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xmlns:a16="http://schemas.microsoft.com/office/drawing/2014/main" mc:Ignorable="w14 w15 w16se w16cid w16 w16cex w16sdtdh wp14">
  <w:body>
    <w:p w:rsidRPr="00FC4D3A" w:rsidR="008B77EC" w:rsidRDefault="008B77EC" w14:paraId="672A6659" w14:textId="77777777">
      <w:pPr>
        <w:rPr>
          <w:rFonts w:cstheme="minorHAnsi"/>
        </w:rPr>
      </w:pPr>
    </w:p>
    <w:p w:rsidRPr="00FC4D3A" w:rsidR="008B77EC" w:rsidRDefault="008B77EC" w14:paraId="0A37501D" w14:textId="77777777">
      <w:pPr>
        <w:rPr>
          <w:rFonts w:cstheme="minorHAnsi"/>
        </w:rPr>
      </w:pPr>
    </w:p>
    <w:sdt>
      <w:sdtPr>
        <w:id w:val="169914824"/>
        <w:docPartObj>
          <w:docPartGallery w:val="Cover Pages"/>
          <w:docPartUnique/>
        </w:docPartObj>
        <w:rPr>
          <w:rFonts w:ascii="Calibri" w:hAnsi="Calibri" w:eastAsia="ＭＳ 明朝" w:cs="Arial" w:asciiTheme="minorAscii" w:hAnsiTheme="minorAscii" w:eastAsiaTheme="minorEastAsia" w:cstheme="minorBidi"/>
          <w:color w:val="auto"/>
          <w:spacing w:val="0"/>
          <w:kern w:val="0"/>
          <w:sz w:val="140"/>
          <w:szCs w:val="140"/>
          <w:lang w:eastAsia="en-US"/>
        </w:rPr>
      </w:sdtPr>
      <w:sdtEndPr>
        <w:rPr>
          <w:rFonts w:ascii="Calibri" w:hAnsi="Calibri" w:eastAsia="ＭＳ 明朝" w:cs="Arial" w:asciiTheme="minorAscii" w:hAnsiTheme="minorAscii" w:eastAsiaTheme="minorEastAsia" w:cstheme="minorBidi"/>
          <w:color w:val="auto"/>
          <w:sz w:val="22"/>
          <w:szCs w:val="22"/>
          <w:lang w:eastAsia="en-US"/>
        </w:rPr>
      </w:sdtEndPr>
      <w:sdtContent>
        <w:tbl>
          <w:tblPr>
            <w:tblpPr w:leftFromText="187" w:rightFromText="187" w:bottomFromText="720" w:horzAnchor="margin" w:tblpYSpec="center"/>
            <w:tblW w:w="5000" w:type="pct"/>
            <w:tblLook w:val="04A0" w:firstRow="1" w:lastRow="0" w:firstColumn="1" w:lastColumn="0" w:noHBand="0" w:noVBand="1"/>
          </w:tblPr>
          <w:tblGrid>
            <w:gridCol w:w="8504"/>
          </w:tblGrid>
          <w:tr w:rsidRPr="00FC4D3A" w:rsidR="00095A20" w:rsidTr="008B77EC" w14:paraId="7BFA4D3B" w14:textId="77777777">
            <w:tc>
              <w:tcPr>
                <w:tcW w:w="8720" w:type="dxa"/>
              </w:tcPr>
              <w:p w:rsidRPr="000032F0" w:rsidR="00095A20" w:rsidP="00095A20" w:rsidRDefault="00000000" w14:paraId="3841A373" w14:textId="77777777">
                <w:pPr>
                  <w:pStyle w:val="Ttulo"/>
                  <w:rPr>
                    <w:rFonts w:asciiTheme="minorHAnsi" w:hAnsiTheme="minorHAnsi" w:cstheme="minorHAnsi"/>
                    <w:sz w:val="140"/>
                    <w:szCs w:val="140"/>
                  </w:rPr>
                </w:pPr>
                <w:sdt>
                  <w:sdtPr>
                    <w:rPr>
                      <w:rFonts w:asciiTheme="minorHAnsi" w:hAnsiTheme="minorHAnsi" w:cstheme="minorHAnsi"/>
                      <w:sz w:val="140"/>
                      <w:szCs w:val="140"/>
                    </w:rPr>
                    <w:alias w:val="Título"/>
                    <w:id w:val="1934172987"/>
                    <w:dataBinding w:prefixMappings="xmlns:ns0='http://schemas.openxmlformats.org/package/2006/metadata/core-properties' xmlns:ns1='http://purl.org/dc/elements/1.1/'" w:xpath="/ns0:coreProperties[1]/ns1:title[1]" w:storeItemID="{6C3C8BC8-F283-45AE-878A-BAB7291924A1}"/>
                    <w:text/>
                  </w:sdtPr>
                  <w:sdtContent>
                    <w:r w:rsidRPr="000032F0" w:rsidR="00494657">
                      <w:rPr>
                        <w:rFonts w:asciiTheme="minorHAnsi" w:hAnsiTheme="minorHAnsi" w:cstheme="minorHAnsi"/>
                        <w:sz w:val="140"/>
                        <w:szCs w:val="140"/>
                      </w:rPr>
                      <w:t>Guia Coleta de Dados</w:t>
                    </w:r>
                  </w:sdtContent>
                </w:sdt>
              </w:p>
            </w:tc>
          </w:tr>
          <w:tr w:rsidRPr="00FC4D3A" w:rsidR="00095A20" w14:paraId="65523B20" w14:textId="77777777">
            <w:tc>
              <w:tcPr>
                <w:tcW w:w="0" w:type="auto"/>
                <w:vAlign w:val="bottom"/>
              </w:tcPr>
              <w:p w:rsidRPr="000032F0" w:rsidR="00095A20" w:rsidP="008F60A6" w:rsidRDefault="00000000" w14:paraId="4A110878" w14:textId="77777777">
                <w:pPr>
                  <w:pStyle w:val="Subttulo"/>
                  <w:rPr>
                    <w:rFonts w:asciiTheme="minorHAnsi" w:hAnsiTheme="minorHAnsi" w:cstheme="minorHAnsi"/>
                  </w:rPr>
                </w:pPr>
                <w:sdt>
                  <w:sdtPr>
                    <w:rPr>
                      <w:rFonts w:asciiTheme="minorHAnsi" w:hAnsiTheme="minorHAnsi" w:cstheme="minorHAnsi"/>
                      <w:sz w:val="40"/>
                      <w:szCs w:val="44"/>
                    </w:rPr>
                    <w:alias w:val="Subtítulo"/>
                    <w:id w:val="-899293849"/>
                    <w:dataBinding w:prefixMappings="xmlns:ns0='http://schemas.openxmlformats.org/package/2006/metadata/core-properties' xmlns:ns1='http://purl.org/dc/elements/1.1/'" w:xpath="/ns0:coreProperties[1]/ns1:subject[1]" w:storeItemID="{6C3C8BC8-F283-45AE-878A-BAB7291924A1}"/>
                    <w:text/>
                  </w:sdtPr>
                  <w:sdtContent>
                    <w:r w:rsidRPr="000032F0" w:rsidR="00494657">
                      <w:rPr>
                        <w:rFonts w:asciiTheme="minorHAnsi" w:hAnsiTheme="minorHAnsi" w:cstheme="minorHAnsi"/>
                        <w:sz w:val="40"/>
                        <w:szCs w:val="44"/>
                      </w:rPr>
                      <w:t>Colaborativa PROADI-SUS: Melhorando a Saúde em Larga Escala no Brasil</w:t>
                    </w:r>
                  </w:sdtContent>
                </w:sdt>
              </w:p>
            </w:tc>
          </w:tr>
          <w:tr w:rsidRPr="00FC4D3A" w:rsidR="00095A20" w14:paraId="207105EC" w14:textId="77777777">
            <w:trPr>
              <w:trHeight w:val="1152"/>
            </w:trPr>
            <w:tc>
              <w:tcPr>
                <w:tcW w:w="0" w:type="auto"/>
                <w:vAlign w:val="bottom"/>
              </w:tcPr>
              <w:p w:rsidRPr="00FC4D3A" w:rsidR="00095A20" w:rsidP="00095A20" w:rsidRDefault="00000000" w14:paraId="4C2460BF" w14:textId="62E531E3">
                <w:pPr>
                  <w:rPr>
                    <w:rFonts w:cstheme="minorHAnsi"/>
                    <w:color w:val="000000" w:themeColor="text1"/>
                    <w:sz w:val="24"/>
                    <w:szCs w:val="24"/>
                  </w:rPr>
                </w:pPr>
                <w:sdt>
                  <w:sdtPr>
                    <w:rPr>
                      <w:rFonts w:cstheme="minorHAnsi"/>
                      <w:color w:val="000000" w:themeColor="text1"/>
                      <w:sz w:val="24"/>
                      <w:szCs w:val="24"/>
                    </w:rPr>
                    <w:alias w:val="Resumo"/>
                    <w:id w:val="624198434"/>
                    <w:dataBinding w:prefixMappings="xmlns:ns0='http://schemas.microsoft.com/office/2006/coverPageProps'" w:xpath="/ns0:CoverPageProperties[1]/ns0:Abstract[1]" w:storeItemID="{55AF091B-3C7A-41E3-B477-F2FDAA23CFDA}"/>
                    <w:text/>
                  </w:sdtPr>
                  <w:sdtContent>
                    <w:r w:rsidRPr="00FC4D3A" w:rsidR="00C401E3">
                      <w:rPr>
                        <w:rFonts w:cstheme="minorHAnsi"/>
                        <w:color w:val="000000" w:themeColor="text1"/>
                        <w:sz w:val="24"/>
                        <w:szCs w:val="24"/>
                      </w:rPr>
                      <w:t xml:space="preserve">Este documento visa a orientar as equipes do Projeto Colaborativa na coleta dos dados que compõem os indicadores do projeto. </w:t>
                    </w:r>
                  </w:sdtContent>
                </w:sdt>
              </w:p>
            </w:tc>
          </w:tr>
        </w:tbl>
        <w:p w:rsidRPr="00FC4D3A" w:rsidR="00095A20" w:rsidRDefault="00FA139D" w14:paraId="411FCC01" w14:textId="5AF96194">
          <w:pPr>
            <w:rPr>
              <w:rFonts w:cstheme="minorHAnsi"/>
            </w:rPr>
          </w:pPr>
          <w:r w:rsidRPr="00FC4D3A">
            <w:rPr>
              <w:rFonts w:cstheme="minorHAnsi"/>
              <w:noProof/>
              <w:lang w:eastAsia="pt-BR"/>
            </w:rPr>
            <w:drawing>
              <wp:anchor distT="0" distB="0" distL="114300" distR="114300" simplePos="0" relativeHeight="251657222" behindDoc="0" locked="0" layoutInCell="1" allowOverlap="1" wp14:anchorId="27B33EF5" wp14:editId="45E9E479">
                <wp:simplePos x="0" y="0"/>
                <wp:positionH relativeFrom="column">
                  <wp:posOffset>-389786</wp:posOffset>
                </wp:positionH>
                <wp:positionV relativeFrom="paragraph">
                  <wp:posOffset>8362315</wp:posOffset>
                </wp:positionV>
                <wp:extent cx="7429500" cy="673582"/>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a_Proadi-SUS_VF.png.jpg"/>
                        <pic:cNvPicPr/>
                      </pic:nvPicPr>
                      <pic:blipFill>
                        <a:blip r:embed="rId12">
                          <a:extLst>
                            <a:ext uri="{28A0092B-C50C-407E-A947-70E740481C1C}">
                              <a14:useLocalDpi xmlns:a14="http://schemas.microsoft.com/office/drawing/2010/main" val="0"/>
                            </a:ext>
                          </a:extLst>
                        </a:blip>
                        <a:stretch>
                          <a:fillRect/>
                        </a:stretch>
                      </pic:blipFill>
                      <pic:spPr>
                        <a:xfrm>
                          <a:off x="0" y="0"/>
                          <a:ext cx="7429500" cy="673582"/>
                        </a:xfrm>
                        <a:prstGeom prst="rect">
                          <a:avLst/>
                        </a:prstGeom>
                      </pic:spPr>
                    </pic:pic>
                  </a:graphicData>
                </a:graphic>
                <wp14:sizeRelH relativeFrom="page">
                  <wp14:pctWidth>0</wp14:pctWidth>
                </wp14:sizeRelH>
                <wp14:sizeRelV relativeFrom="page">
                  <wp14:pctHeight>0</wp14:pctHeight>
                </wp14:sizeRelV>
              </wp:anchor>
            </w:drawing>
          </w:r>
          <w:r w:rsidRPr="00FC4D3A" w:rsidR="00095A20">
            <w:rPr>
              <w:rFonts w:cstheme="minorHAnsi"/>
              <w:noProof/>
              <w:lang w:eastAsia="pt-BR"/>
            </w:rPr>
            <w:drawing>
              <wp:anchor distT="0" distB="0" distL="114300" distR="114300" simplePos="0" relativeHeight="251657219" behindDoc="0" locked="0" layoutInCell="1" allowOverlap="1" wp14:anchorId="100B4AD1" wp14:editId="38EEC9BA">
                <wp:simplePos x="0" y="0"/>
                <wp:positionH relativeFrom="column">
                  <wp:posOffset>691515</wp:posOffset>
                </wp:positionH>
                <wp:positionV relativeFrom="paragraph">
                  <wp:posOffset>-671195</wp:posOffset>
                </wp:positionV>
                <wp:extent cx="4314002" cy="198120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LABORATIVA.png"/>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314002" cy="1981200"/>
                        </a:xfrm>
                        <a:prstGeom prst="rect">
                          <a:avLst/>
                        </a:prstGeom>
                      </pic:spPr>
                    </pic:pic>
                  </a:graphicData>
                </a:graphic>
                <wp14:sizeRelH relativeFrom="page">
                  <wp14:pctWidth>0</wp14:pctWidth>
                </wp14:sizeRelH>
                <wp14:sizeRelV relativeFrom="page">
                  <wp14:pctHeight>0</wp14:pctHeight>
                </wp14:sizeRelV>
              </wp:anchor>
            </w:drawing>
          </w:r>
          <w:r w:rsidRPr="00FC4D3A" w:rsidR="00095A20">
            <w:rPr>
              <w:rFonts w:cstheme="minorHAnsi"/>
              <w:noProof/>
              <w:lang w:eastAsia="pt-BR"/>
            </w:rPr>
            <mc:AlternateContent>
              <mc:Choice Requires="wps">
                <w:drawing>
                  <wp:anchor distT="0" distB="0" distL="114300" distR="114300" simplePos="0" relativeHeight="251657217" behindDoc="1" locked="0" layoutInCell="1" allowOverlap="1" wp14:anchorId="5DE71905" wp14:editId="3BBDC142">
                    <wp:simplePos x="0" y="0"/>
                    <wp:positionH relativeFrom="page">
                      <wp:align>center</wp:align>
                    </wp:positionH>
                    <wp:positionV relativeFrom="page">
                      <wp:align>center</wp:align>
                    </wp:positionV>
                    <wp:extent cx="7772400" cy="10058400"/>
                    <wp:effectExtent l="0" t="0" r="2540" b="0"/>
                    <wp:wrapNone/>
                    <wp:docPr id="52" name="Retângulo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4">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16="http://schemas.microsoft.com/office/drawing/2014/main">
                <w:pict w14:anchorId="16DA83E6">
                  <v:rect id="Retângulo 52" style="position:absolute;margin-left:0;margin-top:0;width:612pt;height:11in;z-index:-251659263;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spid="_x0000_s1026" stroked="f" strokeweight="2pt" w14:anchorId="4D3534C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">
                    <v:fill type="frame" o:title="" recolor="t" rotate="t" r:id="rId15"/>
                    <v:imagedata recolortarget="#333 [641]"/>
                    <w10:wrap anchorx="page" anchory="page"/>
                  </v:rect>
                </w:pict>
              </mc:Fallback>
            </mc:AlternateContent>
          </w:r>
          <w:r w:rsidRPr="00FC4D3A" w:rsidR="00095A20">
            <w:rPr>
              <w:rFonts w:cstheme="minorHAnsi"/>
              <w:noProof/>
              <w:lang w:eastAsia="pt-BR"/>
            </w:rPr>
            <mc:AlternateContent>
              <mc:Choice Requires="wps">
                <w:drawing>
                  <wp:anchor distT="0" distB="0" distL="114300" distR="114300" simplePos="0" relativeHeight="251657216" behindDoc="0" locked="0" layoutInCell="1" allowOverlap="1" wp14:anchorId="062BB6E3" wp14:editId="79ABCEE6">
                    <wp:simplePos x="0" y="0"/>
                    <mc:AlternateContent>
                      <mc:Choice Requires="wp14">
                        <wp:positionH relativeFrom="margin">
                          <wp14:pctPosHOffset>0</wp14:pctPosHOffset>
                        </wp:positionH>
                      </mc:Choice>
                      <mc:Fallback>
                        <wp:positionH relativeFrom="page">
                          <wp:posOffset>1080135</wp:posOffset>
                        </wp:positionH>
                      </mc:Fallback>
                    </mc:AlternateContent>
                    <wp:positionV relativeFrom="margin">
                      <wp:align>bottom</wp:align>
                    </wp:positionV>
                    <wp:extent cx="5943600" cy="389890"/>
                    <wp:effectExtent l="0" t="0" r="0" b="0"/>
                    <wp:wrapNone/>
                    <wp:docPr id="53" name="Caixa de Texto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rsidR="000032F0" w:rsidRDefault="000032F0" w14:paraId="486397B9" w14:textId="77777777">
                                <w:pPr>
                                  <w:pStyle w:val="Subttulo"/>
                                  <w:spacing w:after="0" w:line="240" w:lineRule="auto"/>
                                </w:pPr>
                                <w:r>
                                  <w:t>Triênio 2021 a 2023</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w14:anchorId="76A234EB">
                  <v:shapetype id="_x0000_t202" coordsize="21600,21600" o:spt="202" path="m,l,21600r21600,l21600,xe" w14:anchorId="062BB6E3">
                    <v:stroke joinstyle="miter"/>
                    <v:path gradientshapeok="t" o:connecttype="rect"/>
                  </v:shapetype>
                  <v:shape id="Caixa de Texto 53" style="position:absolute;margin-left:0;margin-top:0;width:468pt;height:30.7pt;z-index:251657216;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">
                    <v:textbox style="mso-fit-shape-to-text:t">
                      <w:txbxContent>
                        <w:p w:rsidR="000032F0" w:rsidRDefault="000032F0" w14:paraId="3565912B" w14:textId="77777777">
                          <w:pPr>
                            <w:pStyle w:val="Subttulo"/>
                            <w:spacing w:after="0" w:line="240" w:lineRule="auto"/>
                          </w:pPr>
                          <w:r>
                            <w:t>Triênio 2021 a 2023</w:t>
                          </w:r>
                        </w:p>
                      </w:txbxContent>
                    </v:textbox>
                    <w10:wrap anchorx="margin" anchory="margin"/>
                  </v:shape>
                </w:pict>
              </mc:Fallback>
            </mc:AlternateContent>
          </w:r>
          <w:r w:rsidRPr="00FC4D3A" w:rsidR="00095A20">
            <w:rPr>
              <w:rFonts w:cstheme="minorHAnsi"/>
              <w:noProof/>
              <w:lang w:eastAsia="pt-BR"/>
            </w:rPr>
            <mc:AlternateContent>
              <mc:Choice Requires="wps">
                <w:drawing>
                  <wp:anchor distT="0" distB="0" distL="114300" distR="114300" simplePos="0" relativeHeight="251657218" behindDoc="0" locked="0" layoutInCell="1" allowOverlap="1" wp14:anchorId="525C6C36" wp14:editId="4F2D4A29">
                    <wp:simplePos x="0" y="0"/>
                    <wp:positionH relativeFrom="margin">
                      <wp:align>center</wp:align>
                    </wp:positionH>
                    <wp:positionV relativeFrom="margin">
                      <wp:align>bottom</wp:align>
                    </wp:positionV>
                    <wp:extent cx="5943600" cy="36195"/>
                    <wp:effectExtent l="0" t="0" r="0" b="0"/>
                    <wp:wrapNone/>
                    <wp:docPr id="55" name="Retângulo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16="http://schemas.microsoft.com/office/drawing/2014/main">
                <w:pict w14:anchorId="445994A6">
                  <v:rect id="Retângulo 55" style="position:absolute;margin-left:0;margin-top:0;width:468pt;height:2.85pt;z-index:251657218;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spid="_x0000_s1026" fillcolor="#4f81bd [3204]" stroked="f" strokeweight="2pt" w14:anchorId="1D350A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">
                    <w10:wrap anchorx="margin" anchory="margin"/>
                  </v:rect>
                </w:pict>
              </mc:Fallback>
            </mc:AlternateContent>
          </w:r>
          <w:r w:rsidRPr="00FC4D3A" w:rsidR="00095A20">
            <w:rPr>
              <w:rFonts w:cstheme="minorHAnsi"/>
            </w:rPr>
            <w:br w:type="page"/>
          </w:r>
        </w:p>
      </w:sdtContent>
    </w:sdt>
    <w:commentRangeStart w:id="0"/>
    <w:commentRangeStart w:id="1"/>
    <w:p w:rsidRPr="00FC4D3A" w:rsidR="00E850AA" w:rsidP="38AABFDA" w:rsidRDefault="00F337B1" w14:paraId="031A0692" w14:textId="77777777">
      <w:pPr>
        <w:pStyle w:val="Sumrio1"/>
        <w:rPr>
          <w:rFonts w:eastAsiaTheme="minorEastAsia"/>
          <w:noProof/>
          <w:sz w:val="22"/>
          <w:szCs w:val="22"/>
          <w:lang w:eastAsia="pt-BR"/>
        </w:rPr>
      </w:pPr>
      <w:r w:rsidRPr="000032F0">
        <w:fldChar w:fldCharType="begin"/>
      </w:r>
      <w:r w:rsidRPr="38AABFDA">
        <w:instrText xml:space="preserve"> TOC \o "1-3" \h \z \u </w:instrText>
      </w:r>
      <w:r w:rsidRPr="000032F0">
        <w:fldChar w:fldCharType="separate"/>
      </w:r>
      <w:hyperlink w:history="1" w:anchor="_Toc96010639">
        <w:r w:rsidRPr="38AABFDA" w:rsidR="00E850AA">
          <w:rPr>
            <w:rStyle w:val="Hyperlink"/>
            <w:noProof/>
            <w:color w:val="auto"/>
          </w:rPr>
          <w:t>Introdução</w:t>
        </w:r>
        <w:r w:rsidRPr="00FC4D3A" w:rsidR="00E850AA">
          <w:rPr>
            <w:rFonts w:cstheme="minorHAnsi"/>
            <w:noProof/>
            <w:webHidden/>
          </w:rPr>
          <w:tab/>
        </w:r>
        <w:r w:rsidRPr="38AABFDA" w:rsidR="00E850AA">
          <w:rPr>
            <w:noProof/>
            <w:webHidden/>
          </w:rPr>
          <w:fldChar w:fldCharType="begin"/>
        </w:r>
        <w:r w:rsidRPr="38AABFDA" w:rsidR="00E850AA">
          <w:rPr>
            <w:noProof/>
            <w:webHidden/>
          </w:rPr>
          <w:instrText xml:space="preserve"> PAGEREF _Toc96010639 \h </w:instrText>
        </w:r>
        <w:r w:rsidRPr="38AABFDA" w:rsidR="00E850AA">
          <w:rPr>
            <w:noProof/>
            <w:webHidden/>
          </w:rPr>
        </w:r>
        <w:r w:rsidRPr="38AABFDA" w:rsidR="00E850AA">
          <w:rPr>
            <w:noProof/>
            <w:webHidden/>
          </w:rPr>
          <w:fldChar w:fldCharType="separate"/>
        </w:r>
        <w:r w:rsidRPr="38AABFDA" w:rsidR="00E850AA">
          <w:rPr>
            <w:noProof/>
            <w:webHidden/>
          </w:rPr>
          <w:t>3</w:t>
        </w:r>
        <w:r w:rsidRPr="38AABFDA" w:rsidR="00E850AA">
          <w:rPr>
            <w:noProof/>
            <w:webHidden/>
          </w:rPr>
          <w:fldChar w:fldCharType="end"/>
        </w:r>
      </w:hyperlink>
    </w:p>
    <w:p w:rsidRPr="00FC4D3A" w:rsidR="00E850AA" w:rsidP="00D76CFA" w:rsidRDefault="00000000" w14:paraId="187ABA33" w14:textId="71BC2BEF">
      <w:pPr>
        <w:pStyle w:val="Sumrio2"/>
        <w:rPr>
          <w:rFonts w:eastAsiaTheme="minorEastAsia" w:cstheme="minorHAnsi"/>
          <w:noProof/>
          <w:sz w:val="22"/>
          <w:szCs w:val="22"/>
          <w:lang w:eastAsia="pt-BR"/>
        </w:rPr>
      </w:pPr>
      <w:hyperlink w:history="1" w:anchor="_Toc96010640">
        <w:r w:rsidRPr="00FC4D3A" w:rsidR="00E850AA">
          <w:rPr>
            <w:rStyle w:val="Hyperlink"/>
            <w:rFonts w:cstheme="minorHAnsi"/>
            <w:noProof/>
            <w:color w:val="auto"/>
          </w:rPr>
          <w:t xml:space="preserve">Definição Operacional </w:t>
        </w:r>
        <w:r w:rsidRPr="00FC4D3A" w:rsidR="00BB76E3">
          <w:rPr>
            <w:rStyle w:val="Hyperlink"/>
            <w:rFonts w:cstheme="minorHAnsi"/>
            <w:noProof/>
            <w:color w:val="auto"/>
          </w:rPr>
          <w:t xml:space="preserve">dos </w:t>
        </w:r>
        <w:r w:rsidRPr="00FC4D3A" w:rsidR="00E850AA">
          <w:rPr>
            <w:rStyle w:val="Hyperlink"/>
            <w:rFonts w:cstheme="minorHAnsi"/>
            <w:noProof/>
            <w:color w:val="auto"/>
          </w:rPr>
          <w:t>Indicadores</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_Toc96010640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3</w:t>
        </w:r>
        <w:r w:rsidRPr="00FC4D3A" w:rsidR="00E850AA">
          <w:rPr>
            <w:rFonts w:cstheme="minorHAnsi"/>
            <w:noProof/>
            <w:webHidden/>
          </w:rPr>
          <w:fldChar w:fldCharType="end"/>
        </w:r>
      </w:hyperlink>
    </w:p>
    <w:p w:rsidRPr="00FC4D3A" w:rsidR="00E850AA" w:rsidP="00D76CFA" w:rsidRDefault="00000000" w14:paraId="374601FC" w14:textId="77777777">
      <w:pPr>
        <w:pStyle w:val="Sumrio2"/>
        <w:rPr>
          <w:rFonts w:eastAsiaTheme="minorEastAsia" w:cstheme="minorHAnsi"/>
          <w:noProof/>
          <w:sz w:val="22"/>
          <w:szCs w:val="22"/>
          <w:lang w:eastAsia="pt-BR"/>
        </w:rPr>
      </w:pPr>
      <w:hyperlink w:history="1" w:anchor="_Toc96010641" r:id="rId16">
        <w:r w:rsidRPr="00FC4D3A" w:rsidR="00E850AA">
          <w:rPr>
            <w:rStyle w:val="Hyperlink"/>
            <w:rFonts w:cstheme="minorHAnsi"/>
            <w:noProof/>
            <w:color w:val="auto"/>
          </w:rPr>
          <w:t>Indicadores do Projeto Saúde em Nossas Mãos</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_Toc96010641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0</w:t>
        </w:r>
        <w:r w:rsidRPr="00FC4D3A" w:rsidR="00E850AA">
          <w:rPr>
            <w:rFonts w:cstheme="minorHAnsi"/>
            <w:noProof/>
            <w:webHidden/>
          </w:rPr>
          <w:fldChar w:fldCharType="end"/>
        </w:r>
      </w:hyperlink>
    </w:p>
    <w:p w:rsidRPr="00FC4D3A" w:rsidR="00E850AA" w:rsidRDefault="00000000" w14:paraId="13C6E7A8" w14:textId="77777777">
      <w:pPr>
        <w:pStyle w:val="Sumrio1"/>
        <w:rPr>
          <w:rFonts w:eastAsiaTheme="minorEastAsia" w:cstheme="minorHAnsi"/>
          <w:noProof/>
          <w:sz w:val="22"/>
          <w:szCs w:val="22"/>
          <w:lang w:eastAsia="pt-BR"/>
        </w:rPr>
      </w:pPr>
      <w:hyperlink w:history="1" w:anchor="_Toc96010642">
        <w:r w:rsidRPr="00FC4D3A" w:rsidR="00E850AA">
          <w:rPr>
            <w:rStyle w:val="Hyperlink"/>
            <w:rFonts w:cstheme="minorHAnsi"/>
            <w:noProof/>
            <w:color w:val="auto"/>
          </w:rPr>
          <w:t>Infecção Primária de Corrente Sanguínea Laboratorialmente Confirmada</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_Toc96010642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0</w:t>
        </w:r>
        <w:r w:rsidRPr="00FC4D3A" w:rsidR="00E850AA">
          <w:rPr>
            <w:rFonts w:cstheme="minorHAnsi"/>
            <w:noProof/>
            <w:webHidden/>
          </w:rPr>
          <w:fldChar w:fldCharType="end"/>
        </w:r>
      </w:hyperlink>
    </w:p>
    <w:p w:rsidRPr="00FC4D3A" w:rsidR="00E850AA" w:rsidP="00D76CFA" w:rsidRDefault="00000000" w14:paraId="50B1D9F8" w14:textId="507F8A5D">
      <w:pPr>
        <w:pStyle w:val="Sumrio2"/>
        <w:rPr>
          <w:rFonts w:eastAsiaTheme="minorEastAsia" w:cstheme="minorHAnsi"/>
          <w:noProof/>
          <w:sz w:val="22"/>
          <w:szCs w:val="22"/>
          <w:lang w:eastAsia="pt-BR"/>
        </w:rPr>
      </w:pPr>
      <w:hyperlink w:history="1" w:anchor="_Toc96010643">
        <w:r w:rsidRPr="00FC4D3A" w:rsidR="00E850AA">
          <w:rPr>
            <w:rStyle w:val="Hyperlink"/>
            <w:rFonts w:cstheme="minorHAnsi"/>
            <w:noProof/>
            <w:color w:val="auto"/>
          </w:rPr>
          <w:t>Indicadores</w:t>
        </w:r>
        <w:r w:rsidRPr="00FC4D3A" w:rsidR="00D76CFA">
          <w:rPr>
            <w:rStyle w:val="Hyperlink"/>
            <w:rFonts w:cstheme="minorHAnsi"/>
            <w:noProof/>
            <w:color w:val="auto"/>
          </w:rPr>
          <w:t xml:space="preserve"> de</w:t>
        </w:r>
        <w:r w:rsidRPr="00FC4D3A" w:rsidR="00E850AA">
          <w:rPr>
            <w:rStyle w:val="Hyperlink"/>
            <w:rFonts w:cstheme="minorHAnsi"/>
            <w:noProof/>
            <w:color w:val="auto"/>
          </w:rPr>
          <w:t xml:space="preserve"> Resultado - Adulto e Pediatria</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_Toc96010643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0</w:t>
        </w:r>
        <w:r w:rsidRPr="00FC4D3A" w:rsidR="00E850AA">
          <w:rPr>
            <w:rFonts w:cstheme="minorHAnsi"/>
            <w:noProof/>
            <w:webHidden/>
          </w:rPr>
          <w:fldChar w:fldCharType="end"/>
        </w:r>
      </w:hyperlink>
    </w:p>
    <w:p w:rsidRPr="00FC4D3A" w:rsidR="00E850AA" w:rsidP="00C8745C" w:rsidRDefault="00000000" w14:paraId="5203D2F0" w14:textId="51F3709E">
      <w:pPr>
        <w:pStyle w:val="Sumrio3"/>
        <w:rPr>
          <w:rFonts w:eastAsiaTheme="minorEastAsia" w:cstheme="minorHAnsi"/>
          <w:noProof/>
          <w:sz w:val="22"/>
          <w:szCs w:val="22"/>
          <w:lang w:eastAsia="pt-BR"/>
        </w:rPr>
      </w:pPr>
      <w:hyperlink w:history="1" w:anchor="_Toc96010644">
        <w:r w:rsidRPr="00FC4D3A" w:rsidR="00E850AA">
          <w:rPr>
            <w:rStyle w:val="Hyperlink"/>
            <w:rFonts w:cstheme="minorHAnsi"/>
            <w:noProof/>
            <w:color w:val="auto"/>
          </w:rPr>
          <w:t xml:space="preserve">IPCSL1 </w:t>
        </w:r>
        <w:r w:rsidRPr="00FC4D3A" w:rsidR="00695238">
          <w:rPr>
            <w:rStyle w:val="Hyperlink"/>
            <w:rFonts w:cstheme="minorHAnsi"/>
            <w:noProof/>
            <w:color w:val="auto"/>
          </w:rPr>
          <w:t>–</w:t>
        </w:r>
        <w:r w:rsidRPr="00FC4D3A" w:rsidR="00E850AA">
          <w:rPr>
            <w:rStyle w:val="Hyperlink"/>
            <w:rFonts w:cstheme="minorHAnsi"/>
            <w:noProof/>
            <w:color w:val="auto"/>
          </w:rPr>
          <w:t xml:space="preserve"> Densidade de incidência de </w:t>
        </w:r>
        <w:r w:rsidRPr="00FC4D3A" w:rsidR="00C16C82">
          <w:rPr>
            <w:rStyle w:val="Hyperlink"/>
            <w:rFonts w:cstheme="minorHAnsi"/>
            <w:noProof/>
            <w:color w:val="auto"/>
          </w:rPr>
          <w:t>Infecção Primária de Corrente Sanguínea</w:t>
        </w:r>
        <w:r w:rsidRPr="00FC4D3A" w:rsidR="00E850AA">
          <w:rPr>
            <w:rStyle w:val="Hyperlink"/>
            <w:rFonts w:cstheme="minorHAnsi"/>
            <w:noProof/>
            <w:color w:val="auto"/>
          </w:rPr>
          <w:t>, laboratorialmente confirmada, associada a cateter venoso central</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_Toc96010644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0</w:t>
        </w:r>
        <w:r w:rsidRPr="00FC4D3A" w:rsidR="00E850AA">
          <w:rPr>
            <w:rFonts w:cstheme="minorHAnsi"/>
            <w:noProof/>
            <w:webHidden/>
          </w:rPr>
          <w:fldChar w:fldCharType="end"/>
        </w:r>
      </w:hyperlink>
    </w:p>
    <w:p w:rsidRPr="00FC4D3A" w:rsidR="00E850AA" w:rsidP="00C8745C" w:rsidRDefault="00000000" w14:paraId="6ADF201F" w14:textId="6BEFC389">
      <w:pPr>
        <w:pStyle w:val="Sumrio3"/>
        <w:rPr>
          <w:rFonts w:eastAsiaTheme="minorEastAsia" w:cstheme="minorHAnsi"/>
          <w:noProof/>
          <w:sz w:val="22"/>
          <w:szCs w:val="22"/>
          <w:lang w:eastAsia="pt-BR"/>
        </w:rPr>
      </w:pPr>
      <w:hyperlink w:history="1" w:anchor="_Toc96010645">
        <w:r w:rsidRPr="00FC4D3A" w:rsidR="00E850AA">
          <w:rPr>
            <w:rStyle w:val="Hyperlink"/>
            <w:rFonts w:cstheme="minorHAnsi"/>
            <w:noProof/>
            <w:color w:val="auto"/>
          </w:rPr>
          <w:t>IPCSL5 – Número de dispositivos entre IPCSL</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_Toc96010645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0</w:t>
        </w:r>
        <w:r w:rsidRPr="00FC4D3A" w:rsidR="00E850AA">
          <w:rPr>
            <w:rFonts w:cstheme="minorHAnsi"/>
            <w:noProof/>
            <w:webHidden/>
          </w:rPr>
          <w:fldChar w:fldCharType="end"/>
        </w:r>
      </w:hyperlink>
    </w:p>
    <w:p w:rsidRPr="00FC4D3A" w:rsidR="00E850AA" w:rsidP="00D76CFA" w:rsidRDefault="00000000" w14:paraId="0CE0252C" w14:textId="77777777">
      <w:pPr>
        <w:pStyle w:val="Sumrio2"/>
        <w:rPr>
          <w:rFonts w:eastAsiaTheme="minorEastAsia" w:cstheme="minorHAnsi"/>
          <w:noProof/>
          <w:sz w:val="22"/>
          <w:szCs w:val="22"/>
          <w:lang w:eastAsia="pt-BR"/>
        </w:rPr>
      </w:pPr>
      <w:hyperlink w:history="1" w:anchor="_Toc96010648">
        <w:r w:rsidRPr="00FC4D3A" w:rsidR="00E850AA">
          <w:rPr>
            <w:rStyle w:val="Hyperlink"/>
            <w:rFonts w:cstheme="minorHAnsi"/>
            <w:noProof/>
            <w:color w:val="auto"/>
          </w:rPr>
          <w:t>Indicadores de Processo do Pacote de Inserção do CVC</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_Toc96010648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2</w:t>
        </w:r>
        <w:r w:rsidRPr="00FC4D3A" w:rsidR="00E850AA">
          <w:rPr>
            <w:rFonts w:cstheme="minorHAnsi"/>
            <w:noProof/>
            <w:webHidden/>
          </w:rPr>
          <w:fldChar w:fldCharType="end"/>
        </w:r>
      </w:hyperlink>
    </w:p>
    <w:p w:rsidRPr="00FC4D3A" w:rsidR="00E850AA" w:rsidP="00C8745C" w:rsidRDefault="00000000" w14:paraId="0DFECFA5" w14:textId="033435AB">
      <w:pPr>
        <w:pStyle w:val="Sumrio3"/>
        <w:rPr>
          <w:rFonts w:eastAsiaTheme="minorEastAsia" w:cstheme="minorHAnsi"/>
          <w:noProof/>
          <w:sz w:val="22"/>
          <w:szCs w:val="22"/>
          <w:lang w:eastAsia="pt-BR"/>
        </w:rPr>
      </w:pPr>
      <w:hyperlink w:history="1" w:anchor="_Toc96010649">
        <w:r w:rsidRPr="00FC4D3A" w:rsidR="00E850AA">
          <w:rPr>
            <w:rStyle w:val="Hyperlink"/>
            <w:rFonts w:cstheme="minorHAnsi"/>
            <w:noProof/>
            <w:color w:val="auto"/>
          </w:rPr>
          <w:t xml:space="preserve">IPCSL2 </w:t>
        </w:r>
        <w:r w:rsidRPr="00FC4D3A" w:rsidR="00695238">
          <w:rPr>
            <w:rStyle w:val="Hyperlink"/>
            <w:rFonts w:cstheme="minorHAnsi"/>
            <w:noProof/>
            <w:color w:val="auto"/>
          </w:rPr>
          <w:t>–</w:t>
        </w:r>
        <w:r w:rsidRPr="00FC4D3A" w:rsidR="00E850AA">
          <w:rPr>
            <w:rStyle w:val="Hyperlink"/>
            <w:rFonts w:cstheme="minorHAnsi"/>
            <w:noProof/>
            <w:color w:val="auto"/>
          </w:rPr>
          <w:t xml:space="preserve"> Taxa de utilização de cateter venoso central</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_Toc96010649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2</w:t>
        </w:r>
        <w:r w:rsidRPr="00FC4D3A" w:rsidR="00E850AA">
          <w:rPr>
            <w:rFonts w:cstheme="minorHAnsi"/>
            <w:noProof/>
            <w:webHidden/>
          </w:rPr>
          <w:fldChar w:fldCharType="end"/>
        </w:r>
      </w:hyperlink>
    </w:p>
    <w:p w:rsidRPr="00FC4D3A" w:rsidR="00E850AA" w:rsidP="00C8745C" w:rsidRDefault="00000000" w14:paraId="0370AB70" w14:textId="04FB938D">
      <w:pPr>
        <w:pStyle w:val="Sumrio3"/>
        <w:rPr>
          <w:rFonts w:eastAsiaTheme="minorEastAsia" w:cstheme="minorHAnsi"/>
          <w:noProof/>
          <w:sz w:val="22"/>
          <w:szCs w:val="22"/>
          <w:lang w:eastAsia="pt-BR"/>
        </w:rPr>
      </w:pPr>
      <w:hyperlink w:history="1" w:anchor="_Toc96010650">
        <w:r w:rsidRPr="00FC4D3A" w:rsidR="00E850AA">
          <w:rPr>
            <w:rStyle w:val="Hyperlink"/>
            <w:rFonts w:cstheme="minorHAnsi"/>
            <w:noProof/>
            <w:color w:val="auto"/>
          </w:rPr>
          <w:t xml:space="preserve">IPCSL3 </w:t>
        </w:r>
        <w:r w:rsidRPr="00FC4D3A" w:rsidR="00695238">
          <w:rPr>
            <w:rStyle w:val="Hyperlink"/>
            <w:rFonts w:cstheme="minorHAnsi"/>
            <w:noProof/>
            <w:color w:val="auto"/>
          </w:rPr>
          <w:t>–</w:t>
        </w:r>
        <w:r w:rsidRPr="00FC4D3A" w:rsidR="00E850AA">
          <w:rPr>
            <w:rStyle w:val="Hyperlink"/>
            <w:rFonts w:cstheme="minorHAnsi"/>
            <w:noProof/>
            <w:color w:val="auto"/>
          </w:rPr>
          <w:t xml:space="preserve"> Porcentagem de adesão ao pacote de inserção de cateter venoso central</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_Toc96010650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2</w:t>
        </w:r>
        <w:r w:rsidRPr="00FC4D3A" w:rsidR="00E850AA">
          <w:rPr>
            <w:rFonts w:cstheme="minorHAnsi"/>
            <w:noProof/>
            <w:webHidden/>
          </w:rPr>
          <w:fldChar w:fldCharType="end"/>
        </w:r>
      </w:hyperlink>
    </w:p>
    <w:p w:rsidRPr="00FC4D3A" w:rsidR="00E850AA" w:rsidP="00C8745C" w:rsidRDefault="00000000" w14:paraId="146D8789" w14:textId="42584511">
      <w:pPr>
        <w:pStyle w:val="Sumrio3"/>
        <w:rPr>
          <w:rFonts w:eastAsiaTheme="minorEastAsia" w:cstheme="minorHAnsi"/>
          <w:noProof/>
          <w:sz w:val="22"/>
          <w:szCs w:val="22"/>
          <w:lang w:eastAsia="pt-BR"/>
        </w:rPr>
      </w:pPr>
      <w:hyperlink w:history="1" w:anchor="_Toc96010651">
        <w:r w:rsidRPr="00FC4D3A" w:rsidR="00E850AA">
          <w:rPr>
            <w:rStyle w:val="Hyperlink"/>
            <w:rFonts w:cstheme="minorHAnsi"/>
            <w:noProof/>
            <w:color w:val="auto"/>
          </w:rPr>
          <w:t xml:space="preserve">IPCSL3a </w:t>
        </w:r>
        <w:r w:rsidRPr="00FC4D3A" w:rsidR="00695238">
          <w:rPr>
            <w:rStyle w:val="Hyperlink"/>
            <w:rFonts w:cstheme="minorHAnsi"/>
            <w:noProof/>
            <w:color w:val="auto"/>
          </w:rPr>
          <w:t>–</w:t>
        </w:r>
        <w:r w:rsidRPr="00FC4D3A" w:rsidR="00E850AA">
          <w:rPr>
            <w:rStyle w:val="Hyperlink"/>
            <w:rFonts w:cstheme="minorHAnsi"/>
            <w:noProof/>
            <w:color w:val="auto"/>
          </w:rPr>
          <w:t xml:space="preserve"> Porcentagem de adesão a “Avaliar a indicação de inserção de CVC”</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_Toc96010651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3</w:t>
        </w:r>
        <w:r w:rsidRPr="00FC4D3A" w:rsidR="00E850AA">
          <w:rPr>
            <w:rFonts w:cstheme="minorHAnsi"/>
            <w:noProof/>
            <w:webHidden/>
          </w:rPr>
          <w:fldChar w:fldCharType="end"/>
        </w:r>
      </w:hyperlink>
    </w:p>
    <w:p w:rsidRPr="00FC4D3A" w:rsidR="00E850AA" w:rsidP="00C8745C" w:rsidRDefault="00000000" w14:paraId="48F54DD0" w14:textId="4F5E7A87">
      <w:pPr>
        <w:pStyle w:val="Sumrio3"/>
        <w:rPr>
          <w:rFonts w:eastAsiaTheme="minorEastAsia" w:cstheme="minorHAnsi"/>
          <w:noProof/>
          <w:sz w:val="22"/>
          <w:szCs w:val="22"/>
          <w:lang w:eastAsia="pt-BR"/>
        </w:rPr>
      </w:pPr>
      <w:hyperlink w:history="1" w:anchor="_Toc96010652">
        <w:r w:rsidRPr="00FC4D3A" w:rsidR="00E850AA">
          <w:rPr>
            <w:rStyle w:val="Hyperlink"/>
            <w:rFonts w:cstheme="minorHAnsi"/>
            <w:noProof/>
            <w:color w:val="auto"/>
          </w:rPr>
          <w:t xml:space="preserve">IPCSL3b </w:t>
        </w:r>
        <w:r w:rsidRPr="00FC4D3A" w:rsidR="00695238">
          <w:rPr>
            <w:rStyle w:val="Hyperlink"/>
            <w:rFonts w:cstheme="minorHAnsi"/>
            <w:noProof/>
            <w:color w:val="auto"/>
          </w:rPr>
          <w:t>–</w:t>
        </w:r>
        <w:r w:rsidRPr="00FC4D3A" w:rsidR="00E850AA">
          <w:rPr>
            <w:rStyle w:val="Hyperlink"/>
            <w:rFonts w:cstheme="minorHAnsi"/>
            <w:noProof/>
            <w:color w:val="auto"/>
          </w:rPr>
          <w:t xml:space="preserve"> Porcentagem de adesão a “Utilizar precaução de barreira máxima”</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_Toc96010652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3</w:t>
        </w:r>
        <w:r w:rsidRPr="00FC4D3A" w:rsidR="00E850AA">
          <w:rPr>
            <w:rFonts w:cstheme="minorHAnsi"/>
            <w:noProof/>
            <w:webHidden/>
          </w:rPr>
          <w:fldChar w:fldCharType="end"/>
        </w:r>
      </w:hyperlink>
    </w:p>
    <w:p w:rsidRPr="00FC4D3A" w:rsidR="00E850AA" w:rsidP="00C8745C" w:rsidRDefault="00000000" w14:paraId="05B70380" w14:textId="768F6408">
      <w:pPr>
        <w:pStyle w:val="Sumrio3"/>
        <w:rPr>
          <w:rFonts w:eastAsiaTheme="minorEastAsia" w:cstheme="minorHAnsi"/>
          <w:noProof/>
          <w:sz w:val="22"/>
          <w:szCs w:val="22"/>
          <w:lang w:eastAsia="pt-BR"/>
        </w:rPr>
      </w:pPr>
      <w:hyperlink w:history="1" w:anchor="_Toc96010653">
        <w:r w:rsidRPr="00FC4D3A" w:rsidR="00E850AA">
          <w:rPr>
            <w:rStyle w:val="Hyperlink"/>
            <w:rFonts w:cstheme="minorHAnsi"/>
            <w:noProof/>
            <w:color w:val="auto"/>
          </w:rPr>
          <w:t xml:space="preserve">IPCSL3c </w:t>
        </w:r>
        <w:r w:rsidRPr="00FC4D3A" w:rsidR="00695238">
          <w:rPr>
            <w:rStyle w:val="Hyperlink"/>
            <w:rFonts w:cstheme="minorHAnsi"/>
            <w:noProof/>
            <w:color w:val="auto"/>
          </w:rPr>
          <w:t>–</w:t>
        </w:r>
        <w:r w:rsidRPr="00FC4D3A" w:rsidR="00E850AA">
          <w:rPr>
            <w:rStyle w:val="Hyperlink"/>
            <w:rFonts w:cstheme="minorHAnsi"/>
            <w:noProof/>
            <w:color w:val="auto"/>
          </w:rPr>
          <w:t xml:space="preserve"> Porcentagem de adesão a “Realizar antissepsia da pele com clorexidina”</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_Toc96010653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4</w:t>
        </w:r>
        <w:r w:rsidRPr="00FC4D3A" w:rsidR="00E850AA">
          <w:rPr>
            <w:rFonts w:cstheme="minorHAnsi"/>
            <w:noProof/>
            <w:webHidden/>
          </w:rPr>
          <w:fldChar w:fldCharType="end"/>
        </w:r>
      </w:hyperlink>
    </w:p>
    <w:p w:rsidRPr="00FC4D3A" w:rsidR="00E850AA" w:rsidP="00C8745C" w:rsidRDefault="00000000" w14:paraId="590DFE4B" w14:textId="75FD82AF">
      <w:pPr>
        <w:pStyle w:val="Sumrio3"/>
        <w:rPr>
          <w:rFonts w:eastAsiaTheme="minorEastAsia" w:cstheme="minorHAnsi"/>
          <w:noProof/>
          <w:sz w:val="22"/>
          <w:szCs w:val="22"/>
          <w:lang w:eastAsia="pt-BR"/>
        </w:rPr>
      </w:pPr>
      <w:hyperlink w:history="1" w:anchor="_Toc96010654">
        <w:r w:rsidRPr="00FC4D3A" w:rsidR="00E850AA">
          <w:rPr>
            <w:rStyle w:val="Hyperlink"/>
            <w:rFonts w:cstheme="minorHAnsi"/>
            <w:noProof/>
            <w:color w:val="auto"/>
          </w:rPr>
          <w:t xml:space="preserve">IPCSL3d </w:t>
        </w:r>
        <w:r w:rsidRPr="00FC4D3A" w:rsidR="00695238">
          <w:rPr>
            <w:rStyle w:val="Hyperlink"/>
            <w:rFonts w:cstheme="minorHAnsi"/>
            <w:noProof/>
            <w:color w:val="auto"/>
          </w:rPr>
          <w:t>–</w:t>
        </w:r>
        <w:r w:rsidRPr="00FC4D3A" w:rsidR="00E850AA">
          <w:rPr>
            <w:rStyle w:val="Hyperlink"/>
            <w:rFonts w:cstheme="minorHAnsi"/>
            <w:noProof/>
            <w:color w:val="auto"/>
          </w:rPr>
          <w:t xml:space="preserve"> Porcentagem de adesão a “Selecionar o local mais adequado para inserção do CVC”</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_Toc96010654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4</w:t>
        </w:r>
        <w:r w:rsidRPr="00FC4D3A" w:rsidR="00E850AA">
          <w:rPr>
            <w:rFonts w:cstheme="minorHAnsi"/>
            <w:noProof/>
            <w:webHidden/>
          </w:rPr>
          <w:fldChar w:fldCharType="end"/>
        </w:r>
      </w:hyperlink>
    </w:p>
    <w:p w:rsidRPr="00FC4D3A" w:rsidR="00E850AA" w:rsidP="00C8745C" w:rsidRDefault="00000000" w14:paraId="08E17750" w14:textId="198B767A">
      <w:pPr>
        <w:pStyle w:val="Sumrio3"/>
        <w:rPr>
          <w:rFonts w:eastAsiaTheme="minorEastAsia" w:cstheme="minorHAnsi"/>
          <w:noProof/>
          <w:sz w:val="22"/>
          <w:szCs w:val="22"/>
          <w:lang w:eastAsia="pt-BR"/>
        </w:rPr>
      </w:pPr>
      <w:hyperlink w:history="1" w:anchor="_Toc96010655">
        <w:r w:rsidRPr="00FC4D3A" w:rsidR="00E850AA">
          <w:rPr>
            <w:rStyle w:val="Hyperlink"/>
            <w:rFonts w:cstheme="minorHAnsi"/>
            <w:noProof/>
            <w:color w:val="auto"/>
          </w:rPr>
          <w:t xml:space="preserve">IPCSL3e </w:t>
        </w:r>
        <w:r w:rsidRPr="00FC4D3A" w:rsidR="00695238">
          <w:rPr>
            <w:rStyle w:val="Hyperlink"/>
            <w:rFonts w:cstheme="minorHAnsi"/>
            <w:noProof/>
            <w:color w:val="auto"/>
          </w:rPr>
          <w:t>–</w:t>
        </w:r>
        <w:r w:rsidRPr="00FC4D3A" w:rsidR="00E850AA">
          <w:rPr>
            <w:rStyle w:val="Hyperlink"/>
            <w:rFonts w:cstheme="minorHAnsi"/>
            <w:noProof/>
            <w:color w:val="auto"/>
          </w:rPr>
          <w:t xml:space="preserve"> Porcentagem de adesão a “Realizar curativo adequado após inserção”</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_Toc96010655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5</w:t>
        </w:r>
        <w:r w:rsidRPr="00FC4D3A" w:rsidR="00E850AA">
          <w:rPr>
            <w:rFonts w:cstheme="minorHAnsi"/>
            <w:noProof/>
            <w:webHidden/>
          </w:rPr>
          <w:fldChar w:fldCharType="end"/>
        </w:r>
      </w:hyperlink>
    </w:p>
    <w:p w:rsidRPr="00FC4D3A" w:rsidR="00E850AA" w:rsidP="00D76CFA" w:rsidRDefault="00000000" w14:paraId="4CAAF966" w14:textId="71F66596">
      <w:pPr>
        <w:pStyle w:val="Sumrio2"/>
        <w:rPr>
          <w:rFonts w:eastAsiaTheme="minorEastAsia" w:cstheme="minorHAnsi"/>
          <w:noProof/>
          <w:sz w:val="22"/>
          <w:szCs w:val="22"/>
          <w:lang w:eastAsia="pt-BR"/>
        </w:rPr>
      </w:pPr>
      <w:hyperlink w:history="1" w:anchor="_Toc96010656">
        <w:r w:rsidRPr="00FC4D3A" w:rsidR="00E850AA">
          <w:rPr>
            <w:rStyle w:val="Hyperlink"/>
            <w:rFonts w:cstheme="minorHAnsi"/>
            <w:noProof/>
            <w:color w:val="auto"/>
          </w:rPr>
          <w:t xml:space="preserve">Sugestão </w:t>
        </w:r>
        <w:r w:rsidRPr="00FC4D3A" w:rsidR="001D6870">
          <w:rPr>
            <w:rStyle w:val="Hyperlink"/>
            <w:rFonts w:cstheme="minorHAnsi"/>
            <w:noProof/>
            <w:color w:val="auto"/>
          </w:rPr>
          <w:t xml:space="preserve">de </w:t>
        </w:r>
        <w:r w:rsidRPr="00FC4D3A" w:rsidR="00E850AA">
          <w:rPr>
            <w:rStyle w:val="Hyperlink"/>
            <w:rFonts w:cstheme="minorHAnsi"/>
            <w:noProof/>
            <w:color w:val="auto"/>
          </w:rPr>
          <w:t>Formulário de Coleta de Dados do Pacote de Inserção CVC</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_Toc96010656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0</w:t>
        </w:r>
        <w:r w:rsidRPr="00FC4D3A" w:rsidR="00E850AA">
          <w:rPr>
            <w:rFonts w:cstheme="minorHAnsi"/>
            <w:noProof/>
            <w:webHidden/>
          </w:rPr>
          <w:fldChar w:fldCharType="end"/>
        </w:r>
      </w:hyperlink>
    </w:p>
    <w:p w:rsidRPr="00FC4D3A" w:rsidR="00E850AA" w:rsidRDefault="00000000" w14:paraId="562EA6E1" w14:textId="77777777">
      <w:pPr>
        <w:pStyle w:val="Sumrio1"/>
        <w:rPr>
          <w:rFonts w:eastAsiaTheme="minorEastAsia" w:cstheme="minorHAnsi"/>
          <w:noProof/>
          <w:sz w:val="22"/>
          <w:szCs w:val="22"/>
          <w:lang w:eastAsia="pt-BR"/>
        </w:rPr>
      </w:pPr>
      <w:hyperlink w:history="1" w:anchor="_Toc96010657">
        <w:r w:rsidRPr="00FC4D3A" w:rsidR="00E850AA">
          <w:rPr>
            <w:rStyle w:val="Hyperlink"/>
            <w:rFonts w:cstheme="minorHAnsi"/>
            <w:noProof/>
            <w:color w:val="auto"/>
          </w:rPr>
          <w:t>Infecção do Trato Urinário Associado a Cateter Vesical de Demora</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_Toc96010657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0</w:t>
        </w:r>
        <w:r w:rsidRPr="00FC4D3A" w:rsidR="00E850AA">
          <w:rPr>
            <w:rFonts w:cstheme="minorHAnsi"/>
            <w:noProof/>
            <w:webHidden/>
          </w:rPr>
          <w:fldChar w:fldCharType="end"/>
        </w:r>
      </w:hyperlink>
    </w:p>
    <w:p w:rsidRPr="00FC4D3A" w:rsidR="00E850AA" w:rsidP="00D76CFA" w:rsidRDefault="00000000" w14:paraId="56C4E3FF" w14:textId="164CE663">
      <w:pPr>
        <w:pStyle w:val="Sumrio2"/>
        <w:rPr>
          <w:rFonts w:eastAsiaTheme="minorEastAsia" w:cstheme="minorHAnsi"/>
          <w:noProof/>
          <w:sz w:val="22"/>
          <w:szCs w:val="22"/>
          <w:lang w:eastAsia="pt-BR"/>
        </w:rPr>
      </w:pPr>
      <w:hyperlink w:history="1" w:anchor="_Toc96010658">
        <w:r w:rsidRPr="00FC4D3A" w:rsidR="00E850AA">
          <w:rPr>
            <w:rStyle w:val="Hyperlink"/>
            <w:rFonts w:cstheme="minorHAnsi"/>
            <w:noProof/>
            <w:color w:val="auto"/>
          </w:rPr>
          <w:t xml:space="preserve">Indicadores </w:t>
        </w:r>
        <w:r w:rsidRPr="00FC4D3A" w:rsidR="00072601">
          <w:rPr>
            <w:rStyle w:val="Hyperlink"/>
            <w:rFonts w:cstheme="minorHAnsi"/>
            <w:noProof/>
            <w:color w:val="auto"/>
          </w:rPr>
          <w:t xml:space="preserve">de </w:t>
        </w:r>
        <w:r w:rsidRPr="00FC4D3A" w:rsidR="00E850AA">
          <w:rPr>
            <w:rStyle w:val="Hyperlink"/>
            <w:rFonts w:cstheme="minorHAnsi"/>
            <w:noProof/>
            <w:color w:val="auto"/>
          </w:rPr>
          <w:t xml:space="preserve">Resultado </w:t>
        </w:r>
        <w:r w:rsidRPr="00FC4D3A" w:rsidR="00072601">
          <w:rPr>
            <w:rStyle w:val="Hyperlink"/>
            <w:rFonts w:cstheme="minorHAnsi"/>
            <w:noProof/>
            <w:color w:val="auto"/>
          </w:rPr>
          <w:t xml:space="preserve">– </w:t>
        </w:r>
        <w:r w:rsidRPr="00FC4D3A" w:rsidR="00E850AA">
          <w:rPr>
            <w:rStyle w:val="Hyperlink"/>
            <w:rFonts w:cstheme="minorHAnsi"/>
            <w:noProof/>
            <w:color w:val="auto"/>
          </w:rPr>
          <w:t>Adulto e Pediatria</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_Toc96010658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0</w:t>
        </w:r>
        <w:r w:rsidRPr="00FC4D3A" w:rsidR="00E850AA">
          <w:rPr>
            <w:rFonts w:cstheme="minorHAnsi"/>
            <w:noProof/>
            <w:webHidden/>
          </w:rPr>
          <w:fldChar w:fldCharType="end"/>
        </w:r>
      </w:hyperlink>
    </w:p>
    <w:p w:rsidRPr="00FC4D3A" w:rsidR="00E850AA" w:rsidP="00C8745C" w:rsidRDefault="00000000" w14:paraId="5A6B9ACE" w14:textId="46E4271E">
      <w:pPr>
        <w:pStyle w:val="Sumrio3"/>
        <w:rPr>
          <w:rFonts w:eastAsiaTheme="minorEastAsia" w:cstheme="minorHAnsi"/>
          <w:noProof/>
          <w:sz w:val="22"/>
          <w:szCs w:val="22"/>
          <w:lang w:eastAsia="pt-BR"/>
        </w:rPr>
      </w:pPr>
      <w:hyperlink w:history="1" w:anchor="_Toc96010659">
        <w:r w:rsidRPr="00FC4D3A" w:rsidR="00334109">
          <w:rPr>
            <w:rStyle w:val="Hyperlink"/>
            <w:rFonts w:cstheme="minorHAnsi"/>
            <w:noProof/>
            <w:color w:val="auto"/>
          </w:rPr>
          <w:t>ITU-AC</w:t>
        </w:r>
        <w:r w:rsidRPr="00FC4D3A" w:rsidR="00E850AA">
          <w:rPr>
            <w:rStyle w:val="Hyperlink"/>
            <w:rFonts w:cstheme="minorHAnsi"/>
            <w:noProof/>
            <w:color w:val="auto"/>
          </w:rPr>
          <w:t xml:space="preserve">1 </w:t>
        </w:r>
        <w:r w:rsidRPr="00FC4D3A" w:rsidR="0038160D">
          <w:rPr>
            <w:rStyle w:val="Hyperlink"/>
            <w:rFonts w:cstheme="minorHAnsi"/>
            <w:noProof/>
            <w:color w:val="auto"/>
          </w:rPr>
          <w:t>–</w:t>
        </w:r>
        <w:r w:rsidRPr="00FC4D3A" w:rsidR="00E850AA">
          <w:rPr>
            <w:rStyle w:val="Hyperlink"/>
            <w:rFonts w:cstheme="minorHAnsi"/>
            <w:noProof/>
            <w:color w:val="auto"/>
          </w:rPr>
          <w:t xml:space="preserve"> Densidade de incidência de </w:t>
        </w:r>
        <w:r w:rsidRPr="00FC4D3A" w:rsidR="00E0689A">
          <w:rPr>
            <w:rStyle w:val="Hyperlink"/>
            <w:rFonts w:cstheme="minorHAnsi"/>
            <w:noProof/>
            <w:color w:val="auto"/>
          </w:rPr>
          <w:t>Infecção do Trato Urinário</w:t>
        </w:r>
        <w:r w:rsidRPr="00FC4D3A" w:rsidR="00E850AA">
          <w:rPr>
            <w:rStyle w:val="Hyperlink"/>
            <w:rFonts w:cstheme="minorHAnsi"/>
            <w:noProof/>
            <w:color w:val="auto"/>
          </w:rPr>
          <w:t xml:space="preserve"> associada a </w:t>
        </w:r>
        <w:r w:rsidRPr="00FC4D3A" w:rsidR="00083BBC">
          <w:rPr>
            <w:rStyle w:val="Hyperlink"/>
            <w:rFonts w:cstheme="minorHAnsi"/>
            <w:noProof/>
            <w:color w:val="auto"/>
          </w:rPr>
          <w:t>c</w:t>
        </w:r>
        <w:r w:rsidRPr="00FC4D3A" w:rsidR="00E850AA">
          <w:rPr>
            <w:rStyle w:val="Hyperlink"/>
            <w:rFonts w:cstheme="minorHAnsi"/>
            <w:noProof/>
            <w:color w:val="auto"/>
          </w:rPr>
          <w:t xml:space="preserve">ateter </w:t>
        </w:r>
        <w:r w:rsidRPr="00FC4D3A" w:rsidR="00083BBC">
          <w:rPr>
            <w:rStyle w:val="Hyperlink"/>
            <w:rFonts w:cstheme="minorHAnsi"/>
            <w:noProof/>
            <w:color w:val="auto"/>
          </w:rPr>
          <w:t>v</w:t>
        </w:r>
        <w:r w:rsidRPr="00FC4D3A" w:rsidR="00E850AA">
          <w:rPr>
            <w:rStyle w:val="Hyperlink"/>
            <w:rFonts w:cstheme="minorHAnsi"/>
            <w:noProof/>
            <w:color w:val="auto"/>
          </w:rPr>
          <w:t xml:space="preserve">esical de </w:t>
        </w:r>
        <w:r w:rsidRPr="00FC4D3A" w:rsidR="00083BBC">
          <w:rPr>
            <w:rStyle w:val="Hyperlink"/>
            <w:rFonts w:cstheme="minorHAnsi"/>
            <w:noProof/>
            <w:color w:val="auto"/>
          </w:rPr>
          <w:t>d</w:t>
        </w:r>
        <w:r w:rsidRPr="00FC4D3A" w:rsidR="00E850AA">
          <w:rPr>
            <w:rStyle w:val="Hyperlink"/>
            <w:rFonts w:cstheme="minorHAnsi"/>
            <w:noProof/>
            <w:color w:val="auto"/>
          </w:rPr>
          <w:t>emora</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_Toc96010659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0</w:t>
        </w:r>
        <w:r w:rsidRPr="00FC4D3A" w:rsidR="00E850AA">
          <w:rPr>
            <w:rFonts w:cstheme="minorHAnsi"/>
            <w:noProof/>
            <w:webHidden/>
          </w:rPr>
          <w:fldChar w:fldCharType="end"/>
        </w:r>
      </w:hyperlink>
    </w:p>
    <w:p w:rsidRPr="00FC4D3A" w:rsidR="00E850AA" w:rsidP="00C8745C" w:rsidRDefault="00000000" w14:paraId="6D1EC3A0" w14:textId="5BF7FD27">
      <w:pPr>
        <w:pStyle w:val="Sumrio3"/>
        <w:rPr>
          <w:rFonts w:eastAsiaTheme="minorEastAsia" w:cstheme="minorHAnsi"/>
          <w:noProof/>
          <w:sz w:val="22"/>
          <w:szCs w:val="22"/>
          <w:lang w:eastAsia="pt-BR"/>
        </w:rPr>
      </w:pPr>
      <w:hyperlink w:history="1" w:anchor="_Toc96010660">
        <w:r w:rsidRPr="00FC4D3A" w:rsidR="00334109">
          <w:rPr>
            <w:rStyle w:val="Hyperlink"/>
            <w:rFonts w:cstheme="minorHAnsi"/>
            <w:noProof/>
            <w:color w:val="auto"/>
          </w:rPr>
          <w:t>ITU-AC</w:t>
        </w:r>
        <w:r w:rsidRPr="00FC4D3A" w:rsidR="00E850AA">
          <w:rPr>
            <w:rStyle w:val="Hyperlink"/>
            <w:rFonts w:cstheme="minorHAnsi"/>
            <w:noProof/>
            <w:color w:val="auto"/>
          </w:rPr>
          <w:t xml:space="preserve">5 </w:t>
        </w:r>
        <w:r w:rsidRPr="00FC4D3A" w:rsidR="0038160D">
          <w:rPr>
            <w:rStyle w:val="Hyperlink"/>
            <w:rFonts w:cstheme="minorHAnsi"/>
            <w:noProof/>
            <w:color w:val="auto"/>
          </w:rPr>
          <w:t>–</w:t>
        </w:r>
        <w:r w:rsidRPr="00FC4D3A" w:rsidR="00E850AA">
          <w:rPr>
            <w:rStyle w:val="Hyperlink"/>
            <w:rFonts w:cstheme="minorHAnsi"/>
            <w:noProof/>
            <w:color w:val="auto"/>
          </w:rPr>
          <w:t xml:space="preserve"> Número de dispositivos entre </w:t>
        </w:r>
        <w:r w:rsidRPr="00FC4D3A" w:rsidR="00334109">
          <w:rPr>
            <w:rStyle w:val="Hyperlink"/>
            <w:rFonts w:cstheme="minorHAnsi"/>
            <w:noProof/>
            <w:color w:val="auto"/>
          </w:rPr>
          <w:t>ITU-AC</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_Toc96010660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1</w:t>
        </w:r>
        <w:r w:rsidRPr="00FC4D3A" w:rsidR="00E850AA">
          <w:rPr>
            <w:rFonts w:cstheme="minorHAnsi"/>
            <w:noProof/>
            <w:webHidden/>
          </w:rPr>
          <w:fldChar w:fldCharType="end"/>
        </w:r>
      </w:hyperlink>
    </w:p>
    <w:p w:rsidRPr="00FC4D3A" w:rsidR="00E850AA" w:rsidP="00C8745C" w:rsidRDefault="00000000" w14:paraId="7FFBEC5E" w14:textId="48630F23">
      <w:pPr>
        <w:pStyle w:val="Sumrio3"/>
        <w:rPr>
          <w:rFonts w:eastAsiaTheme="minorEastAsia" w:cstheme="minorHAnsi"/>
          <w:noProof/>
          <w:sz w:val="22"/>
          <w:szCs w:val="22"/>
          <w:lang w:eastAsia="pt-BR"/>
        </w:rPr>
      </w:pPr>
      <w:hyperlink w:history="1" w:anchor="_Toc96010663">
        <w:r w:rsidRPr="00FC4D3A" w:rsidR="00334109">
          <w:rPr>
            <w:rStyle w:val="Hyperlink"/>
            <w:rFonts w:cstheme="minorHAnsi"/>
            <w:noProof/>
            <w:color w:val="auto"/>
          </w:rPr>
          <w:t>ITU-AC</w:t>
        </w:r>
        <w:r w:rsidRPr="00FC4D3A" w:rsidR="00E850AA">
          <w:rPr>
            <w:rStyle w:val="Hyperlink"/>
            <w:rFonts w:cstheme="minorHAnsi"/>
            <w:noProof/>
            <w:color w:val="auto"/>
          </w:rPr>
          <w:t xml:space="preserve">2 </w:t>
        </w:r>
        <w:r w:rsidRPr="00FC4D3A" w:rsidR="0038160D">
          <w:rPr>
            <w:rStyle w:val="Hyperlink"/>
            <w:rFonts w:cstheme="minorHAnsi"/>
            <w:noProof/>
            <w:color w:val="auto"/>
          </w:rPr>
          <w:t>–</w:t>
        </w:r>
        <w:r w:rsidRPr="00FC4D3A" w:rsidR="00E850AA">
          <w:rPr>
            <w:rStyle w:val="Hyperlink"/>
            <w:rFonts w:cstheme="minorHAnsi"/>
            <w:noProof/>
            <w:color w:val="auto"/>
          </w:rPr>
          <w:t xml:space="preserve"> Taxa de utilização de cateter vesical de demora</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_Toc96010663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3</w:t>
        </w:r>
        <w:r w:rsidRPr="00FC4D3A" w:rsidR="00E850AA">
          <w:rPr>
            <w:rFonts w:cstheme="minorHAnsi"/>
            <w:noProof/>
            <w:webHidden/>
          </w:rPr>
          <w:fldChar w:fldCharType="end"/>
        </w:r>
      </w:hyperlink>
    </w:p>
    <w:p w:rsidRPr="00FC4D3A" w:rsidR="00E850AA" w:rsidP="00D76CFA" w:rsidRDefault="00000000" w14:paraId="7EA7D0B3" w14:textId="77777777">
      <w:pPr>
        <w:pStyle w:val="Sumrio2"/>
        <w:rPr>
          <w:rFonts w:eastAsiaTheme="minorEastAsia" w:cstheme="minorHAnsi"/>
          <w:noProof/>
          <w:sz w:val="22"/>
          <w:szCs w:val="22"/>
          <w:lang w:eastAsia="pt-BR"/>
        </w:rPr>
      </w:pPr>
      <w:hyperlink w:history="1" w:anchor="_Toc96010664">
        <w:r w:rsidRPr="00FC4D3A" w:rsidR="00E850AA">
          <w:rPr>
            <w:rStyle w:val="Hyperlink"/>
            <w:rFonts w:cstheme="minorHAnsi"/>
            <w:noProof/>
            <w:color w:val="auto"/>
          </w:rPr>
          <w:t>Indicadores de Processo do Pacote de Inserção do Cateter Vesical de Demora</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_Toc96010664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3</w:t>
        </w:r>
        <w:r w:rsidRPr="00FC4D3A" w:rsidR="00E850AA">
          <w:rPr>
            <w:rFonts w:cstheme="minorHAnsi"/>
            <w:noProof/>
            <w:webHidden/>
          </w:rPr>
          <w:fldChar w:fldCharType="end"/>
        </w:r>
      </w:hyperlink>
    </w:p>
    <w:p w:rsidRPr="00FC4D3A" w:rsidR="00E850AA" w:rsidP="00C8745C" w:rsidRDefault="00000000" w14:paraId="06FE5B4B" w14:textId="1B4885DD">
      <w:pPr>
        <w:pStyle w:val="Sumrio3"/>
        <w:rPr>
          <w:rFonts w:eastAsiaTheme="minorEastAsia" w:cstheme="minorHAnsi"/>
          <w:noProof/>
          <w:sz w:val="22"/>
          <w:szCs w:val="22"/>
          <w:lang w:eastAsia="pt-BR"/>
        </w:rPr>
      </w:pPr>
      <w:hyperlink w:history="1" w:anchor="_Toc96010665">
        <w:r w:rsidRPr="00FC4D3A" w:rsidR="00334109">
          <w:rPr>
            <w:rStyle w:val="Hyperlink"/>
            <w:rFonts w:cstheme="minorHAnsi"/>
            <w:noProof/>
            <w:color w:val="auto"/>
          </w:rPr>
          <w:t>ITU-AC</w:t>
        </w:r>
        <w:r w:rsidRPr="00FC4D3A" w:rsidR="00E850AA">
          <w:rPr>
            <w:rStyle w:val="Hyperlink"/>
            <w:rFonts w:cstheme="minorHAnsi"/>
            <w:noProof/>
            <w:color w:val="auto"/>
          </w:rPr>
          <w:t xml:space="preserve">3 </w:t>
        </w:r>
        <w:r w:rsidRPr="00FC4D3A" w:rsidR="0038160D">
          <w:rPr>
            <w:rStyle w:val="Hyperlink"/>
            <w:rFonts w:cstheme="minorHAnsi"/>
            <w:noProof/>
            <w:color w:val="auto"/>
          </w:rPr>
          <w:t xml:space="preserve">– </w:t>
        </w:r>
        <w:r w:rsidRPr="00FC4D3A" w:rsidR="00E850AA">
          <w:rPr>
            <w:rStyle w:val="Hyperlink"/>
            <w:rFonts w:cstheme="minorHAnsi"/>
            <w:noProof/>
            <w:color w:val="auto"/>
          </w:rPr>
          <w:t>Porcentagem de adesão ao pacote de inserção de cateter vesical de demora</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_Toc96010665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3</w:t>
        </w:r>
        <w:r w:rsidRPr="00FC4D3A" w:rsidR="00E850AA">
          <w:rPr>
            <w:rFonts w:cstheme="minorHAnsi"/>
            <w:noProof/>
            <w:webHidden/>
          </w:rPr>
          <w:fldChar w:fldCharType="end"/>
        </w:r>
      </w:hyperlink>
    </w:p>
    <w:p w:rsidRPr="00FC4D3A" w:rsidR="00E850AA" w:rsidP="00C8745C" w:rsidRDefault="00000000" w14:paraId="6700EDE3" w14:textId="78DC85AC">
      <w:pPr>
        <w:pStyle w:val="Sumrio3"/>
        <w:rPr>
          <w:rFonts w:eastAsiaTheme="minorEastAsia" w:cstheme="minorHAnsi"/>
          <w:noProof/>
          <w:sz w:val="22"/>
          <w:szCs w:val="22"/>
          <w:lang w:eastAsia="pt-BR"/>
        </w:rPr>
      </w:pPr>
      <w:hyperlink w:history="1" w:anchor="_Toc96010666">
        <w:r w:rsidRPr="00FC4D3A" w:rsidR="00334109">
          <w:rPr>
            <w:rStyle w:val="Hyperlink"/>
            <w:rFonts w:cstheme="minorHAnsi"/>
            <w:noProof/>
            <w:color w:val="auto"/>
          </w:rPr>
          <w:t>ITU-AC</w:t>
        </w:r>
        <w:r w:rsidRPr="00FC4D3A" w:rsidR="00E850AA">
          <w:rPr>
            <w:rStyle w:val="Hyperlink"/>
            <w:rFonts w:cstheme="minorHAnsi"/>
            <w:noProof/>
            <w:color w:val="auto"/>
          </w:rPr>
          <w:t xml:space="preserve">3a </w:t>
        </w:r>
        <w:r w:rsidRPr="00FC4D3A" w:rsidR="0038160D">
          <w:rPr>
            <w:rStyle w:val="Hyperlink"/>
            <w:rFonts w:cstheme="minorHAnsi"/>
            <w:noProof/>
            <w:color w:val="auto"/>
          </w:rPr>
          <w:t>–</w:t>
        </w:r>
        <w:r w:rsidRPr="00FC4D3A" w:rsidR="00E850AA">
          <w:rPr>
            <w:rStyle w:val="Hyperlink"/>
            <w:rFonts w:cstheme="minorHAnsi"/>
            <w:noProof/>
            <w:color w:val="auto"/>
          </w:rPr>
          <w:t xml:space="preserve"> Porcentagem de adesão a “Indicar o uso de cateter vesical de demora apenas se for apropriado”</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_Toc96010666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4</w:t>
        </w:r>
        <w:r w:rsidRPr="00FC4D3A" w:rsidR="00E850AA">
          <w:rPr>
            <w:rFonts w:cstheme="minorHAnsi"/>
            <w:noProof/>
            <w:webHidden/>
          </w:rPr>
          <w:fldChar w:fldCharType="end"/>
        </w:r>
      </w:hyperlink>
    </w:p>
    <w:p w:rsidRPr="00FC4D3A" w:rsidR="00E850AA" w:rsidP="00C8745C" w:rsidRDefault="00000000" w14:paraId="29B30CA9" w14:textId="27B46F96">
      <w:pPr>
        <w:pStyle w:val="Sumrio3"/>
        <w:rPr>
          <w:rFonts w:eastAsiaTheme="minorEastAsia" w:cstheme="minorHAnsi"/>
          <w:noProof/>
          <w:sz w:val="22"/>
          <w:szCs w:val="22"/>
          <w:lang w:eastAsia="pt-BR"/>
        </w:rPr>
      </w:pPr>
      <w:hyperlink w:history="1" w:anchor="_Toc96010667">
        <w:r w:rsidRPr="00FC4D3A" w:rsidR="00334109">
          <w:rPr>
            <w:rStyle w:val="Hyperlink"/>
            <w:rFonts w:cstheme="minorHAnsi"/>
            <w:noProof/>
            <w:color w:val="auto"/>
          </w:rPr>
          <w:t>ITU-AC</w:t>
        </w:r>
        <w:r w:rsidRPr="00FC4D3A" w:rsidR="00E850AA">
          <w:rPr>
            <w:rStyle w:val="Hyperlink"/>
            <w:rFonts w:cstheme="minorHAnsi"/>
            <w:noProof/>
            <w:color w:val="auto"/>
          </w:rPr>
          <w:t xml:space="preserve">3b </w:t>
        </w:r>
        <w:r w:rsidRPr="00FC4D3A" w:rsidR="00072601">
          <w:rPr>
            <w:rStyle w:val="Hyperlink"/>
            <w:rFonts w:cstheme="minorHAnsi"/>
            <w:noProof/>
            <w:color w:val="auto"/>
          </w:rPr>
          <w:t>–</w:t>
        </w:r>
        <w:r w:rsidRPr="00FC4D3A" w:rsidR="00E850AA">
          <w:rPr>
            <w:rStyle w:val="Hyperlink"/>
            <w:rFonts w:cstheme="minorHAnsi"/>
            <w:noProof/>
            <w:color w:val="auto"/>
          </w:rPr>
          <w:t xml:space="preserve"> Porcentagem de adesão a “Inserir cateter vesical de demora com técnica asséptica”</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_Toc96010667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4</w:t>
        </w:r>
        <w:r w:rsidRPr="00FC4D3A" w:rsidR="00E850AA">
          <w:rPr>
            <w:rFonts w:cstheme="minorHAnsi"/>
            <w:noProof/>
            <w:webHidden/>
          </w:rPr>
          <w:fldChar w:fldCharType="end"/>
        </w:r>
      </w:hyperlink>
    </w:p>
    <w:p w:rsidRPr="00FC4D3A" w:rsidR="00E850AA" w:rsidP="00D76CFA" w:rsidRDefault="00000000" w14:paraId="54F97826" w14:textId="587A50EF">
      <w:pPr>
        <w:pStyle w:val="Sumrio2"/>
        <w:rPr>
          <w:rFonts w:eastAsiaTheme="minorEastAsia" w:cstheme="minorHAnsi"/>
          <w:noProof/>
          <w:sz w:val="22"/>
          <w:szCs w:val="22"/>
          <w:lang w:eastAsia="pt-BR"/>
        </w:rPr>
      </w:pPr>
      <w:hyperlink w:history="1" w:anchor="_Toc96010668">
        <w:r w:rsidRPr="00FC4D3A" w:rsidR="00E850AA">
          <w:rPr>
            <w:rStyle w:val="Hyperlink"/>
            <w:rFonts w:cstheme="minorHAnsi"/>
            <w:noProof/>
            <w:color w:val="auto"/>
          </w:rPr>
          <w:t xml:space="preserve">Sugestão </w:t>
        </w:r>
        <w:r w:rsidRPr="00FC4D3A" w:rsidR="001D6870">
          <w:rPr>
            <w:rStyle w:val="Hyperlink"/>
            <w:rFonts w:cstheme="minorHAnsi"/>
            <w:noProof/>
            <w:color w:val="auto"/>
          </w:rPr>
          <w:t xml:space="preserve">de </w:t>
        </w:r>
        <w:r w:rsidRPr="00FC4D3A" w:rsidR="00E850AA">
          <w:rPr>
            <w:rStyle w:val="Hyperlink"/>
            <w:rFonts w:cstheme="minorHAnsi"/>
            <w:noProof/>
            <w:color w:val="auto"/>
          </w:rPr>
          <w:t>Formulário de Coleta de Dados do Pacote de Inserção CVD</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_Toc96010668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0</w:t>
        </w:r>
        <w:r w:rsidRPr="00FC4D3A" w:rsidR="00E850AA">
          <w:rPr>
            <w:rFonts w:cstheme="minorHAnsi"/>
            <w:noProof/>
            <w:webHidden/>
          </w:rPr>
          <w:fldChar w:fldCharType="end"/>
        </w:r>
      </w:hyperlink>
    </w:p>
    <w:p w:rsidRPr="00FC4D3A" w:rsidR="00E850AA" w:rsidRDefault="00000000" w14:paraId="018331F6" w14:textId="50299293">
      <w:pPr>
        <w:pStyle w:val="Sumrio1"/>
        <w:rPr>
          <w:rFonts w:eastAsiaTheme="minorEastAsia" w:cstheme="minorHAnsi"/>
          <w:noProof/>
          <w:sz w:val="22"/>
          <w:szCs w:val="22"/>
          <w:lang w:eastAsia="pt-BR"/>
        </w:rPr>
      </w:pPr>
      <w:hyperlink w:history="1" w:anchor="_Toc96010669">
        <w:r w:rsidRPr="00FC4D3A" w:rsidR="00E850AA">
          <w:rPr>
            <w:rStyle w:val="Hyperlink"/>
            <w:rFonts w:cstheme="minorHAnsi"/>
            <w:noProof/>
            <w:color w:val="auto"/>
          </w:rPr>
          <w:t>Indicadores</w:t>
        </w:r>
        <w:r w:rsidRPr="00FC4D3A" w:rsidR="005B032B">
          <w:rPr>
            <w:rStyle w:val="Hyperlink"/>
            <w:rFonts w:cstheme="minorHAnsi"/>
            <w:noProof/>
            <w:color w:val="auto"/>
          </w:rPr>
          <w:t xml:space="preserve"> DE</w:t>
        </w:r>
        <w:r w:rsidRPr="00FC4D3A" w:rsidR="00E850AA">
          <w:rPr>
            <w:rStyle w:val="Hyperlink"/>
            <w:rFonts w:cstheme="minorHAnsi"/>
            <w:noProof/>
            <w:color w:val="auto"/>
          </w:rPr>
          <w:t xml:space="preserve"> Pneumonia Associada </w:t>
        </w:r>
        <w:r w:rsidRPr="00FC4D3A" w:rsidR="006343BF">
          <w:rPr>
            <w:rStyle w:val="Hyperlink"/>
            <w:rFonts w:cstheme="minorHAnsi"/>
            <w:noProof/>
            <w:color w:val="auto"/>
          </w:rPr>
          <w:t xml:space="preserve">À </w:t>
        </w:r>
        <w:r w:rsidRPr="00FC4D3A" w:rsidR="00E850AA">
          <w:rPr>
            <w:rStyle w:val="Hyperlink"/>
            <w:rFonts w:cstheme="minorHAnsi"/>
            <w:noProof/>
            <w:color w:val="auto"/>
          </w:rPr>
          <w:t>Ventilação Mecânica (PAV)</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_Toc96010669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0</w:t>
        </w:r>
        <w:r w:rsidRPr="00FC4D3A" w:rsidR="00E850AA">
          <w:rPr>
            <w:rFonts w:cstheme="minorHAnsi"/>
            <w:noProof/>
            <w:webHidden/>
          </w:rPr>
          <w:fldChar w:fldCharType="end"/>
        </w:r>
      </w:hyperlink>
    </w:p>
    <w:p w:rsidRPr="00FC4D3A" w:rsidR="00E850AA" w:rsidP="00D76CFA" w:rsidRDefault="00000000" w14:paraId="212049EA" w14:textId="5A088F38">
      <w:pPr>
        <w:pStyle w:val="Sumrio2"/>
        <w:rPr>
          <w:rFonts w:eastAsiaTheme="minorEastAsia" w:cstheme="minorHAnsi"/>
          <w:noProof/>
          <w:sz w:val="22"/>
          <w:szCs w:val="22"/>
          <w:lang w:eastAsia="pt-BR"/>
        </w:rPr>
      </w:pPr>
      <w:hyperlink w:history="1" w:anchor="_Toc96010670">
        <w:r w:rsidRPr="00FC4D3A" w:rsidR="00E850AA">
          <w:rPr>
            <w:rStyle w:val="Hyperlink"/>
            <w:rFonts w:cstheme="minorHAnsi"/>
            <w:noProof/>
            <w:color w:val="auto"/>
          </w:rPr>
          <w:t xml:space="preserve">Indicadores </w:t>
        </w:r>
        <w:r w:rsidRPr="00FC4D3A" w:rsidR="006343BF">
          <w:rPr>
            <w:rStyle w:val="Hyperlink"/>
            <w:rFonts w:cstheme="minorHAnsi"/>
            <w:noProof/>
            <w:color w:val="auto"/>
          </w:rPr>
          <w:t xml:space="preserve">de </w:t>
        </w:r>
        <w:r w:rsidRPr="00FC4D3A" w:rsidR="00E850AA">
          <w:rPr>
            <w:rStyle w:val="Hyperlink"/>
            <w:rFonts w:cstheme="minorHAnsi"/>
            <w:noProof/>
            <w:color w:val="auto"/>
          </w:rPr>
          <w:t>Resultado – Adulto e Pediatria</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_Toc96010670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0</w:t>
        </w:r>
        <w:r w:rsidRPr="00FC4D3A" w:rsidR="00E850AA">
          <w:rPr>
            <w:rFonts w:cstheme="minorHAnsi"/>
            <w:noProof/>
            <w:webHidden/>
          </w:rPr>
          <w:fldChar w:fldCharType="end"/>
        </w:r>
      </w:hyperlink>
    </w:p>
    <w:p w:rsidRPr="00FC4D3A" w:rsidR="00E850AA" w:rsidP="00C8745C" w:rsidRDefault="00000000" w14:paraId="6EC05B8A" w14:textId="364D1BE6">
      <w:pPr>
        <w:pStyle w:val="Sumrio3"/>
        <w:rPr>
          <w:rFonts w:eastAsiaTheme="minorEastAsia" w:cstheme="minorHAnsi"/>
          <w:noProof/>
          <w:sz w:val="22"/>
          <w:szCs w:val="22"/>
          <w:lang w:eastAsia="pt-BR"/>
        </w:rPr>
      </w:pPr>
      <w:hyperlink w:history="1" w:anchor="_Toc96010671">
        <w:r w:rsidRPr="00FC4D3A" w:rsidR="00E850AA">
          <w:rPr>
            <w:rStyle w:val="Hyperlink"/>
            <w:rFonts w:cstheme="minorHAnsi"/>
            <w:noProof/>
            <w:color w:val="auto"/>
          </w:rPr>
          <w:t xml:space="preserve">PAV1 </w:t>
        </w:r>
        <w:r w:rsidRPr="00FC4D3A" w:rsidR="006343BF">
          <w:rPr>
            <w:rStyle w:val="Hyperlink"/>
            <w:rFonts w:cstheme="minorHAnsi"/>
            <w:noProof/>
            <w:color w:val="auto"/>
          </w:rPr>
          <w:t>–</w:t>
        </w:r>
        <w:r w:rsidRPr="00FC4D3A" w:rsidR="00E850AA">
          <w:rPr>
            <w:rStyle w:val="Hyperlink"/>
            <w:rFonts w:cstheme="minorHAnsi"/>
            <w:noProof/>
            <w:color w:val="auto"/>
          </w:rPr>
          <w:t xml:space="preserve"> Densidade de Incidência de Pneumonia Associada </w:t>
        </w:r>
        <w:r w:rsidRPr="00FC4D3A" w:rsidR="007B0698">
          <w:rPr>
            <w:rStyle w:val="Hyperlink"/>
            <w:rFonts w:cstheme="minorHAnsi"/>
            <w:noProof/>
            <w:color w:val="auto"/>
          </w:rPr>
          <w:t xml:space="preserve">à </w:t>
        </w:r>
        <w:r w:rsidRPr="00FC4D3A" w:rsidR="00E850AA">
          <w:rPr>
            <w:rStyle w:val="Hyperlink"/>
            <w:rFonts w:cstheme="minorHAnsi"/>
            <w:noProof/>
            <w:color w:val="auto"/>
          </w:rPr>
          <w:t>Ventilação Mecânica</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_Toc96010671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0</w:t>
        </w:r>
        <w:r w:rsidRPr="00FC4D3A" w:rsidR="00E850AA">
          <w:rPr>
            <w:rFonts w:cstheme="minorHAnsi"/>
            <w:noProof/>
            <w:webHidden/>
          </w:rPr>
          <w:fldChar w:fldCharType="end"/>
        </w:r>
      </w:hyperlink>
    </w:p>
    <w:p w:rsidRPr="00FC4D3A" w:rsidR="00E850AA" w:rsidP="00C8745C" w:rsidRDefault="00000000" w14:paraId="6484B80D" w14:textId="47342018">
      <w:pPr>
        <w:pStyle w:val="Sumrio3"/>
        <w:rPr>
          <w:rFonts w:eastAsiaTheme="minorEastAsia" w:cstheme="minorHAnsi"/>
          <w:noProof/>
          <w:sz w:val="22"/>
          <w:szCs w:val="22"/>
          <w:lang w:eastAsia="pt-BR"/>
        </w:rPr>
      </w:pPr>
      <w:hyperlink w:history="1" w:anchor="_Toc96010672">
        <w:r w:rsidRPr="00FC4D3A" w:rsidR="00E850AA">
          <w:rPr>
            <w:rStyle w:val="Hyperlink"/>
            <w:rFonts w:cstheme="minorHAnsi"/>
            <w:noProof/>
            <w:color w:val="auto"/>
          </w:rPr>
          <w:t xml:space="preserve">PAV2 </w:t>
        </w:r>
        <w:r w:rsidRPr="00FC4D3A" w:rsidR="006343BF">
          <w:rPr>
            <w:rStyle w:val="Hyperlink"/>
            <w:rFonts w:cstheme="minorHAnsi"/>
            <w:noProof/>
            <w:color w:val="auto"/>
          </w:rPr>
          <w:t>–</w:t>
        </w:r>
        <w:r w:rsidRPr="00FC4D3A" w:rsidR="00E850AA">
          <w:rPr>
            <w:rStyle w:val="Hyperlink"/>
            <w:rFonts w:cstheme="minorHAnsi"/>
            <w:noProof/>
            <w:color w:val="auto"/>
          </w:rPr>
          <w:t> Taxa de Utilização de Ventilação Mecânica</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_Toc96010672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1</w:t>
        </w:r>
        <w:r w:rsidRPr="00FC4D3A" w:rsidR="00E850AA">
          <w:rPr>
            <w:rFonts w:cstheme="minorHAnsi"/>
            <w:noProof/>
            <w:webHidden/>
          </w:rPr>
          <w:fldChar w:fldCharType="end"/>
        </w:r>
      </w:hyperlink>
    </w:p>
    <w:p w:rsidRPr="00FC4D3A" w:rsidR="00E850AA" w:rsidP="00C8745C" w:rsidRDefault="00000000" w14:paraId="5295B6FE" w14:textId="35C014E2">
      <w:pPr>
        <w:pStyle w:val="Sumrio3"/>
        <w:rPr>
          <w:rFonts w:eastAsiaTheme="minorEastAsia" w:cstheme="minorHAnsi"/>
          <w:noProof/>
          <w:sz w:val="22"/>
          <w:szCs w:val="22"/>
          <w:lang w:eastAsia="pt-BR"/>
        </w:rPr>
      </w:pPr>
      <w:hyperlink w:history="1" w:anchor="_Toc96010673">
        <w:r w:rsidRPr="00FC4D3A" w:rsidR="00E850AA">
          <w:rPr>
            <w:rStyle w:val="Hyperlink"/>
            <w:rFonts w:cstheme="minorHAnsi"/>
            <w:noProof/>
            <w:color w:val="auto"/>
          </w:rPr>
          <w:t>PAV4 – Porcentagem de reintubação em até 48h</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_Toc96010673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1</w:t>
        </w:r>
        <w:r w:rsidRPr="00FC4D3A" w:rsidR="00E850AA">
          <w:rPr>
            <w:rFonts w:cstheme="minorHAnsi"/>
            <w:noProof/>
            <w:webHidden/>
          </w:rPr>
          <w:fldChar w:fldCharType="end"/>
        </w:r>
      </w:hyperlink>
    </w:p>
    <w:p w:rsidRPr="00FC4D3A" w:rsidR="00E850AA" w:rsidP="00C8745C" w:rsidRDefault="00000000" w14:paraId="549A1A2B" w14:textId="558E84C3">
      <w:pPr>
        <w:pStyle w:val="Sumrio3"/>
        <w:rPr>
          <w:rFonts w:eastAsiaTheme="minorEastAsia" w:cstheme="minorHAnsi"/>
          <w:noProof/>
          <w:sz w:val="22"/>
          <w:szCs w:val="22"/>
          <w:lang w:eastAsia="pt-BR"/>
        </w:rPr>
      </w:pPr>
      <w:hyperlink w:history="1" w:anchor="_Toc96010674">
        <w:r w:rsidRPr="00FC4D3A" w:rsidR="00E850AA">
          <w:rPr>
            <w:rStyle w:val="Hyperlink"/>
            <w:rFonts w:cstheme="minorHAnsi"/>
            <w:noProof/>
            <w:color w:val="auto"/>
          </w:rPr>
          <w:t xml:space="preserve">PAV5 – Número de dispositivos de </w:t>
        </w:r>
        <w:r w:rsidRPr="00FC4D3A" w:rsidR="00844F0E">
          <w:rPr>
            <w:rStyle w:val="Hyperlink"/>
            <w:rFonts w:cstheme="minorHAnsi"/>
            <w:noProof/>
            <w:color w:val="auto"/>
          </w:rPr>
          <w:t>V</w:t>
        </w:r>
        <w:r w:rsidRPr="00FC4D3A" w:rsidR="00E850AA">
          <w:rPr>
            <w:rStyle w:val="Hyperlink"/>
            <w:rFonts w:cstheme="minorHAnsi"/>
            <w:noProof/>
            <w:color w:val="auto"/>
          </w:rPr>
          <w:t xml:space="preserve">entilação </w:t>
        </w:r>
        <w:r w:rsidRPr="00FC4D3A" w:rsidR="00844F0E">
          <w:rPr>
            <w:rStyle w:val="Hyperlink"/>
            <w:rFonts w:cstheme="minorHAnsi"/>
            <w:noProof/>
            <w:color w:val="auto"/>
          </w:rPr>
          <w:t>M</w:t>
        </w:r>
        <w:r w:rsidRPr="00FC4D3A" w:rsidR="00E850AA">
          <w:rPr>
            <w:rStyle w:val="Hyperlink"/>
            <w:rFonts w:cstheme="minorHAnsi"/>
            <w:noProof/>
            <w:color w:val="auto"/>
          </w:rPr>
          <w:t>ecânica entre PAV</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_Toc96010674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2</w:t>
        </w:r>
        <w:r w:rsidRPr="00FC4D3A" w:rsidR="00E850AA">
          <w:rPr>
            <w:rFonts w:cstheme="minorHAnsi"/>
            <w:noProof/>
            <w:webHidden/>
          </w:rPr>
          <w:fldChar w:fldCharType="end"/>
        </w:r>
      </w:hyperlink>
    </w:p>
    <w:p w:rsidRPr="00FC4D3A" w:rsidR="00E850AA" w:rsidRDefault="00000000" w14:paraId="36EAD30A" w14:textId="4E7CD011">
      <w:pPr>
        <w:pStyle w:val="Sumrio1"/>
        <w:rPr>
          <w:rFonts w:eastAsiaTheme="minorEastAsia" w:cstheme="minorHAnsi"/>
          <w:noProof/>
          <w:sz w:val="22"/>
          <w:szCs w:val="22"/>
          <w:lang w:eastAsia="pt-BR"/>
        </w:rPr>
      </w:pPr>
      <w:hyperlink w:history="1" w:anchor="_Toc96010675">
        <w:r w:rsidRPr="00FC4D3A" w:rsidR="00E850AA">
          <w:rPr>
            <w:rStyle w:val="Hyperlink"/>
            <w:rFonts w:cstheme="minorHAnsi"/>
            <w:noProof/>
            <w:color w:val="auto"/>
          </w:rPr>
          <w:t xml:space="preserve">Metodologia Kamishibai para Coleta – Indicadores </w:t>
        </w:r>
        <w:r w:rsidRPr="00FC4D3A" w:rsidR="0050648A">
          <w:rPr>
            <w:rStyle w:val="Hyperlink"/>
            <w:rFonts w:cstheme="minorHAnsi"/>
            <w:noProof/>
            <w:color w:val="auto"/>
          </w:rPr>
          <w:t xml:space="preserve">DE </w:t>
        </w:r>
        <w:r w:rsidRPr="00FC4D3A" w:rsidR="00E850AA">
          <w:rPr>
            <w:rStyle w:val="Hyperlink"/>
            <w:rFonts w:cstheme="minorHAnsi"/>
            <w:noProof/>
            <w:color w:val="auto"/>
          </w:rPr>
          <w:t>Manutenção</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_Toc96010675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3</w:t>
        </w:r>
        <w:r w:rsidRPr="00FC4D3A" w:rsidR="00E850AA">
          <w:rPr>
            <w:rFonts w:cstheme="minorHAnsi"/>
            <w:noProof/>
            <w:webHidden/>
          </w:rPr>
          <w:fldChar w:fldCharType="end"/>
        </w:r>
      </w:hyperlink>
    </w:p>
    <w:p w:rsidRPr="00FC4D3A" w:rsidR="00E850AA" w:rsidP="00D76CFA" w:rsidRDefault="00000000" w14:paraId="69AF044A" w14:textId="77777777">
      <w:pPr>
        <w:pStyle w:val="Sumrio2"/>
        <w:rPr>
          <w:rFonts w:eastAsiaTheme="minorEastAsia" w:cstheme="minorHAnsi"/>
          <w:noProof/>
          <w:sz w:val="22"/>
          <w:szCs w:val="22"/>
          <w:lang w:eastAsia="pt-BR"/>
        </w:rPr>
      </w:pPr>
      <w:hyperlink w:history="1" w:anchor="_Toc96010676">
        <w:r w:rsidRPr="00FC4D3A" w:rsidR="00E850AA">
          <w:rPr>
            <w:rStyle w:val="Hyperlink"/>
            <w:rFonts w:cstheme="minorHAnsi"/>
            <w:noProof/>
            <w:color w:val="auto"/>
          </w:rPr>
          <w:t>Instruções para coleta dos indicadores de manutenção dos pacotes</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_Toc96010676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3</w:t>
        </w:r>
        <w:r w:rsidRPr="00FC4D3A" w:rsidR="00E850AA">
          <w:rPr>
            <w:rFonts w:cstheme="minorHAnsi"/>
            <w:noProof/>
            <w:webHidden/>
          </w:rPr>
          <w:fldChar w:fldCharType="end"/>
        </w:r>
      </w:hyperlink>
    </w:p>
    <w:p w:rsidRPr="00FC4D3A" w:rsidR="00E850AA" w:rsidP="00D76CFA" w:rsidRDefault="00000000" w14:paraId="7A448D08" w14:textId="578806AE">
      <w:pPr>
        <w:pStyle w:val="Sumrio2"/>
        <w:rPr>
          <w:rFonts w:eastAsiaTheme="minorEastAsia" w:cstheme="minorHAnsi"/>
          <w:noProof/>
          <w:sz w:val="22"/>
          <w:szCs w:val="22"/>
          <w:lang w:eastAsia="pt-BR"/>
        </w:rPr>
      </w:pPr>
      <w:hyperlink w:history="1" w:anchor="_Toc96010677">
        <w:r w:rsidRPr="00FC4D3A" w:rsidR="00E850AA">
          <w:rPr>
            <w:rStyle w:val="Hyperlink"/>
            <w:rFonts w:cstheme="minorHAnsi"/>
            <w:noProof/>
            <w:color w:val="auto"/>
          </w:rPr>
          <w:t xml:space="preserve">Passo a passo para coleta </w:t>
        </w:r>
        <w:r w:rsidRPr="00FC4D3A" w:rsidR="003C494A">
          <w:rPr>
            <w:rStyle w:val="Hyperlink"/>
            <w:rFonts w:cstheme="minorHAnsi"/>
            <w:noProof/>
            <w:color w:val="auto"/>
          </w:rPr>
          <w:t xml:space="preserve">do </w:t>
        </w:r>
        <w:r w:rsidRPr="00FC4D3A" w:rsidR="00E850AA">
          <w:rPr>
            <w:rStyle w:val="Hyperlink"/>
            <w:rFonts w:cstheme="minorHAnsi"/>
            <w:noProof/>
            <w:color w:val="auto"/>
          </w:rPr>
          <w:t xml:space="preserve">indicador </w:t>
        </w:r>
        <w:r w:rsidRPr="00FC4D3A" w:rsidR="003C494A">
          <w:rPr>
            <w:rStyle w:val="Hyperlink"/>
            <w:rFonts w:cstheme="minorHAnsi"/>
            <w:noProof/>
            <w:color w:val="auto"/>
          </w:rPr>
          <w:t xml:space="preserve">de </w:t>
        </w:r>
        <w:r w:rsidRPr="00FC4D3A" w:rsidR="00E850AA">
          <w:rPr>
            <w:rStyle w:val="Hyperlink"/>
            <w:rFonts w:cstheme="minorHAnsi"/>
            <w:noProof/>
            <w:color w:val="auto"/>
          </w:rPr>
          <w:t xml:space="preserve">processo </w:t>
        </w:r>
        <w:r w:rsidRPr="00FC4D3A" w:rsidR="00AA028A">
          <w:rPr>
            <w:rStyle w:val="Hyperlink"/>
            <w:rFonts w:cstheme="minorHAnsi"/>
            <w:noProof/>
            <w:color w:val="auto"/>
          </w:rPr>
          <w:t>–</w:t>
        </w:r>
        <w:r w:rsidRPr="00FC4D3A" w:rsidR="00E850AA">
          <w:rPr>
            <w:rStyle w:val="Hyperlink"/>
            <w:rFonts w:cstheme="minorHAnsi"/>
            <w:noProof/>
            <w:color w:val="auto"/>
          </w:rPr>
          <w:t xml:space="preserve"> Kamishibai</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_Toc96010677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4</w:t>
        </w:r>
        <w:r w:rsidRPr="00FC4D3A" w:rsidR="00E850AA">
          <w:rPr>
            <w:rFonts w:cstheme="minorHAnsi"/>
            <w:noProof/>
            <w:webHidden/>
          </w:rPr>
          <w:fldChar w:fldCharType="end"/>
        </w:r>
      </w:hyperlink>
    </w:p>
    <w:p w:rsidRPr="00FC4D3A" w:rsidR="00E850AA" w:rsidP="00D76CFA" w:rsidRDefault="00000000" w14:paraId="32E3594D" w14:textId="77777777">
      <w:pPr>
        <w:pStyle w:val="Sumrio2"/>
        <w:rPr>
          <w:rFonts w:eastAsiaTheme="minorEastAsia" w:cstheme="minorHAnsi"/>
          <w:noProof/>
          <w:sz w:val="22"/>
          <w:szCs w:val="22"/>
          <w:lang w:eastAsia="pt-BR"/>
        </w:rPr>
      </w:pPr>
      <w:hyperlink w:history="1" w:anchor="_Toc96010678">
        <w:r w:rsidRPr="00FC4D3A" w:rsidR="00E850AA">
          <w:rPr>
            <w:rStyle w:val="Hyperlink"/>
            <w:rFonts w:cstheme="minorHAnsi"/>
            <w:noProof/>
            <w:color w:val="auto"/>
          </w:rPr>
          <w:t>Perguntas Frequentes: Método Kamishibai de Coleta</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_Toc96010678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7</w:t>
        </w:r>
        <w:r w:rsidRPr="00FC4D3A" w:rsidR="00E850AA">
          <w:rPr>
            <w:rFonts w:cstheme="minorHAnsi"/>
            <w:noProof/>
            <w:webHidden/>
          </w:rPr>
          <w:fldChar w:fldCharType="end"/>
        </w:r>
      </w:hyperlink>
    </w:p>
    <w:p w:rsidRPr="00FC4D3A" w:rsidR="00E850AA" w:rsidRDefault="00000000" w14:paraId="56E5C04E" w14:textId="187512E3">
      <w:pPr>
        <w:pStyle w:val="Sumrio1"/>
        <w:rPr>
          <w:rFonts w:eastAsiaTheme="minorEastAsia" w:cstheme="minorHAnsi"/>
          <w:noProof/>
          <w:sz w:val="22"/>
          <w:szCs w:val="22"/>
          <w:lang w:eastAsia="pt-BR"/>
        </w:rPr>
      </w:pPr>
      <w:hyperlink w:history="1" w:anchor="_Toc96010679">
        <w:r w:rsidRPr="00FC4D3A" w:rsidR="00E850AA">
          <w:rPr>
            <w:rStyle w:val="Hyperlink"/>
            <w:rFonts w:cstheme="minorHAnsi"/>
            <w:noProof/>
            <w:color w:val="auto"/>
          </w:rPr>
          <w:t xml:space="preserve">Infecção </w:t>
        </w:r>
        <w:r w:rsidRPr="00FC4D3A" w:rsidR="00AA028A">
          <w:rPr>
            <w:rStyle w:val="Hyperlink"/>
            <w:rFonts w:cstheme="minorHAnsi"/>
            <w:noProof/>
            <w:color w:val="auto"/>
          </w:rPr>
          <w:t xml:space="preserve">PrimÁria </w:t>
        </w:r>
        <w:r w:rsidRPr="00FC4D3A" w:rsidR="00E850AA">
          <w:rPr>
            <w:rStyle w:val="Hyperlink"/>
            <w:rFonts w:cstheme="minorHAnsi"/>
            <w:noProof/>
            <w:color w:val="auto"/>
          </w:rPr>
          <w:t>de Corrente Sanguínea Laboratorialmente Confirmada</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_Toc96010679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8</w:t>
        </w:r>
        <w:r w:rsidRPr="00FC4D3A" w:rsidR="00E850AA">
          <w:rPr>
            <w:rFonts w:cstheme="minorHAnsi"/>
            <w:noProof/>
            <w:webHidden/>
          </w:rPr>
          <w:fldChar w:fldCharType="end"/>
        </w:r>
      </w:hyperlink>
    </w:p>
    <w:p w:rsidRPr="00FC4D3A" w:rsidR="00E850AA" w:rsidP="00D76CFA" w:rsidRDefault="00000000" w14:paraId="470F484D" w14:textId="77777777">
      <w:pPr>
        <w:pStyle w:val="Sumrio2"/>
        <w:rPr>
          <w:rFonts w:eastAsiaTheme="minorEastAsia" w:cstheme="minorHAnsi"/>
          <w:noProof/>
          <w:sz w:val="22"/>
          <w:szCs w:val="22"/>
          <w:lang w:eastAsia="pt-BR"/>
        </w:rPr>
      </w:pPr>
      <w:hyperlink w:history="1" w:anchor="_Toc96010680">
        <w:r w:rsidRPr="00FC4D3A" w:rsidR="00E850AA">
          <w:rPr>
            <w:rStyle w:val="Hyperlink"/>
            <w:rFonts w:cstheme="minorHAnsi"/>
            <w:noProof/>
            <w:color w:val="auto"/>
          </w:rPr>
          <w:t>Indicadores de processo do Pacote Manutenção CVC</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_Toc96010680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8</w:t>
        </w:r>
        <w:r w:rsidRPr="00FC4D3A" w:rsidR="00E850AA">
          <w:rPr>
            <w:rFonts w:cstheme="minorHAnsi"/>
            <w:noProof/>
            <w:webHidden/>
          </w:rPr>
          <w:fldChar w:fldCharType="end"/>
        </w:r>
      </w:hyperlink>
    </w:p>
    <w:p w:rsidRPr="00FC4D3A" w:rsidR="00E850AA" w:rsidP="00C8745C" w:rsidRDefault="00000000" w14:paraId="30559541" w14:textId="5E62417D">
      <w:pPr>
        <w:pStyle w:val="Sumrio3"/>
        <w:rPr>
          <w:rFonts w:eastAsiaTheme="minorEastAsia" w:cstheme="minorHAnsi"/>
          <w:noProof/>
          <w:sz w:val="22"/>
          <w:szCs w:val="22"/>
          <w:lang w:eastAsia="pt-BR"/>
        </w:rPr>
      </w:pPr>
      <w:hyperlink w:history="1" w:anchor="_Toc96010681">
        <w:r w:rsidRPr="00FC4D3A" w:rsidR="00E850AA">
          <w:rPr>
            <w:rStyle w:val="Hyperlink"/>
            <w:rFonts w:cstheme="minorHAnsi"/>
            <w:noProof/>
            <w:color w:val="auto"/>
          </w:rPr>
          <w:t xml:space="preserve">IPCSL 4a </w:t>
        </w:r>
        <w:r w:rsidRPr="00FC4D3A" w:rsidR="00AA028A">
          <w:rPr>
            <w:rStyle w:val="Hyperlink"/>
            <w:rFonts w:cstheme="minorHAnsi"/>
            <w:noProof/>
            <w:color w:val="auto"/>
          </w:rPr>
          <w:t>–</w:t>
        </w:r>
        <w:r w:rsidRPr="00FC4D3A" w:rsidR="00E850AA">
          <w:rPr>
            <w:rStyle w:val="Hyperlink"/>
            <w:rFonts w:cstheme="minorHAnsi"/>
            <w:noProof/>
            <w:color w:val="auto"/>
          </w:rPr>
          <w:t xml:space="preserve"> Porcentagem de adesão a “Avaliar a indicação de permanência do CVC”​</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_Toc96010681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8</w:t>
        </w:r>
        <w:r w:rsidRPr="00FC4D3A" w:rsidR="00E850AA">
          <w:rPr>
            <w:rFonts w:cstheme="minorHAnsi"/>
            <w:noProof/>
            <w:webHidden/>
          </w:rPr>
          <w:fldChar w:fldCharType="end"/>
        </w:r>
      </w:hyperlink>
    </w:p>
    <w:p w:rsidRPr="00FC4D3A" w:rsidR="00E850AA" w:rsidP="00C8745C" w:rsidRDefault="00000000" w14:paraId="5E4BABF0" w14:textId="7A774CFF">
      <w:pPr>
        <w:pStyle w:val="Sumrio3"/>
        <w:rPr>
          <w:rFonts w:eastAsiaTheme="minorEastAsia" w:cstheme="minorHAnsi"/>
          <w:noProof/>
          <w:sz w:val="22"/>
          <w:szCs w:val="22"/>
          <w:lang w:eastAsia="pt-BR"/>
        </w:rPr>
      </w:pPr>
      <w:hyperlink w:history="1" w:anchor="_Toc96010682">
        <w:r w:rsidRPr="00FC4D3A" w:rsidR="00E850AA">
          <w:rPr>
            <w:rStyle w:val="Hyperlink"/>
            <w:rFonts w:cstheme="minorHAnsi"/>
            <w:noProof/>
            <w:color w:val="auto"/>
          </w:rPr>
          <w:t xml:space="preserve">IPCSL 4b </w:t>
        </w:r>
        <w:r w:rsidRPr="00FC4D3A" w:rsidR="00AA028A">
          <w:rPr>
            <w:rStyle w:val="Hyperlink"/>
            <w:rFonts w:cstheme="minorHAnsi"/>
            <w:noProof/>
            <w:color w:val="auto"/>
          </w:rPr>
          <w:t>–</w:t>
        </w:r>
        <w:r w:rsidRPr="00FC4D3A" w:rsidR="00E850AA">
          <w:rPr>
            <w:rStyle w:val="Hyperlink"/>
            <w:rFonts w:cstheme="minorHAnsi"/>
            <w:noProof/>
            <w:color w:val="auto"/>
          </w:rPr>
          <w:t xml:space="preserve"> Porcentagem de adesão </w:t>
        </w:r>
        <w:r w:rsidRPr="00FC4D3A" w:rsidR="0016392C">
          <w:rPr>
            <w:rStyle w:val="Hyperlink"/>
            <w:rFonts w:cstheme="minorHAnsi"/>
            <w:noProof/>
            <w:color w:val="auto"/>
          </w:rPr>
          <w:t xml:space="preserve">a </w:t>
        </w:r>
        <w:r w:rsidRPr="00FC4D3A" w:rsidR="00E850AA">
          <w:rPr>
            <w:rStyle w:val="Hyperlink"/>
            <w:rFonts w:cstheme="minorHAnsi"/>
            <w:noProof/>
            <w:color w:val="auto"/>
          </w:rPr>
          <w:t>“Aderir a técnica​ asséptica o manuseio do cateter”​</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_Toc96010682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8</w:t>
        </w:r>
        <w:r w:rsidRPr="00FC4D3A" w:rsidR="00E850AA">
          <w:rPr>
            <w:rFonts w:cstheme="minorHAnsi"/>
            <w:noProof/>
            <w:webHidden/>
          </w:rPr>
          <w:fldChar w:fldCharType="end"/>
        </w:r>
      </w:hyperlink>
    </w:p>
    <w:p w:rsidRPr="00FC4D3A" w:rsidR="00E850AA" w:rsidP="00C8745C" w:rsidRDefault="00000000" w14:paraId="1810016A" w14:textId="4DD1C4C1">
      <w:pPr>
        <w:pStyle w:val="Sumrio3"/>
        <w:rPr>
          <w:rFonts w:eastAsiaTheme="minorEastAsia" w:cstheme="minorHAnsi"/>
          <w:noProof/>
          <w:sz w:val="22"/>
          <w:szCs w:val="22"/>
          <w:lang w:eastAsia="pt-BR"/>
        </w:rPr>
      </w:pPr>
      <w:hyperlink w:history="1" w:anchor="_Toc96010683">
        <w:r w:rsidRPr="00FC4D3A" w:rsidR="00E850AA">
          <w:rPr>
            <w:rStyle w:val="Hyperlink"/>
            <w:rFonts w:cstheme="minorHAnsi"/>
            <w:noProof/>
            <w:color w:val="auto"/>
          </w:rPr>
          <w:t xml:space="preserve">IPCSL4c </w:t>
        </w:r>
        <w:r w:rsidRPr="00FC4D3A" w:rsidR="00AA028A">
          <w:rPr>
            <w:rStyle w:val="Hyperlink"/>
            <w:rFonts w:cstheme="minorHAnsi"/>
            <w:noProof/>
            <w:color w:val="auto"/>
          </w:rPr>
          <w:t>–</w:t>
        </w:r>
        <w:r w:rsidRPr="00FC4D3A" w:rsidR="00E850AA">
          <w:rPr>
            <w:rStyle w:val="Hyperlink"/>
            <w:rFonts w:cstheme="minorHAnsi"/>
            <w:noProof/>
            <w:color w:val="auto"/>
          </w:rPr>
          <w:t xml:space="preserve"> Porcentagem de adesão a “Realizar a manutenção do sistema de infusão de acordo com as​ recomendações vigentes do país”​</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_Toc96010683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8</w:t>
        </w:r>
        <w:r w:rsidRPr="00FC4D3A" w:rsidR="00E850AA">
          <w:rPr>
            <w:rFonts w:cstheme="minorHAnsi"/>
            <w:noProof/>
            <w:webHidden/>
          </w:rPr>
          <w:fldChar w:fldCharType="end"/>
        </w:r>
      </w:hyperlink>
    </w:p>
    <w:p w:rsidRPr="00FC4D3A" w:rsidR="00E850AA" w:rsidP="00C8745C" w:rsidRDefault="00000000" w14:paraId="3912F036" w14:textId="0375EC2B">
      <w:pPr>
        <w:pStyle w:val="Sumrio3"/>
        <w:rPr>
          <w:rFonts w:eastAsiaTheme="minorEastAsia" w:cstheme="minorHAnsi"/>
          <w:noProof/>
          <w:sz w:val="22"/>
          <w:szCs w:val="22"/>
          <w:lang w:eastAsia="pt-BR"/>
        </w:rPr>
      </w:pPr>
      <w:hyperlink w:history="1" w:anchor="_Toc96010684">
        <w:r w:rsidRPr="00FC4D3A" w:rsidR="00E850AA">
          <w:rPr>
            <w:rStyle w:val="Hyperlink"/>
            <w:rFonts w:cstheme="minorHAnsi"/>
            <w:noProof/>
            <w:color w:val="auto"/>
          </w:rPr>
          <w:t xml:space="preserve">IPCSL4d </w:t>
        </w:r>
        <w:r w:rsidRPr="00FC4D3A" w:rsidR="00AA028A">
          <w:rPr>
            <w:rStyle w:val="Hyperlink"/>
            <w:rFonts w:cstheme="minorHAnsi"/>
            <w:noProof/>
            <w:color w:val="auto"/>
          </w:rPr>
          <w:t>–</w:t>
        </w:r>
        <w:r w:rsidRPr="00FC4D3A" w:rsidR="00E850AA">
          <w:rPr>
            <w:rStyle w:val="Hyperlink"/>
            <w:rFonts w:cstheme="minorHAnsi"/>
            <w:noProof/>
            <w:color w:val="auto"/>
          </w:rPr>
          <w:t xml:space="preserve"> Porcentagem de adesão </w:t>
        </w:r>
        <w:r w:rsidRPr="00FC4D3A" w:rsidR="0016392C">
          <w:rPr>
            <w:rStyle w:val="Hyperlink"/>
            <w:rFonts w:cstheme="minorHAnsi"/>
            <w:noProof/>
            <w:color w:val="auto"/>
          </w:rPr>
          <w:t xml:space="preserve">a </w:t>
        </w:r>
        <w:r w:rsidRPr="00FC4D3A" w:rsidR="00E850AA">
          <w:rPr>
            <w:rStyle w:val="Hyperlink"/>
            <w:rFonts w:cstheme="minorHAnsi"/>
            <w:noProof/>
            <w:color w:val="auto"/>
          </w:rPr>
          <w:t>“Avaliar as condições do curativo”​</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_Toc96010684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9</w:t>
        </w:r>
        <w:r w:rsidRPr="00FC4D3A" w:rsidR="00E850AA">
          <w:rPr>
            <w:rFonts w:cstheme="minorHAnsi"/>
            <w:noProof/>
            <w:webHidden/>
          </w:rPr>
          <w:fldChar w:fldCharType="end"/>
        </w:r>
      </w:hyperlink>
    </w:p>
    <w:p w:rsidRPr="00FC4D3A" w:rsidR="00E850AA" w:rsidRDefault="00000000" w14:paraId="26962401" w14:textId="77777777">
      <w:pPr>
        <w:pStyle w:val="Sumrio1"/>
        <w:rPr>
          <w:rFonts w:eastAsiaTheme="minorEastAsia" w:cstheme="minorHAnsi"/>
          <w:noProof/>
          <w:sz w:val="22"/>
          <w:szCs w:val="22"/>
          <w:lang w:eastAsia="pt-BR"/>
        </w:rPr>
      </w:pPr>
      <w:hyperlink w:history="1" w:anchor="_Toc96010685">
        <w:r w:rsidRPr="00FC4D3A" w:rsidR="00E850AA">
          <w:rPr>
            <w:rStyle w:val="Hyperlink"/>
            <w:rFonts w:cstheme="minorHAnsi"/>
            <w:noProof/>
            <w:color w:val="auto"/>
          </w:rPr>
          <w:t>Infecção do Trato Urinário associada a Cateter Vesical de Demora</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_Toc96010685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9</w:t>
        </w:r>
        <w:r w:rsidRPr="00FC4D3A" w:rsidR="00E850AA">
          <w:rPr>
            <w:rFonts w:cstheme="minorHAnsi"/>
            <w:noProof/>
            <w:webHidden/>
          </w:rPr>
          <w:fldChar w:fldCharType="end"/>
        </w:r>
      </w:hyperlink>
    </w:p>
    <w:p w:rsidRPr="00FC4D3A" w:rsidR="00E850AA" w:rsidP="00D76CFA" w:rsidRDefault="00000000" w14:paraId="68F012C7" w14:textId="28C997B8">
      <w:pPr>
        <w:pStyle w:val="Sumrio2"/>
        <w:rPr>
          <w:rFonts w:eastAsiaTheme="minorEastAsia" w:cstheme="minorHAnsi"/>
          <w:noProof/>
          <w:sz w:val="22"/>
          <w:szCs w:val="22"/>
          <w:lang w:eastAsia="pt-BR"/>
        </w:rPr>
      </w:pPr>
      <w:hyperlink w:history="1" w:anchor="_Toc96010686">
        <w:r w:rsidRPr="00FC4D3A" w:rsidR="00E850AA">
          <w:rPr>
            <w:rStyle w:val="Hyperlink"/>
            <w:rFonts w:cstheme="minorHAnsi"/>
            <w:noProof/>
            <w:color w:val="auto"/>
          </w:rPr>
          <w:t xml:space="preserve">Indicadores de Processo do Pacote </w:t>
        </w:r>
        <w:r w:rsidRPr="00FC4D3A" w:rsidR="00BE5EA9">
          <w:rPr>
            <w:rStyle w:val="Hyperlink"/>
            <w:rFonts w:cstheme="minorHAnsi"/>
            <w:noProof/>
            <w:color w:val="auto"/>
          </w:rPr>
          <w:t xml:space="preserve">de </w:t>
        </w:r>
        <w:r w:rsidRPr="00FC4D3A" w:rsidR="00E850AA">
          <w:rPr>
            <w:rStyle w:val="Hyperlink"/>
            <w:rFonts w:cstheme="minorHAnsi"/>
            <w:noProof/>
            <w:color w:val="auto"/>
          </w:rPr>
          <w:t>Manutenção CVD</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_Toc96010686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9</w:t>
        </w:r>
        <w:r w:rsidRPr="00FC4D3A" w:rsidR="00E850AA">
          <w:rPr>
            <w:rFonts w:cstheme="minorHAnsi"/>
            <w:noProof/>
            <w:webHidden/>
          </w:rPr>
          <w:fldChar w:fldCharType="end"/>
        </w:r>
      </w:hyperlink>
    </w:p>
    <w:p w:rsidRPr="00FC4D3A" w:rsidR="00E850AA" w:rsidP="00C8745C" w:rsidRDefault="00000000" w14:paraId="5D0D4305" w14:textId="256ED592">
      <w:pPr>
        <w:pStyle w:val="Sumrio3"/>
        <w:rPr>
          <w:rFonts w:eastAsiaTheme="minorEastAsia" w:cstheme="minorHAnsi"/>
          <w:noProof/>
          <w:sz w:val="22"/>
          <w:szCs w:val="22"/>
          <w:lang w:eastAsia="pt-BR"/>
        </w:rPr>
      </w:pPr>
      <w:hyperlink w:history="1" w:anchor="_Toc96010687">
        <w:r w:rsidRPr="00FC4D3A" w:rsidR="00334109">
          <w:rPr>
            <w:rStyle w:val="Hyperlink"/>
            <w:rFonts w:cstheme="minorHAnsi"/>
            <w:noProof/>
            <w:color w:val="auto"/>
          </w:rPr>
          <w:t>ITU-AC</w:t>
        </w:r>
        <w:r w:rsidRPr="00FC4D3A" w:rsidR="00E850AA">
          <w:rPr>
            <w:rStyle w:val="Hyperlink"/>
            <w:rFonts w:cstheme="minorHAnsi"/>
            <w:noProof/>
            <w:color w:val="auto"/>
          </w:rPr>
          <w:t xml:space="preserve">4a </w:t>
        </w:r>
        <w:r w:rsidRPr="00FC4D3A" w:rsidR="00D85CAA">
          <w:rPr>
            <w:rStyle w:val="Hyperlink"/>
            <w:rFonts w:cstheme="minorHAnsi"/>
            <w:noProof/>
            <w:color w:val="auto"/>
          </w:rPr>
          <w:t>–</w:t>
        </w:r>
        <w:r w:rsidRPr="00FC4D3A" w:rsidR="00E850AA">
          <w:rPr>
            <w:rStyle w:val="Hyperlink"/>
            <w:rFonts w:cstheme="minorHAnsi"/>
            <w:noProof/>
            <w:color w:val="auto"/>
          </w:rPr>
          <w:t xml:space="preserve"> Porcentagem de adesão a “Manter o​ sistema de drenagem fechado”​</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_Toc96010687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9</w:t>
        </w:r>
        <w:r w:rsidRPr="00FC4D3A" w:rsidR="00E850AA">
          <w:rPr>
            <w:rFonts w:cstheme="minorHAnsi"/>
            <w:noProof/>
            <w:webHidden/>
          </w:rPr>
          <w:fldChar w:fldCharType="end"/>
        </w:r>
      </w:hyperlink>
    </w:p>
    <w:p w:rsidRPr="00FC4D3A" w:rsidR="00E850AA" w:rsidP="00C8745C" w:rsidRDefault="00000000" w14:paraId="60D0F1C7" w14:textId="401BBF02">
      <w:pPr>
        <w:pStyle w:val="Sumrio3"/>
        <w:rPr>
          <w:rFonts w:eastAsiaTheme="minorEastAsia" w:cstheme="minorHAnsi"/>
          <w:noProof/>
          <w:sz w:val="22"/>
          <w:szCs w:val="22"/>
          <w:lang w:eastAsia="pt-BR"/>
        </w:rPr>
      </w:pPr>
      <w:hyperlink w:history="1" w:anchor="_Toc96010688">
        <w:r w:rsidRPr="00FC4D3A" w:rsidR="00334109">
          <w:rPr>
            <w:rStyle w:val="Hyperlink"/>
            <w:rFonts w:cstheme="minorHAnsi"/>
            <w:noProof/>
            <w:color w:val="auto"/>
          </w:rPr>
          <w:t>ITU-AC</w:t>
        </w:r>
        <w:r w:rsidRPr="00FC4D3A" w:rsidR="00E850AA">
          <w:rPr>
            <w:rStyle w:val="Hyperlink"/>
            <w:rFonts w:cstheme="minorHAnsi"/>
            <w:noProof/>
            <w:color w:val="auto"/>
          </w:rPr>
          <w:t xml:space="preserve">4b </w:t>
        </w:r>
        <w:r w:rsidRPr="00FC4D3A" w:rsidR="00D85CAA">
          <w:rPr>
            <w:rStyle w:val="Hyperlink"/>
            <w:rFonts w:cstheme="minorHAnsi"/>
            <w:noProof/>
            <w:color w:val="auto"/>
          </w:rPr>
          <w:t>–</w:t>
        </w:r>
        <w:r w:rsidRPr="00FC4D3A" w:rsidR="00E850AA">
          <w:rPr>
            <w:rStyle w:val="Hyperlink"/>
            <w:rFonts w:cstheme="minorHAnsi"/>
            <w:noProof/>
            <w:color w:val="auto"/>
          </w:rPr>
          <w:t xml:space="preserve"> Porcentagem de adesão a “Executar a​ técnica correta durante manipulação do sistema de drenagem”​</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_Toc96010688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10</w:t>
        </w:r>
        <w:r w:rsidRPr="00FC4D3A" w:rsidR="00E850AA">
          <w:rPr>
            <w:rFonts w:cstheme="minorHAnsi"/>
            <w:noProof/>
            <w:webHidden/>
          </w:rPr>
          <w:fldChar w:fldCharType="end"/>
        </w:r>
      </w:hyperlink>
    </w:p>
    <w:p w:rsidRPr="00FC4D3A" w:rsidR="00E850AA" w:rsidP="00C8745C" w:rsidRDefault="00000000" w14:paraId="4AD84CC3" w14:textId="324894A8">
      <w:pPr>
        <w:pStyle w:val="Sumrio3"/>
        <w:rPr>
          <w:rFonts w:eastAsiaTheme="minorEastAsia" w:cstheme="minorHAnsi"/>
          <w:noProof/>
          <w:sz w:val="22"/>
          <w:szCs w:val="22"/>
          <w:lang w:eastAsia="pt-BR"/>
        </w:rPr>
      </w:pPr>
      <w:hyperlink w:history="1" w:anchor="_Toc96010689">
        <w:r w:rsidRPr="00FC4D3A" w:rsidR="00334109">
          <w:rPr>
            <w:rStyle w:val="Hyperlink"/>
            <w:rFonts w:cstheme="minorHAnsi"/>
            <w:noProof/>
            <w:color w:val="auto"/>
          </w:rPr>
          <w:t>ITU-AC</w:t>
        </w:r>
        <w:r w:rsidRPr="00FC4D3A" w:rsidR="00E850AA">
          <w:rPr>
            <w:rStyle w:val="Hyperlink"/>
            <w:rFonts w:cstheme="minorHAnsi"/>
            <w:noProof/>
            <w:color w:val="auto"/>
          </w:rPr>
          <w:t xml:space="preserve">4c </w:t>
        </w:r>
        <w:r w:rsidRPr="00FC4D3A" w:rsidR="00D85CAA">
          <w:rPr>
            <w:rStyle w:val="Hyperlink"/>
            <w:rFonts w:cstheme="minorHAnsi"/>
            <w:noProof/>
            <w:color w:val="auto"/>
          </w:rPr>
          <w:t>–</w:t>
        </w:r>
        <w:r w:rsidRPr="00FC4D3A" w:rsidR="00E850AA">
          <w:rPr>
            <w:rStyle w:val="Hyperlink"/>
            <w:rFonts w:cstheme="minorHAnsi"/>
            <w:noProof/>
            <w:color w:val="auto"/>
          </w:rPr>
          <w:t xml:space="preserve"> Porcentagem de adesão a “Realizar a​ higiene diária do meato uretral”​</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_Toc96010689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10</w:t>
        </w:r>
        <w:r w:rsidRPr="00FC4D3A" w:rsidR="00E850AA">
          <w:rPr>
            <w:rFonts w:cstheme="minorHAnsi"/>
            <w:noProof/>
            <w:webHidden/>
          </w:rPr>
          <w:fldChar w:fldCharType="end"/>
        </w:r>
      </w:hyperlink>
    </w:p>
    <w:p w:rsidRPr="00FC4D3A" w:rsidR="00E850AA" w:rsidP="00C8745C" w:rsidRDefault="00000000" w14:paraId="6705BD23" w14:textId="1531AC14">
      <w:pPr>
        <w:pStyle w:val="Sumrio3"/>
        <w:rPr>
          <w:rFonts w:eastAsiaTheme="minorEastAsia" w:cstheme="minorHAnsi"/>
          <w:noProof/>
          <w:sz w:val="22"/>
          <w:szCs w:val="22"/>
          <w:lang w:eastAsia="pt-BR"/>
        </w:rPr>
      </w:pPr>
      <w:hyperlink w:history="1" w:anchor="_Toc96010690">
        <w:r w:rsidRPr="00FC4D3A" w:rsidR="00334109">
          <w:rPr>
            <w:rStyle w:val="Hyperlink"/>
            <w:rFonts w:cstheme="minorHAnsi"/>
            <w:noProof/>
            <w:color w:val="auto"/>
          </w:rPr>
          <w:t>ITU-AC</w:t>
        </w:r>
        <w:r w:rsidRPr="00FC4D3A" w:rsidR="00E850AA">
          <w:rPr>
            <w:rStyle w:val="Hyperlink"/>
            <w:rFonts w:cstheme="minorHAnsi"/>
            <w:noProof/>
            <w:color w:val="auto"/>
          </w:rPr>
          <w:t xml:space="preserve">4d </w:t>
        </w:r>
        <w:r w:rsidRPr="00FC4D3A" w:rsidR="00D85CAA">
          <w:rPr>
            <w:rStyle w:val="Hyperlink"/>
            <w:rFonts w:cstheme="minorHAnsi"/>
            <w:noProof/>
            <w:color w:val="auto"/>
          </w:rPr>
          <w:t>–</w:t>
        </w:r>
        <w:r w:rsidRPr="00FC4D3A" w:rsidR="00E850AA">
          <w:rPr>
            <w:rStyle w:val="Hyperlink"/>
            <w:rFonts w:cstheme="minorHAnsi"/>
            <w:noProof/>
            <w:color w:val="auto"/>
          </w:rPr>
          <w:t xml:space="preserve"> Porcentagem de adesão a “Verificar​ diariamente a necessidade de manter o cateter vesical de demora”​</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_Toc96010690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10</w:t>
        </w:r>
        <w:r w:rsidRPr="00FC4D3A" w:rsidR="00E850AA">
          <w:rPr>
            <w:rFonts w:cstheme="minorHAnsi"/>
            <w:noProof/>
            <w:webHidden/>
          </w:rPr>
          <w:fldChar w:fldCharType="end"/>
        </w:r>
      </w:hyperlink>
    </w:p>
    <w:p w:rsidRPr="00FC4D3A" w:rsidR="00E850AA" w:rsidRDefault="00000000" w14:paraId="6235E1EC" w14:textId="2DA34958">
      <w:pPr>
        <w:pStyle w:val="Sumrio1"/>
        <w:rPr>
          <w:rFonts w:eastAsiaTheme="minorEastAsia" w:cstheme="minorHAnsi"/>
          <w:noProof/>
          <w:sz w:val="22"/>
          <w:szCs w:val="22"/>
          <w:lang w:eastAsia="pt-BR"/>
        </w:rPr>
      </w:pPr>
      <w:hyperlink w:history="1" w:anchor="_Toc96010691">
        <w:r w:rsidRPr="00FC4D3A" w:rsidR="00E850AA">
          <w:rPr>
            <w:rStyle w:val="Hyperlink"/>
            <w:rFonts w:cstheme="minorHAnsi"/>
            <w:noProof/>
            <w:color w:val="auto"/>
          </w:rPr>
          <w:t xml:space="preserve">Pneumonia Associada </w:t>
        </w:r>
        <w:r w:rsidRPr="00FC4D3A" w:rsidR="00D85CAA">
          <w:rPr>
            <w:rStyle w:val="Hyperlink"/>
            <w:rFonts w:cstheme="minorHAnsi"/>
            <w:noProof/>
            <w:color w:val="auto"/>
          </w:rPr>
          <w:t xml:space="preserve">À </w:t>
        </w:r>
        <w:r w:rsidRPr="00FC4D3A" w:rsidR="00E850AA">
          <w:rPr>
            <w:rStyle w:val="Hyperlink"/>
            <w:rFonts w:cstheme="minorHAnsi"/>
            <w:noProof/>
            <w:color w:val="auto"/>
          </w:rPr>
          <w:t>Ventilação Mecânica</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_Toc96010691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11</w:t>
        </w:r>
        <w:r w:rsidRPr="00FC4D3A" w:rsidR="00E850AA">
          <w:rPr>
            <w:rFonts w:cstheme="minorHAnsi"/>
            <w:noProof/>
            <w:webHidden/>
          </w:rPr>
          <w:fldChar w:fldCharType="end"/>
        </w:r>
      </w:hyperlink>
    </w:p>
    <w:p w:rsidRPr="00FC4D3A" w:rsidR="00E850AA" w:rsidP="00D76CFA" w:rsidRDefault="00000000" w14:paraId="4828FE64" w14:textId="77777777">
      <w:pPr>
        <w:pStyle w:val="Sumrio2"/>
        <w:rPr>
          <w:rFonts w:eastAsiaTheme="minorEastAsia" w:cstheme="minorHAnsi"/>
          <w:noProof/>
          <w:sz w:val="22"/>
          <w:szCs w:val="22"/>
          <w:lang w:eastAsia="pt-BR"/>
        </w:rPr>
      </w:pPr>
      <w:hyperlink w:history="1" w:anchor="_Toc96010692">
        <w:r w:rsidRPr="00FC4D3A" w:rsidR="00E850AA">
          <w:rPr>
            <w:rStyle w:val="Hyperlink"/>
            <w:rFonts w:cstheme="minorHAnsi"/>
            <w:noProof/>
            <w:color w:val="auto"/>
          </w:rPr>
          <w:t>Indicadores de Processo do Pacote de Prevenção PAV</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_Toc96010692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11</w:t>
        </w:r>
        <w:r w:rsidRPr="00FC4D3A" w:rsidR="00E850AA">
          <w:rPr>
            <w:rFonts w:cstheme="minorHAnsi"/>
            <w:noProof/>
            <w:webHidden/>
          </w:rPr>
          <w:fldChar w:fldCharType="end"/>
        </w:r>
      </w:hyperlink>
    </w:p>
    <w:p w:rsidRPr="00FC4D3A" w:rsidR="00E850AA" w:rsidP="00C8745C" w:rsidRDefault="00000000" w14:paraId="67B40C21" w14:textId="6C4172C8">
      <w:pPr>
        <w:pStyle w:val="Sumrio3"/>
        <w:rPr>
          <w:rFonts w:eastAsiaTheme="minorEastAsia" w:cstheme="minorHAnsi"/>
          <w:noProof/>
          <w:sz w:val="22"/>
          <w:szCs w:val="22"/>
          <w:lang w:eastAsia="pt-BR"/>
        </w:rPr>
      </w:pPr>
      <w:hyperlink w:history="1" w:anchor="_Toc96010693">
        <w:r w:rsidRPr="00FC4D3A" w:rsidR="00E850AA">
          <w:rPr>
            <w:rStyle w:val="Hyperlink"/>
            <w:rFonts w:cstheme="minorHAnsi"/>
            <w:noProof/>
            <w:color w:val="auto"/>
          </w:rPr>
          <w:t xml:space="preserve">PAV3a </w:t>
        </w:r>
        <w:r w:rsidRPr="00FC4D3A" w:rsidR="00D85CAA">
          <w:rPr>
            <w:rStyle w:val="Hyperlink"/>
            <w:rFonts w:cstheme="minorHAnsi"/>
            <w:noProof/>
            <w:color w:val="auto"/>
          </w:rPr>
          <w:t>–</w:t>
        </w:r>
        <w:r w:rsidRPr="00FC4D3A" w:rsidR="00E850AA">
          <w:rPr>
            <w:rStyle w:val="Hyperlink"/>
            <w:rFonts w:cstheme="minorHAnsi"/>
            <w:noProof/>
            <w:color w:val="auto"/>
          </w:rPr>
          <w:t xml:space="preserve"> Porcentagem de adesão a “Realizar higiene​ oral diariamente”​</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_Toc96010693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11</w:t>
        </w:r>
        <w:r w:rsidRPr="00FC4D3A" w:rsidR="00E850AA">
          <w:rPr>
            <w:rFonts w:cstheme="minorHAnsi"/>
            <w:noProof/>
            <w:webHidden/>
          </w:rPr>
          <w:fldChar w:fldCharType="end"/>
        </w:r>
      </w:hyperlink>
    </w:p>
    <w:p w:rsidRPr="00FC4D3A" w:rsidR="00E850AA" w:rsidP="00C8745C" w:rsidRDefault="00000000" w14:paraId="01424AF9" w14:textId="384ECD4B">
      <w:pPr>
        <w:pStyle w:val="Sumrio3"/>
        <w:rPr>
          <w:rFonts w:eastAsiaTheme="minorEastAsia" w:cstheme="minorHAnsi"/>
          <w:noProof/>
          <w:sz w:val="22"/>
          <w:szCs w:val="22"/>
          <w:lang w:eastAsia="pt-BR"/>
        </w:rPr>
      </w:pPr>
      <w:hyperlink w:history="1" w:anchor="_Toc96010694">
        <w:r w:rsidRPr="00FC4D3A" w:rsidR="00E850AA">
          <w:rPr>
            <w:rStyle w:val="Hyperlink"/>
            <w:rFonts w:cstheme="minorHAnsi"/>
            <w:noProof/>
            <w:color w:val="auto"/>
          </w:rPr>
          <w:t xml:space="preserve">PAV3b </w:t>
        </w:r>
        <w:r w:rsidRPr="00FC4D3A" w:rsidR="00D85CAA">
          <w:rPr>
            <w:rStyle w:val="Hyperlink"/>
            <w:rFonts w:cstheme="minorHAnsi"/>
            <w:noProof/>
            <w:color w:val="auto"/>
          </w:rPr>
          <w:t>–</w:t>
        </w:r>
        <w:r w:rsidRPr="00FC4D3A" w:rsidR="00E850AA">
          <w:rPr>
            <w:rStyle w:val="Hyperlink"/>
            <w:rFonts w:cstheme="minorHAnsi"/>
            <w:noProof/>
            <w:color w:val="auto"/>
          </w:rPr>
          <w:t xml:space="preserve"> Porcentagem de adesão a “Manter a cabeceira da​ cama elevada (30°</w:t>
        </w:r>
        <w:r w:rsidRPr="00FC4D3A" w:rsidR="00C8745C">
          <w:rPr>
            <w:rStyle w:val="Hyperlink"/>
            <w:rFonts w:cstheme="minorHAnsi"/>
            <w:noProof/>
            <w:color w:val="auto"/>
          </w:rPr>
          <w:t xml:space="preserve"> –</w:t>
        </w:r>
        <w:r w:rsidRPr="00FC4D3A" w:rsidR="00267B11">
          <w:rPr>
            <w:rStyle w:val="Hyperlink"/>
            <w:rFonts w:cstheme="minorHAnsi"/>
            <w:noProof/>
            <w:color w:val="auto"/>
          </w:rPr>
          <w:t xml:space="preserve"> </w:t>
        </w:r>
        <w:r w:rsidRPr="00FC4D3A" w:rsidR="00E850AA">
          <w:rPr>
            <w:rStyle w:val="Hyperlink"/>
            <w:rFonts w:cstheme="minorHAnsi"/>
            <w:noProof/>
            <w:color w:val="auto"/>
          </w:rPr>
          <w:t>45°)”​</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_Toc96010694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11</w:t>
        </w:r>
        <w:r w:rsidRPr="00FC4D3A" w:rsidR="00E850AA">
          <w:rPr>
            <w:rFonts w:cstheme="minorHAnsi"/>
            <w:noProof/>
            <w:webHidden/>
          </w:rPr>
          <w:fldChar w:fldCharType="end"/>
        </w:r>
      </w:hyperlink>
    </w:p>
    <w:p w:rsidRPr="00FC4D3A" w:rsidR="00E850AA" w:rsidP="00C8745C" w:rsidRDefault="00000000" w14:paraId="6742E508" w14:textId="422691CF">
      <w:pPr>
        <w:pStyle w:val="Sumrio3"/>
        <w:rPr>
          <w:rFonts w:eastAsiaTheme="minorEastAsia" w:cstheme="minorHAnsi"/>
          <w:noProof/>
          <w:sz w:val="22"/>
          <w:szCs w:val="22"/>
          <w:lang w:eastAsia="pt-BR"/>
        </w:rPr>
      </w:pPr>
      <w:hyperlink w:history="1" w:anchor="_Toc96010695">
        <w:r w:rsidRPr="00FC4D3A" w:rsidR="00E850AA">
          <w:rPr>
            <w:rStyle w:val="Hyperlink"/>
            <w:rFonts w:cstheme="minorHAnsi"/>
            <w:noProof/>
            <w:color w:val="auto"/>
          </w:rPr>
          <w:t xml:space="preserve">PAV3c </w:t>
        </w:r>
        <w:r w:rsidRPr="00FC4D3A" w:rsidR="00D85CAA">
          <w:rPr>
            <w:rStyle w:val="Hyperlink"/>
            <w:rFonts w:cstheme="minorHAnsi"/>
            <w:noProof/>
            <w:color w:val="auto"/>
          </w:rPr>
          <w:t xml:space="preserve">– </w:t>
        </w:r>
        <w:r w:rsidRPr="00FC4D3A" w:rsidR="00E850AA">
          <w:rPr>
            <w:rStyle w:val="Hyperlink"/>
            <w:rFonts w:cstheme="minorHAnsi"/>
            <w:noProof/>
            <w:color w:val="auto"/>
          </w:rPr>
          <w:t>Porcentagem de adesão a “Evitar sedação profunda “​</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_Toc96010695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12</w:t>
        </w:r>
        <w:r w:rsidRPr="00FC4D3A" w:rsidR="00E850AA">
          <w:rPr>
            <w:rFonts w:cstheme="minorHAnsi"/>
            <w:noProof/>
            <w:webHidden/>
          </w:rPr>
          <w:fldChar w:fldCharType="end"/>
        </w:r>
      </w:hyperlink>
    </w:p>
    <w:p w:rsidRPr="00FC4D3A" w:rsidR="00E850AA" w:rsidP="00C8745C" w:rsidRDefault="00000000" w14:paraId="0C59550D" w14:textId="5CB48AB0">
      <w:pPr>
        <w:pStyle w:val="Sumrio3"/>
        <w:rPr>
          <w:rFonts w:eastAsiaTheme="minorEastAsia" w:cstheme="minorHAnsi"/>
          <w:noProof/>
          <w:sz w:val="22"/>
          <w:szCs w:val="22"/>
          <w:lang w:eastAsia="pt-BR"/>
        </w:rPr>
      </w:pPr>
      <w:hyperlink w:history="1" w:anchor="_Toc96010696">
        <w:r w:rsidRPr="00FC4D3A" w:rsidR="00E850AA">
          <w:rPr>
            <w:rStyle w:val="Hyperlink"/>
            <w:rFonts w:cstheme="minorHAnsi"/>
            <w:noProof/>
            <w:color w:val="auto"/>
          </w:rPr>
          <w:t xml:space="preserve">PAV3d </w:t>
        </w:r>
        <w:r w:rsidRPr="00FC4D3A" w:rsidR="00D85CAA">
          <w:rPr>
            <w:rStyle w:val="Hyperlink"/>
            <w:rFonts w:cstheme="minorHAnsi"/>
            <w:noProof/>
            <w:color w:val="auto"/>
          </w:rPr>
          <w:t>–</w:t>
        </w:r>
        <w:r w:rsidRPr="00FC4D3A" w:rsidR="00E850AA">
          <w:rPr>
            <w:rStyle w:val="Hyperlink"/>
            <w:rFonts w:cstheme="minorHAnsi"/>
            <w:noProof/>
            <w:color w:val="auto"/>
          </w:rPr>
          <w:t xml:space="preserve"> Porcentagem de adesão a “Verificar diariamente​ a possibilidade de extubação”​</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_Toc96010696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12</w:t>
        </w:r>
        <w:r w:rsidRPr="00FC4D3A" w:rsidR="00E850AA">
          <w:rPr>
            <w:rFonts w:cstheme="minorHAnsi"/>
            <w:noProof/>
            <w:webHidden/>
          </w:rPr>
          <w:fldChar w:fldCharType="end"/>
        </w:r>
      </w:hyperlink>
    </w:p>
    <w:p w:rsidRPr="00FC4D3A" w:rsidR="00E850AA" w:rsidP="00C8745C" w:rsidRDefault="00000000" w14:paraId="5A209D4D" w14:textId="577C70B1">
      <w:pPr>
        <w:pStyle w:val="Sumrio3"/>
        <w:rPr>
          <w:rFonts w:eastAsiaTheme="minorEastAsia" w:cstheme="minorHAnsi"/>
          <w:noProof/>
          <w:sz w:val="22"/>
          <w:szCs w:val="22"/>
          <w:lang w:eastAsia="pt-BR"/>
        </w:rPr>
      </w:pPr>
      <w:hyperlink w:history="1" w:anchor="_Toc96010697">
        <w:r w:rsidRPr="00FC4D3A" w:rsidR="00E850AA">
          <w:rPr>
            <w:rStyle w:val="Hyperlink"/>
            <w:rFonts w:cstheme="minorHAnsi"/>
            <w:noProof/>
            <w:color w:val="auto"/>
          </w:rPr>
          <w:t xml:space="preserve">PAV3e_Adu </w:t>
        </w:r>
        <w:r w:rsidRPr="00FC4D3A" w:rsidR="00D85CAA">
          <w:rPr>
            <w:rStyle w:val="Hyperlink"/>
            <w:rFonts w:cstheme="minorHAnsi"/>
            <w:noProof/>
            <w:color w:val="auto"/>
          </w:rPr>
          <w:t>–</w:t>
        </w:r>
        <w:r w:rsidRPr="00FC4D3A" w:rsidR="00E850AA">
          <w:rPr>
            <w:rStyle w:val="Hyperlink"/>
            <w:rFonts w:cstheme="minorHAnsi"/>
            <w:noProof/>
            <w:color w:val="auto"/>
          </w:rPr>
          <w:t xml:space="preserve"> Porcentagem de adesão a “Manter a pressão do​ balonete da cânula (</w:t>
        </w:r>
        <w:r w:rsidRPr="000032F0" w:rsidR="00E850AA">
          <w:rPr>
            <w:rStyle w:val="Hyperlink"/>
            <w:rFonts w:cstheme="minorHAnsi"/>
            <w:i/>
            <w:iCs w:val="0"/>
            <w:noProof/>
            <w:color w:val="auto"/>
          </w:rPr>
          <w:t>cuff</w:t>
        </w:r>
        <w:r w:rsidRPr="00FC4D3A" w:rsidR="00E850AA">
          <w:rPr>
            <w:rStyle w:val="Hyperlink"/>
            <w:rFonts w:cstheme="minorHAnsi"/>
            <w:noProof/>
            <w:color w:val="auto"/>
          </w:rPr>
          <w:t>) entre 25 e 30cmH</w:t>
        </w:r>
        <w:r w:rsidRPr="00FC4D3A" w:rsidR="00E850AA">
          <w:rPr>
            <w:rStyle w:val="Hyperlink"/>
            <w:rFonts w:cstheme="minorHAnsi"/>
            <w:noProof/>
            <w:color w:val="auto"/>
            <w:vertAlign w:val="subscript"/>
          </w:rPr>
          <w:t>2</w:t>
        </w:r>
        <w:r w:rsidRPr="00FC4D3A" w:rsidR="00E850AA">
          <w:rPr>
            <w:rStyle w:val="Hyperlink"/>
            <w:rFonts w:cstheme="minorHAnsi"/>
            <w:noProof/>
            <w:color w:val="auto"/>
          </w:rPr>
          <w:t>O (20-22​mmHg)”​</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_Toc96010697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12</w:t>
        </w:r>
        <w:r w:rsidRPr="00FC4D3A" w:rsidR="00E850AA">
          <w:rPr>
            <w:rFonts w:cstheme="minorHAnsi"/>
            <w:noProof/>
            <w:webHidden/>
          </w:rPr>
          <w:fldChar w:fldCharType="end"/>
        </w:r>
      </w:hyperlink>
    </w:p>
    <w:p w:rsidRPr="00FC4D3A" w:rsidR="00E850AA" w:rsidP="00C8745C" w:rsidRDefault="00000000" w14:paraId="303F7B0D" w14:textId="5BFC2425">
      <w:pPr>
        <w:pStyle w:val="Sumrio3"/>
        <w:rPr>
          <w:rFonts w:eastAsiaTheme="minorEastAsia" w:cstheme="minorHAnsi"/>
          <w:noProof/>
          <w:sz w:val="22"/>
          <w:szCs w:val="22"/>
          <w:lang w:eastAsia="pt-BR"/>
        </w:rPr>
      </w:pPr>
      <w:hyperlink w:history="1" w:anchor="_Toc96010698">
        <w:r w:rsidRPr="00FC4D3A" w:rsidR="00E850AA">
          <w:rPr>
            <w:rStyle w:val="Hyperlink"/>
            <w:rFonts w:cstheme="minorHAnsi"/>
            <w:noProof/>
            <w:color w:val="auto"/>
          </w:rPr>
          <w:t xml:space="preserve">PAV3e_Ped </w:t>
        </w:r>
        <w:r w:rsidRPr="00FC4D3A" w:rsidR="00267B11">
          <w:rPr>
            <w:rStyle w:val="Hyperlink"/>
            <w:rFonts w:cstheme="minorHAnsi"/>
            <w:noProof/>
            <w:color w:val="auto"/>
          </w:rPr>
          <w:t>–</w:t>
        </w:r>
        <w:r w:rsidRPr="00FC4D3A" w:rsidR="00E850AA">
          <w:rPr>
            <w:rStyle w:val="Hyperlink"/>
            <w:rFonts w:cstheme="minorHAnsi"/>
            <w:noProof/>
            <w:color w:val="auto"/>
          </w:rPr>
          <w:t xml:space="preserve"> Porcentagem de adesão a “Realizar os cuidados com a cânula orotraqueal e balonete (se estiver em uso)”​</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_Toc96010698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12</w:t>
        </w:r>
        <w:r w:rsidRPr="00FC4D3A" w:rsidR="00E850AA">
          <w:rPr>
            <w:rFonts w:cstheme="minorHAnsi"/>
            <w:noProof/>
            <w:webHidden/>
          </w:rPr>
          <w:fldChar w:fldCharType="end"/>
        </w:r>
      </w:hyperlink>
    </w:p>
    <w:p w:rsidRPr="00FC4D3A" w:rsidR="00E850AA" w:rsidP="00C8745C" w:rsidRDefault="00000000" w14:paraId="0E6060AA" w14:textId="7CF95270">
      <w:pPr>
        <w:pStyle w:val="Sumrio3"/>
        <w:rPr>
          <w:rFonts w:eastAsiaTheme="minorEastAsia" w:cstheme="minorHAnsi"/>
          <w:noProof/>
          <w:sz w:val="22"/>
          <w:szCs w:val="22"/>
          <w:lang w:eastAsia="pt-BR"/>
        </w:rPr>
      </w:pPr>
      <w:hyperlink w:history="1" w:anchor="_Toc96010699">
        <w:r w:rsidRPr="00FC4D3A" w:rsidR="00E850AA">
          <w:rPr>
            <w:rStyle w:val="Hyperlink"/>
            <w:rFonts w:cstheme="minorHAnsi"/>
            <w:noProof/>
            <w:color w:val="auto"/>
          </w:rPr>
          <w:t xml:space="preserve">PAV3f </w:t>
        </w:r>
        <w:r w:rsidRPr="00FC4D3A" w:rsidR="00314187">
          <w:rPr>
            <w:rStyle w:val="Hyperlink"/>
            <w:rFonts w:cstheme="minorHAnsi"/>
            <w:noProof/>
            <w:color w:val="auto"/>
          </w:rPr>
          <w:t>–</w:t>
        </w:r>
        <w:r w:rsidRPr="00FC4D3A" w:rsidR="00E850AA">
          <w:rPr>
            <w:rStyle w:val="Hyperlink"/>
            <w:rFonts w:cstheme="minorHAnsi"/>
            <w:noProof/>
            <w:color w:val="auto"/>
          </w:rPr>
          <w:t xml:space="preserve"> Porcentagem de adesão </w:t>
        </w:r>
        <w:r w:rsidRPr="00FC4D3A" w:rsidR="0016392C">
          <w:rPr>
            <w:rStyle w:val="Hyperlink"/>
            <w:rFonts w:cstheme="minorHAnsi"/>
            <w:noProof/>
            <w:color w:val="auto"/>
          </w:rPr>
          <w:t xml:space="preserve">a </w:t>
        </w:r>
        <w:r w:rsidRPr="00FC4D3A" w:rsidR="00E850AA">
          <w:rPr>
            <w:rStyle w:val="Hyperlink"/>
            <w:rFonts w:cstheme="minorHAnsi"/>
            <w:noProof/>
            <w:color w:val="auto"/>
          </w:rPr>
          <w:t xml:space="preserve">“Manutenção do sistema de </w:t>
        </w:r>
        <w:r w:rsidRPr="00FC4D3A" w:rsidR="00277080">
          <w:rPr>
            <w:rStyle w:val="Hyperlink"/>
            <w:rFonts w:cstheme="minorHAnsi"/>
            <w:noProof/>
            <w:color w:val="auto"/>
          </w:rPr>
          <w:t>V</w:t>
        </w:r>
        <w:r w:rsidRPr="00FC4D3A" w:rsidR="00E850AA">
          <w:rPr>
            <w:rStyle w:val="Hyperlink"/>
            <w:rFonts w:cstheme="minorHAnsi"/>
            <w:noProof/>
            <w:color w:val="auto"/>
          </w:rPr>
          <w:t xml:space="preserve">entilação </w:t>
        </w:r>
        <w:r w:rsidRPr="00FC4D3A" w:rsidR="00277080">
          <w:rPr>
            <w:rStyle w:val="Hyperlink"/>
            <w:rFonts w:cstheme="minorHAnsi"/>
            <w:noProof/>
            <w:color w:val="auto"/>
          </w:rPr>
          <w:t>M</w:t>
        </w:r>
        <w:r w:rsidRPr="00FC4D3A" w:rsidR="00E850AA">
          <w:rPr>
            <w:rStyle w:val="Hyperlink"/>
            <w:rFonts w:cstheme="minorHAnsi"/>
            <w:noProof/>
            <w:color w:val="auto"/>
          </w:rPr>
          <w:t>ecânica conforme as recomendações vigentes”​</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_Toc96010699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13</w:t>
        </w:r>
        <w:r w:rsidRPr="00FC4D3A" w:rsidR="00E850AA">
          <w:rPr>
            <w:rFonts w:cstheme="minorHAnsi"/>
            <w:noProof/>
            <w:webHidden/>
          </w:rPr>
          <w:fldChar w:fldCharType="end"/>
        </w:r>
      </w:hyperlink>
    </w:p>
    <w:p w:rsidRPr="00FC4D3A" w:rsidR="00E850AA" w:rsidRDefault="00000000" w14:paraId="2269236A" w14:textId="77777777">
      <w:pPr>
        <w:pStyle w:val="Sumrio1"/>
        <w:rPr>
          <w:rFonts w:eastAsiaTheme="minorEastAsia" w:cstheme="minorHAnsi"/>
          <w:noProof/>
          <w:sz w:val="22"/>
          <w:szCs w:val="22"/>
          <w:lang w:eastAsia="pt-BR"/>
        </w:rPr>
      </w:pPr>
      <w:hyperlink w:history="1" w:anchor="_Toc96010700">
        <w:r w:rsidRPr="00FC4D3A" w:rsidR="00E850AA">
          <w:rPr>
            <w:rStyle w:val="Hyperlink"/>
            <w:rFonts w:cstheme="minorHAnsi"/>
            <w:noProof/>
            <w:color w:val="auto"/>
          </w:rPr>
          <w:t>Higiene das Mãos</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_Toc96010700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13</w:t>
        </w:r>
        <w:r w:rsidRPr="00FC4D3A" w:rsidR="00E850AA">
          <w:rPr>
            <w:rFonts w:cstheme="minorHAnsi"/>
            <w:noProof/>
            <w:webHidden/>
          </w:rPr>
          <w:fldChar w:fldCharType="end"/>
        </w:r>
      </w:hyperlink>
    </w:p>
    <w:p w:rsidRPr="00FC4D3A" w:rsidR="00E850AA" w:rsidP="00C8745C" w:rsidRDefault="00000000" w14:paraId="36806230" w14:textId="03DC979D">
      <w:pPr>
        <w:pStyle w:val="Sumrio3"/>
        <w:rPr>
          <w:rFonts w:eastAsiaTheme="minorEastAsia" w:cstheme="minorHAnsi"/>
          <w:noProof/>
          <w:sz w:val="22"/>
          <w:szCs w:val="22"/>
          <w:lang w:eastAsia="pt-BR"/>
        </w:rPr>
      </w:pPr>
      <w:hyperlink w:history="1" w:anchor="_Toc96010701">
        <w:r w:rsidRPr="00FC4D3A" w:rsidR="00E850AA">
          <w:rPr>
            <w:rStyle w:val="Hyperlink"/>
            <w:rFonts w:cstheme="minorHAnsi"/>
            <w:noProof/>
            <w:color w:val="auto"/>
          </w:rPr>
          <w:t xml:space="preserve">EMPP4 </w:t>
        </w:r>
        <w:r w:rsidRPr="00FC4D3A" w:rsidR="00314187">
          <w:rPr>
            <w:rStyle w:val="Hyperlink"/>
            <w:rFonts w:cstheme="minorHAnsi"/>
            <w:noProof/>
            <w:color w:val="auto"/>
          </w:rPr>
          <w:t>–</w:t>
        </w:r>
        <w:r w:rsidRPr="00FC4D3A" w:rsidR="00E850AA">
          <w:rPr>
            <w:rStyle w:val="Hyperlink"/>
            <w:rFonts w:cstheme="minorHAnsi"/>
            <w:noProof/>
            <w:color w:val="auto"/>
          </w:rPr>
          <w:t xml:space="preserve"> Porcentagem de adesão à higiene das mãos</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_Toc96010701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13</w:t>
        </w:r>
        <w:r w:rsidRPr="00FC4D3A" w:rsidR="00E850AA">
          <w:rPr>
            <w:rFonts w:cstheme="minorHAnsi"/>
            <w:noProof/>
            <w:webHidden/>
          </w:rPr>
          <w:fldChar w:fldCharType="end"/>
        </w:r>
      </w:hyperlink>
    </w:p>
    <w:p w:rsidRPr="00FC4D3A" w:rsidR="00E850AA" w:rsidP="00C8745C" w:rsidRDefault="00000000" w14:paraId="7643AC9E" w14:textId="77777777">
      <w:pPr>
        <w:pStyle w:val="Sumrio3"/>
        <w:rPr>
          <w:rFonts w:eastAsiaTheme="minorEastAsia" w:cstheme="minorHAnsi"/>
          <w:noProof/>
          <w:sz w:val="22"/>
          <w:szCs w:val="22"/>
          <w:lang w:eastAsia="pt-BR"/>
        </w:rPr>
      </w:pPr>
      <w:hyperlink w:history="1" w:anchor="_Toc96010702">
        <w:r w:rsidRPr="00FC4D3A" w:rsidR="00E850AA">
          <w:rPr>
            <w:rStyle w:val="Hyperlink"/>
            <w:rFonts w:cstheme="minorHAnsi"/>
            <w:noProof/>
            <w:color w:val="auto"/>
          </w:rPr>
          <w:t>Guia de Coleta do Dado</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_Toc96010702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14</w:t>
        </w:r>
        <w:r w:rsidRPr="00FC4D3A" w:rsidR="00E850AA">
          <w:rPr>
            <w:rFonts w:cstheme="minorHAnsi"/>
            <w:noProof/>
            <w:webHidden/>
          </w:rPr>
          <w:fldChar w:fldCharType="end"/>
        </w:r>
      </w:hyperlink>
    </w:p>
    <w:p w:rsidRPr="00FC4D3A" w:rsidR="00E850AA" w:rsidP="00C8745C" w:rsidRDefault="00000000" w14:paraId="1D4219CB" w14:textId="77777777">
      <w:pPr>
        <w:pStyle w:val="Sumrio3"/>
        <w:rPr>
          <w:rFonts w:eastAsiaTheme="minorEastAsia" w:cstheme="minorHAnsi"/>
          <w:noProof/>
          <w:sz w:val="22"/>
          <w:szCs w:val="22"/>
          <w:lang w:eastAsia="pt-BR"/>
        </w:rPr>
      </w:pPr>
      <w:hyperlink w:history="1" w:anchor="_Toc96010703">
        <w:r w:rsidRPr="00FC4D3A" w:rsidR="00E850AA">
          <w:rPr>
            <w:rStyle w:val="Hyperlink"/>
            <w:rFonts w:cstheme="minorHAnsi"/>
            <w:noProof/>
            <w:color w:val="auto"/>
          </w:rPr>
          <w:t>Observação HM</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_Toc96010703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14</w:t>
        </w:r>
        <w:r w:rsidRPr="00FC4D3A" w:rsidR="00E850AA">
          <w:rPr>
            <w:rFonts w:cstheme="minorHAnsi"/>
            <w:noProof/>
            <w:webHidden/>
          </w:rPr>
          <w:fldChar w:fldCharType="end"/>
        </w:r>
      </w:hyperlink>
    </w:p>
    <w:p w:rsidRPr="00FC4D3A" w:rsidR="00E850AA" w:rsidP="00D76CFA" w:rsidRDefault="00000000" w14:paraId="0BE445E9" w14:textId="77777777">
      <w:pPr>
        <w:pStyle w:val="Sumrio2"/>
        <w:rPr>
          <w:rFonts w:eastAsiaTheme="minorEastAsia" w:cstheme="minorHAnsi"/>
          <w:noProof/>
          <w:sz w:val="22"/>
          <w:szCs w:val="22"/>
          <w:lang w:eastAsia="pt-BR"/>
        </w:rPr>
      </w:pPr>
      <w:hyperlink w:history="1" w:anchor="_Toc96010704">
        <w:r w:rsidRPr="00FC4D3A" w:rsidR="00E850AA">
          <w:rPr>
            <w:rStyle w:val="Hyperlink"/>
            <w:rFonts w:cstheme="minorHAnsi"/>
            <w:noProof/>
            <w:color w:val="auto"/>
          </w:rPr>
          <w:t>Formulário de Coleta</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_Toc96010704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15</w:t>
        </w:r>
        <w:r w:rsidRPr="00FC4D3A" w:rsidR="00E850AA">
          <w:rPr>
            <w:rFonts w:cstheme="minorHAnsi"/>
            <w:noProof/>
            <w:webHidden/>
          </w:rPr>
          <w:fldChar w:fldCharType="end"/>
        </w:r>
      </w:hyperlink>
    </w:p>
    <w:p w:rsidRPr="00FC4D3A" w:rsidR="00E850AA" w:rsidP="00D76CFA" w:rsidRDefault="00000000" w14:paraId="4F5AA1DB" w14:textId="3FE2B288">
      <w:pPr>
        <w:pStyle w:val="Sumrio2"/>
        <w:rPr>
          <w:rFonts w:eastAsiaTheme="minorEastAsia" w:cstheme="minorHAnsi"/>
          <w:noProof/>
          <w:sz w:val="22"/>
          <w:szCs w:val="22"/>
          <w:lang w:eastAsia="pt-BR"/>
        </w:rPr>
      </w:pPr>
      <w:hyperlink w:history="1" w:anchor="_Toc96010705">
        <w:r w:rsidRPr="00FC4D3A" w:rsidR="00E850AA">
          <w:rPr>
            <w:rStyle w:val="Hyperlink"/>
            <w:rFonts w:cstheme="minorHAnsi"/>
            <w:noProof/>
            <w:color w:val="auto"/>
          </w:rPr>
          <w:t xml:space="preserve">Exemplo </w:t>
        </w:r>
        <w:r w:rsidRPr="00FC4D3A" w:rsidR="00314187">
          <w:rPr>
            <w:rStyle w:val="Hyperlink"/>
            <w:rFonts w:cstheme="minorHAnsi"/>
            <w:noProof/>
            <w:color w:val="auto"/>
          </w:rPr>
          <w:t xml:space="preserve">de </w:t>
        </w:r>
        <w:r w:rsidRPr="00FC4D3A" w:rsidR="00E850AA">
          <w:rPr>
            <w:rStyle w:val="Hyperlink"/>
            <w:rFonts w:cstheme="minorHAnsi"/>
            <w:noProof/>
            <w:color w:val="auto"/>
          </w:rPr>
          <w:t xml:space="preserve">Preenchimento </w:t>
        </w:r>
        <w:r w:rsidRPr="00FC4D3A" w:rsidR="00314187">
          <w:rPr>
            <w:rStyle w:val="Hyperlink"/>
            <w:rFonts w:cstheme="minorHAnsi"/>
            <w:noProof/>
            <w:color w:val="auto"/>
          </w:rPr>
          <w:t xml:space="preserve">de </w:t>
        </w:r>
        <w:r w:rsidRPr="00FC4D3A" w:rsidR="00E850AA">
          <w:rPr>
            <w:rStyle w:val="Hyperlink"/>
            <w:rFonts w:cstheme="minorHAnsi"/>
            <w:noProof/>
            <w:color w:val="auto"/>
          </w:rPr>
          <w:t>Formulário</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_Toc96010705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17</w:t>
        </w:r>
        <w:r w:rsidRPr="00FC4D3A" w:rsidR="00E850AA">
          <w:rPr>
            <w:rFonts w:cstheme="minorHAnsi"/>
            <w:noProof/>
            <w:webHidden/>
          </w:rPr>
          <w:fldChar w:fldCharType="end"/>
        </w:r>
      </w:hyperlink>
    </w:p>
    <w:p w:rsidRPr="00FC4D3A" w:rsidR="00E850AA" w:rsidP="00D76CFA" w:rsidRDefault="00000000" w14:paraId="630040D3" w14:textId="40B11E81">
      <w:pPr>
        <w:pStyle w:val="Sumrio2"/>
        <w:rPr>
          <w:rFonts w:eastAsiaTheme="minorEastAsia" w:cstheme="minorHAnsi"/>
          <w:noProof/>
          <w:sz w:val="22"/>
          <w:szCs w:val="22"/>
          <w:lang w:eastAsia="pt-BR"/>
        </w:rPr>
      </w:pPr>
      <w:hyperlink w:history="1" w:anchor="_Toc96010706">
        <w:r w:rsidRPr="00FC4D3A" w:rsidR="00E850AA">
          <w:rPr>
            <w:rStyle w:val="Hyperlink"/>
            <w:rFonts w:cstheme="minorHAnsi"/>
            <w:noProof/>
            <w:color w:val="auto"/>
          </w:rPr>
          <w:t xml:space="preserve">Cálculo indicador </w:t>
        </w:r>
        <w:r w:rsidRPr="00FC4D3A" w:rsidR="005D4FA3">
          <w:rPr>
            <w:rStyle w:val="Hyperlink"/>
            <w:rFonts w:cstheme="minorHAnsi"/>
            <w:noProof/>
            <w:color w:val="auto"/>
          </w:rPr>
          <w:t xml:space="preserve">de </w:t>
        </w:r>
        <w:r w:rsidRPr="00FC4D3A" w:rsidR="00E850AA">
          <w:rPr>
            <w:rStyle w:val="Hyperlink"/>
            <w:rFonts w:cstheme="minorHAnsi"/>
            <w:noProof/>
            <w:color w:val="auto"/>
          </w:rPr>
          <w:t xml:space="preserve">adesão </w:t>
        </w:r>
        <w:r w:rsidRPr="00FC4D3A" w:rsidR="00314187">
          <w:rPr>
            <w:rStyle w:val="Hyperlink"/>
            <w:rFonts w:cstheme="minorHAnsi"/>
            <w:noProof/>
            <w:color w:val="auto"/>
          </w:rPr>
          <w:t xml:space="preserve">à </w:t>
        </w:r>
        <w:r w:rsidRPr="00FC4D3A" w:rsidR="00E850AA">
          <w:rPr>
            <w:rStyle w:val="Hyperlink"/>
            <w:rFonts w:cstheme="minorHAnsi"/>
            <w:noProof/>
            <w:color w:val="auto"/>
          </w:rPr>
          <w:t>Higiene das Mãos</w:t>
        </w:r>
        <w:r w:rsidRPr="00FC4D3A" w:rsidR="00E850AA">
          <w:rPr>
            <w:rFonts w:cstheme="minorHAnsi"/>
            <w:noProof/>
            <w:webHidden/>
          </w:rPr>
          <w:tab/>
        </w:r>
        <w:r w:rsidRPr="00FC4D3A" w:rsidR="00E850AA">
          <w:rPr>
            <w:rFonts w:cstheme="minorHAnsi"/>
            <w:noProof/>
            <w:webHidden/>
          </w:rPr>
          <w:fldChar w:fldCharType="begin"/>
        </w:r>
        <w:r w:rsidRPr="00FC4D3A" w:rsidR="00E850AA">
          <w:rPr>
            <w:rFonts w:cstheme="minorHAnsi"/>
            <w:noProof/>
            <w:webHidden/>
          </w:rPr>
          <w:instrText xml:space="preserve"> PAGEREF _Toc96010706 \h </w:instrText>
        </w:r>
        <w:r w:rsidRPr="00FC4D3A" w:rsidR="00E850AA">
          <w:rPr>
            <w:rFonts w:cstheme="minorHAnsi"/>
            <w:noProof/>
            <w:webHidden/>
          </w:rPr>
        </w:r>
        <w:r w:rsidRPr="00FC4D3A" w:rsidR="00E850AA">
          <w:rPr>
            <w:rFonts w:cstheme="minorHAnsi"/>
            <w:noProof/>
            <w:webHidden/>
          </w:rPr>
          <w:fldChar w:fldCharType="separate"/>
        </w:r>
        <w:r w:rsidRPr="00FC4D3A" w:rsidR="00E850AA">
          <w:rPr>
            <w:rFonts w:cstheme="minorHAnsi"/>
            <w:noProof/>
            <w:webHidden/>
          </w:rPr>
          <w:t>18</w:t>
        </w:r>
        <w:r w:rsidRPr="00FC4D3A" w:rsidR="00E850AA">
          <w:rPr>
            <w:rFonts w:cstheme="minorHAnsi"/>
            <w:noProof/>
            <w:webHidden/>
          </w:rPr>
          <w:fldChar w:fldCharType="end"/>
        </w:r>
      </w:hyperlink>
    </w:p>
    <w:p w:rsidRPr="000032F0" w:rsidR="0069112C" w:rsidP="0069112C" w:rsidRDefault="00F337B1" w14:paraId="5DAB6C7B" w14:textId="60A10980">
      <w:pPr>
        <w:pStyle w:val="Ttulo1"/>
        <w:spacing w:before="0"/>
        <w:rPr>
          <w:rFonts w:asciiTheme="minorHAnsi" w:hAnsiTheme="minorHAnsi" w:cstheme="minorHAnsi"/>
          <w:color w:val="auto"/>
        </w:rPr>
      </w:pPr>
      <w:r w:rsidRPr="000032F0">
        <w:rPr>
          <w:rFonts w:asciiTheme="minorHAnsi" w:hAnsiTheme="minorHAnsi" w:cstheme="minorHAnsi"/>
          <w:color w:val="auto"/>
        </w:rPr>
        <w:fldChar w:fldCharType="end"/>
      </w:r>
      <w:bookmarkStart w:name="_Toc96010569" w:id="2"/>
      <w:bookmarkStart w:name="_Toc96010638" w:id="3"/>
      <w:commentRangeEnd w:id="0"/>
      <w:r w:rsidRPr="00FC4D3A" w:rsidR="00B92D2E">
        <w:rPr>
          <w:rStyle w:val="Refdecomentrio"/>
          <w:rFonts w:asciiTheme="minorHAnsi" w:hAnsiTheme="minorHAnsi" w:eastAsiaTheme="minorHAnsi" w:cstheme="minorHAnsi"/>
          <w:b w:val="0"/>
          <w:bCs w:val="0"/>
          <w:color w:val="auto"/>
        </w:rPr>
        <w:commentReference w:id="0"/>
      </w:r>
      <w:commentRangeEnd w:id="1"/>
      <w:r w:rsidRPr="00FC4D3A" w:rsidR="002F53A9">
        <w:rPr>
          <w:rStyle w:val="Refdecomentrio"/>
          <w:rFonts w:asciiTheme="minorHAnsi" w:hAnsiTheme="minorHAnsi" w:eastAsiaTheme="minorHAnsi" w:cstheme="minorHAnsi"/>
          <w:b w:val="0"/>
          <w:bCs w:val="0"/>
          <w:color w:val="auto"/>
        </w:rPr>
        <w:commentReference w:id="1"/>
      </w:r>
      <w:bookmarkEnd w:id="2"/>
      <w:bookmarkEnd w:id="3"/>
    </w:p>
    <w:p w:rsidRPr="000032F0" w:rsidR="00F01E67" w:rsidP="0069112C" w:rsidRDefault="00F01E67" w14:paraId="02EB378F" w14:textId="77777777">
      <w:pPr>
        <w:pStyle w:val="Ttulo1"/>
        <w:spacing w:before="0"/>
        <w:rPr>
          <w:rFonts w:asciiTheme="minorHAnsi" w:hAnsiTheme="minorHAnsi" w:cstheme="minorHAnsi"/>
          <w:color w:val="auto"/>
        </w:rPr>
      </w:pPr>
    </w:p>
    <w:p w:rsidRPr="00FC4D3A" w:rsidR="00F01E67" w:rsidP="00F01E67" w:rsidRDefault="00F01E67" w14:paraId="6A05A809" w14:textId="77777777">
      <w:pPr>
        <w:rPr>
          <w:rFonts w:cstheme="minorHAnsi"/>
        </w:rPr>
      </w:pPr>
    </w:p>
    <w:p w:rsidRPr="00FC4D3A" w:rsidR="00F01E67" w:rsidP="00F01E67" w:rsidRDefault="00F01E67" w14:paraId="5A39BBE3" w14:textId="77777777">
      <w:pPr>
        <w:rPr>
          <w:rFonts w:cstheme="minorHAnsi"/>
        </w:rPr>
      </w:pPr>
    </w:p>
    <w:p w:rsidRPr="00FC4D3A" w:rsidR="00F01E67" w:rsidP="00F01E67" w:rsidRDefault="00F01E67" w14:paraId="41C8F396" w14:textId="77777777">
      <w:pPr>
        <w:rPr>
          <w:rFonts w:cstheme="minorHAnsi"/>
        </w:rPr>
      </w:pPr>
    </w:p>
    <w:p w:rsidRPr="00FC4D3A" w:rsidR="00F01E67" w:rsidP="00F01E67" w:rsidRDefault="00F01E67" w14:paraId="72A3D3EC" w14:textId="77777777">
      <w:pPr>
        <w:rPr>
          <w:rFonts w:cstheme="minorHAnsi"/>
        </w:rPr>
      </w:pPr>
    </w:p>
    <w:p w:rsidRPr="00FC4D3A" w:rsidR="00F01E67" w:rsidP="00F01E67" w:rsidRDefault="00F01E67" w14:paraId="0D0B940D" w14:textId="77777777">
      <w:pPr>
        <w:rPr>
          <w:rFonts w:cstheme="minorHAnsi"/>
        </w:rPr>
      </w:pPr>
    </w:p>
    <w:p w:rsidRPr="00FC4D3A" w:rsidR="00E36686" w:rsidP="00F01E67" w:rsidRDefault="00E36686" w14:paraId="0E27B00A" w14:textId="77777777">
      <w:pPr>
        <w:rPr>
          <w:rFonts w:cstheme="minorHAnsi"/>
        </w:rPr>
      </w:pPr>
    </w:p>
    <w:p w:rsidRPr="000032F0" w:rsidR="00E36686" w:rsidP="0069112C" w:rsidRDefault="00E36686" w14:paraId="60061E4C" w14:textId="77777777">
      <w:pPr>
        <w:pStyle w:val="Ttulo1"/>
        <w:spacing w:before="0"/>
        <w:rPr>
          <w:rFonts w:asciiTheme="minorHAnsi" w:hAnsiTheme="minorHAnsi" w:cstheme="minorHAnsi"/>
        </w:rPr>
      </w:pPr>
    </w:p>
    <w:p w:rsidRPr="000032F0" w:rsidR="00E36686" w:rsidP="0069112C" w:rsidRDefault="00E36686" w14:paraId="44EAFD9C" w14:textId="77777777">
      <w:pPr>
        <w:pStyle w:val="Ttulo1"/>
        <w:spacing w:before="0"/>
        <w:rPr>
          <w:rFonts w:asciiTheme="minorHAnsi" w:hAnsiTheme="minorHAnsi" w:cstheme="minorHAnsi"/>
        </w:rPr>
      </w:pPr>
    </w:p>
    <w:p w:rsidRPr="00FC4D3A" w:rsidR="00E36686" w:rsidP="00E36686" w:rsidRDefault="00E36686" w14:paraId="4B94D5A5" w14:textId="77777777">
      <w:pPr>
        <w:rPr>
          <w:rFonts w:cstheme="minorHAnsi"/>
        </w:rPr>
      </w:pPr>
    </w:p>
    <w:p w:rsidRPr="000032F0" w:rsidR="00373962" w:rsidP="0069112C" w:rsidRDefault="00314187" w14:paraId="28E8BE6E" w14:textId="10B23E31">
      <w:pPr>
        <w:pStyle w:val="Ttulo1"/>
        <w:spacing w:before="0"/>
        <w:rPr>
          <w:rFonts w:asciiTheme="minorHAnsi" w:hAnsiTheme="minorHAnsi" w:cstheme="minorHAnsi"/>
        </w:rPr>
      </w:pPr>
      <w:bookmarkStart w:name="_Toc96010639" w:id="4"/>
      <w:r w:rsidRPr="000032F0">
        <w:rPr>
          <w:rFonts w:asciiTheme="minorHAnsi" w:hAnsiTheme="minorHAnsi" w:cstheme="minorHAnsi"/>
        </w:rPr>
        <w:t>INTRODUÇÃO</w:t>
      </w:r>
      <w:bookmarkEnd w:id="4"/>
    </w:p>
    <w:p w:rsidRPr="00FC4D3A" w:rsidR="009412D7" w:rsidP="00301306" w:rsidRDefault="001B5454" w14:paraId="7728958C" w14:textId="0558F40D">
      <w:pPr>
        <w:jc w:val="both"/>
        <w:rPr>
          <w:rFonts w:cstheme="minorHAnsi"/>
        </w:rPr>
      </w:pPr>
      <w:r w:rsidRPr="00FC4D3A">
        <w:rPr>
          <w:rFonts w:cstheme="minorHAnsi"/>
        </w:rPr>
        <w:tab/>
      </w:r>
      <w:r w:rsidRPr="00FC4D3A" w:rsidR="009412D7">
        <w:rPr>
          <w:rFonts w:cstheme="minorHAnsi"/>
        </w:rPr>
        <w:t>Indicador é um conjunto de informações</w:t>
      </w:r>
      <w:r w:rsidRPr="00FC4D3A" w:rsidR="00F01E67">
        <w:rPr>
          <w:rFonts w:cstheme="minorHAnsi"/>
        </w:rPr>
        <w:t>,</w:t>
      </w:r>
      <w:r w:rsidRPr="00FC4D3A" w:rsidR="009412D7">
        <w:rPr>
          <w:rFonts w:cstheme="minorHAnsi"/>
        </w:rPr>
        <w:t xml:space="preserve"> organizadas de forma sistemática</w:t>
      </w:r>
      <w:r w:rsidRPr="00FC4D3A" w:rsidR="00F01E67">
        <w:rPr>
          <w:rFonts w:cstheme="minorHAnsi"/>
        </w:rPr>
        <w:t>,</w:t>
      </w:r>
      <w:r w:rsidRPr="00FC4D3A" w:rsidR="009412D7">
        <w:rPr>
          <w:rFonts w:cstheme="minorHAnsi"/>
        </w:rPr>
        <w:t xml:space="preserve"> que possibilitam analisar um determinado desfecho. Por exemplo, o velocímetro no painel de controle de um carro é um indicador que nos mostra o valor da velocidade do </w:t>
      </w:r>
      <w:r w:rsidRPr="00FC4D3A" w:rsidR="003B102C">
        <w:rPr>
          <w:rFonts w:cstheme="minorHAnsi"/>
        </w:rPr>
        <w:t>automóvel</w:t>
      </w:r>
      <w:r w:rsidRPr="00FC4D3A" w:rsidR="009412D7">
        <w:rPr>
          <w:rFonts w:cstheme="minorHAnsi"/>
        </w:rPr>
        <w:t xml:space="preserve">. Através de indicadores monitorados continuamente poderemos </w:t>
      </w:r>
      <w:r w:rsidRPr="00FC4D3A" w:rsidR="00F01E67">
        <w:rPr>
          <w:rFonts w:cstheme="minorHAnsi"/>
        </w:rPr>
        <w:t xml:space="preserve">analisar </w:t>
      </w:r>
      <w:r w:rsidRPr="00FC4D3A" w:rsidR="009412D7">
        <w:rPr>
          <w:rFonts w:cstheme="minorHAnsi"/>
        </w:rPr>
        <w:t xml:space="preserve">como as variações ocorrem. </w:t>
      </w:r>
    </w:p>
    <w:p w:rsidRPr="00FC4D3A" w:rsidR="00C465E9" w:rsidP="00771745" w:rsidRDefault="00C465E9" w14:paraId="37AB077E" w14:textId="05FB043B">
      <w:pPr>
        <w:ind w:firstLine="708"/>
        <w:jc w:val="both"/>
        <w:rPr>
          <w:rFonts w:cstheme="minorHAnsi"/>
        </w:rPr>
      </w:pPr>
      <w:r w:rsidRPr="00FC4D3A">
        <w:rPr>
          <w:rFonts w:cstheme="minorHAnsi"/>
        </w:rPr>
        <w:t xml:space="preserve">Neste projeto acompanharemos indicadores de Infecções Relacionadas </w:t>
      </w:r>
      <w:r w:rsidRPr="00FC4D3A" w:rsidR="005547BB">
        <w:rPr>
          <w:rFonts w:cstheme="minorHAnsi"/>
        </w:rPr>
        <w:t xml:space="preserve">à </w:t>
      </w:r>
      <w:r w:rsidRPr="00FC4D3A">
        <w:rPr>
          <w:rFonts w:cstheme="minorHAnsi"/>
        </w:rPr>
        <w:t xml:space="preserve">Assistência </w:t>
      </w:r>
      <w:r w:rsidRPr="00FC4D3A" w:rsidR="00AB7B23">
        <w:rPr>
          <w:rFonts w:cstheme="minorHAnsi"/>
        </w:rPr>
        <w:t xml:space="preserve">à </w:t>
      </w:r>
      <w:r w:rsidRPr="00FC4D3A">
        <w:rPr>
          <w:rFonts w:cstheme="minorHAnsi"/>
        </w:rPr>
        <w:t>Saúde (IRAS) e Higiene das Mãos</w:t>
      </w:r>
      <w:r w:rsidRPr="00FC4D3A" w:rsidR="00472EAD">
        <w:rPr>
          <w:rFonts w:cstheme="minorHAnsi"/>
        </w:rPr>
        <w:t xml:space="preserve"> (HM)</w:t>
      </w:r>
      <w:r w:rsidRPr="00FC4D3A">
        <w:rPr>
          <w:rFonts w:cstheme="minorHAnsi"/>
        </w:rPr>
        <w:t xml:space="preserve"> em UTI</w:t>
      </w:r>
      <w:r w:rsidRPr="00FC4D3A" w:rsidR="00F01E67">
        <w:rPr>
          <w:rFonts w:cstheme="minorHAnsi"/>
        </w:rPr>
        <w:t>s</w:t>
      </w:r>
      <w:r w:rsidRPr="00FC4D3A">
        <w:rPr>
          <w:rFonts w:cstheme="minorHAnsi"/>
        </w:rPr>
        <w:t xml:space="preserve"> </w:t>
      </w:r>
      <w:r w:rsidRPr="00FC4D3A" w:rsidR="001C5EE1">
        <w:rPr>
          <w:rFonts w:cstheme="minorHAnsi"/>
        </w:rPr>
        <w:t>(Unidades de Tratamento Intensivo)</w:t>
      </w:r>
      <w:r w:rsidRPr="00FC4D3A" w:rsidR="009C6933">
        <w:rPr>
          <w:rFonts w:cstheme="minorHAnsi"/>
        </w:rPr>
        <w:t>,</w:t>
      </w:r>
      <w:r w:rsidRPr="00FC4D3A" w:rsidR="001C5EE1">
        <w:rPr>
          <w:rFonts w:cstheme="minorHAnsi"/>
        </w:rPr>
        <w:t xml:space="preserve"> </w:t>
      </w:r>
      <w:r w:rsidRPr="00FC4D3A">
        <w:rPr>
          <w:rFonts w:cstheme="minorHAnsi"/>
        </w:rPr>
        <w:t xml:space="preserve">e queremos acompanhar se </w:t>
      </w:r>
      <w:r w:rsidRPr="00FC4D3A" w:rsidR="00F646F7">
        <w:rPr>
          <w:rFonts w:cstheme="minorHAnsi"/>
        </w:rPr>
        <w:t>uma mudança exercida em determinados contextos pode</w:t>
      </w:r>
      <w:r w:rsidRPr="00FC4D3A">
        <w:rPr>
          <w:rFonts w:cstheme="minorHAnsi"/>
        </w:rPr>
        <w:t xml:space="preserve"> resultar em melhora ou piora no desfecho medido pelo indicador. </w:t>
      </w:r>
      <w:r w:rsidRPr="00FC4D3A" w:rsidR="00C97187">
        <w:rPr>
          <w:rFonts w:cstheme="minorHAnsi"/>
        </w:rPr>
        <w:t>O monitoramento de</w:t>
      </w:r>
      <w:r w:rsidRPr="00FC4D3A" w:rsidR="00F01E67">
        <w:rPr>
          <w:rFonts w:cstheme="minorHAnsi"/>
        </w:rPr>
        <w:t>sses</w:t>
      </w:r>
      <w:r w:rsidRPr="00FC4D3A" w:rsidR="00C97187">
        <w:rPr>
          <w:rFonts w:cstheme="minorHAnsi"/>
        </w:rPr>
        <w:t xml:space="preserve"> indicadores auxilia</w:t>
      </w:r>
      <w:r w:rsidRPr="00FC4D3A" w:rsidR="00F01E67">
        <w:rPr>
          <w:rFonts w:cstheme="minorHAnsi"/>
        </w:rPr>
        <w:t>rá</w:t>
      </w:r>
      <w:r w:rsidRPr="00FC4D3A">
        <w:rPr>
          <w:rFonts w:cstheme="minorHAnsi"/>
        </w:rPr>
        <w:t xml:space="preserve"> as</w:t>
      </w:r>
      <w:r w:rsidRPr="00FC4D3A" w:rsidR="00C97187">
        <w:rPr>
          <w:rFonts w:cstheme="minorHAnsi"/>
        </w:rPr>
        <w:t xml:space="preserve"> equipes </w:t>
      </w:r>
      <w:r w:rsidRPr="00FC4D3A">
        <w:rPr>
          <w:rFonts w:cstheme="minorHAnsi"/>
        </w:rPr>
        <w:t xml:space="preserve">na </w:t>
      </w:r>
      <w:r w:rsidRPr="00FC4D3A" w:rsidR="00C97187">
        <w:rPr>
          <w:rFonts w:cstheme="minorHAnsi"/>
        </w:rPr>
        <w:t>tomada de decisão.</w:t>
      </w:r>
      <w:r w:rsidRPr="00FC4D3A" w:rsidR="00587391">
        <w:rPr>
          <w:rFonts w:cstheme="minorHAnsi"/>
        </w:rPr>
        <w:t xml:space="preserve"> </w:t>
      </w:r>
    </w:p>
    <w:p w:rsidRPr="00FC4D3A" w:rsidR="00C97187" w:rsidP="00771745" w:rsidRDefault="00C97187" w14:paraId="339E145B" w14:textId="7A242A04">
      <w:pPr>
        <w:ind w:firstLine="708"/>
        <w:jc w:val="both"/>
        <w:rPr>
          <w:rFonts w:cstheme="minorHAnsi"/>
        </w:rPr>
      </w:pPr>
      <w:r w:rsidRPr="00FC4D3A">
        <w:rPr>
          <w:rFonts w:cstheme="minorHAnsi"/>
        </w:rPr>
        <w:t xml:space="preserve">Para que um indicador seja confiável é necessário que as informações que o compõem sejam coletadas de forma correta e </w:t>
      </w:r>
      <w:r w:rsidRPr="00FC4D3A" w:rsidR="00C465E9">
        <w:rPr>
          <w:rFonts w:cstheme="minorHAnsi"/>
        </w:rPr>
        <w:t>p</w:t>
      </w:r>
      <w:r w:rsidRPr="00FC4D3A">
        <w:rPr>
          <w:rFonts w:cstheme="minorHAnsi"/>
        </w:rPr>
        <w:t xml:space="preserve">or um fluxo padrão, isto é, </w:t>
      </w:r>
      <w:r w:rsidRPr="00FC4D3A" w:rsidR="00071BCE">
        <w:rPr>
          <w:rFonts w:cstheme="minorHAnsi"/>
        </w:rPr>
        <w:t xml:space="preserve">independentemente </w:t>
      </w:r>
      <w:r w:rsidRPr="00FC4D3A">
        <w:rPr>
          <w:rFonts w:cstheme="minorHAnsi"/>
        </w:rPr>
        <w:t>de quem esteja coletando</w:t>
      </w:r>
      <w:r w:rsidRPr="00FC4D3A" w:rsidR="009412D7">
        <w:rPr>
          <w:rFonts w:cstheme="minorHAnsi"/>
        </w:rPr>
        <w:t>,</w:t>
      </w:r>
      <w:r w:rsidRPr="00FC4D3A">
        <w:rPr>
          <w:rFonts w:cstheme="minorHAnsi"/>
        </w:rPr>
        <w:t xml:space="preserve"> a informação será coletada da mesma forma e com o mínimo possível de interferências do indivíduo que </w:t>
      </w:r>
      <w:r w:rsidRPr="00FC4D3A" w:rsidR="00755375">
        <w:rPr>
          <w:rFonts w:cstheme="minorHAnsi"/>
        </w:rPr>
        <w:t xml:space="preserve">a </w:t>
      </w:r>
      <w:r w:rsidRPr="00FC4D3A">
        <w:rPr>
          <w:rFonts w:cstheme="minorHAnsi"/>
        </w:rPr>
        <w:t>coleta</w:t>
      </w:r>
      <w:r w:rsidRPr="00FC4D3A" w:rsidR="001605D9">
        <w:rPr>
          <w:rFonts w:cstheme="minorHAnsi"/>
        </w:rPr>
        <w:t>.</w:t>
      </w:r>
    </w:p>
    <w:p w:rsidRPr="00FC4D3A" w:rsidR="00771745" w:rsidP="00771745" w:rsidRDefault="00C465E9" w14:paraId="7147CFC1" w14:textId="10959E20">
      <w:pPr>
        <w:ind w:firstLine="708"/>
        <w:jc w:val="both"/>
        <w:rPr>
          <w:rFonts w:cstheme="minorHAnsi"/>
        </w:rPr>
      </w:pPr>
      <w:r w:rsidRPr="00FC4D3A">
        <w:rPr>
          <w:rFonts w:cstheme="minorHAnsi"/>
        </w:rPr>
        <w:t>O</w:t>
      </w:r>
      <w:r w:rsidRPr="00FC4D3A" w:rsidR="008347A7">
        <w:rPr>
          <w:rFonts w:cstheme="minorHAnsi"/>
        </w:rPr>
        <w:t xml:space="preserve">s indicadores </w:t>
      </w:r>
      <w:r w:rsidRPr="00FC4D3A">
        <w:rPr>
          <w:rFonts w:cstheme="minorHAnsi"/>
        </w:rPr>
        <w:t>são</w:t>
      </w:r>
      <w:r w:rsidRPr="00FC4D3A" w:rsidR="00771745">
        <w:rPr>
          <w:rFonts w:cstheme="minorHAnsi"/>
        </w:rPr>
        <w:t xml:space="preserve"> </w:t>
      </w:r>
      <w:r w:rsidRPr="00FC4D3A" w:rsidR="00604D56">
        <w:rPr>
          <w:rFonts w:cstheme="minorHAnsi"/>
        </w:rPr>
        <w:t>classificados como</w:t>
      </w:r>
      <w:r w:rsidRPr="00FC4D3A" w:rsidR="00CF55E0">
        <w:rPr>
          <w:rFonts w:cstheme="minorHAnsi"/>
        </w:rPr>
        <w:t xml:space="preserve"> de resultado,</w:t>
      </w:r>
      <w:r w:rsidRPr="00FC4D3A" w:rsidR="00771745">
        <w:rPr>
          <w:rFonts w:cstheme="minorHAnsi"/>
        </w:rPr>
        <w:t xml:space="preserve"> processo</w:t>
      </w:r>
      <w:r w:rsidRPr="00FC4D3A" w:rsidR="00604D56">
        <w:rPr>
          <w:rFonts w:cstheme="minorHAnsi"/>
        </w:rPr>
        <w:t xml:space="preserve"> ou</w:t>
      </w:r>
      <w:r w:rsidRPr="00FC4D3A" w:rsidR="001605D9">
        <w:rPr>
          <w:rFonts w:cstheme="minorHAnsi"/>
        </w:rPr>
        <w:t xml:space="preserve"> </w:t>
      </w:r>
      <w:r w:rsidRPr="00FC4D3A" w:rsidR="00CF55E0">
        <w:rPr>
          <w:rFonts w:cstheme="minorHAnsi"/>
        </w:rPr>
        <w:t>equilíbrio</w:t>
      </w:r>
      <w:r w:rsidRPr="00FC4D3A" w:rsidR="008347A7">
        <w:rPr>
          <w:rFonts w:cstheme="minorHAnsi"/>
        </w:rPr>
        <w:t xml:space="preserve">. </w:t>
      </w:r>
      <w:r w:rsidRPr="00FC4D3A" w:rsidR="004B4867">
        <w:rPr>
          <w:rFonts w:cstheme="minorHAnsi"/>
        </w:rPr>
        <w:t>Indicadores de resultado</w:t>
      </w:r>
      <w:r w:rsidRPr="00FC4D3A" w:rsidR="00771745">
        <w:rPr>
          <w:rFonts w:cstheme="minorHAnsi"/>
        </w:rPr>
        <w:t xml:space="preserve"> são aqueles </w:t>
      </w:r>
      <w:r w:rsidRPr="00FC4D3A" w:rsidR="00C3347B">
        <w:rPr>
          <w:rFonts w:cstheme="minorHAnsi"/>
        </w:rPr>
        <w:t>relacionados ao desfecho e</w:t>
      </w:r>
      <w:r w:rsidRPr="00FC4D3A" w:rsidR="00604D56">
        <w:rPr>
          <w:rFonts w:cstheme="minorHAnsi"/>
        </w:rPr>
        <w:t xml:space="preserve"> possibilitam medir se o objetivo do projeto foi alcançado</w:t>
      </w:r>
      <w:r w:rsidRPr="00FC4D3A" w:rsidR="00CD6297">
        <w:rPr>
          <w:rFonts w:cstheme="minorHAnsi"/>
        </w:rPr>
        <w:t xml:space="preserve">. No </w:t>
      </w:r>
      <w:r w:rsidRPr="00FC4D3A" w:rsidR="00C3347B">
        <w:rPr>
          <w:rFonts w:cstheme="minorHAnsi"/>
        </w:rPr>
        <w:t xml:space="preserve">projeto Saúde em Nossas Mãos são </w:t>
      </w:r>
      <w:r w:rsidRPr="00FC4D3A" w:rsidR="00DC49F8">
        <w:rPr>
          <w:rFonts w:cstheme="minorHAnsi"/>
        </w:rPr>
        <w:t>a</w:t>
      </w:r>
      <w:r w:rsidRPr="00FC4D3A" w:rsidR="00F646F7">
        <w:rPr>
          <w:rFonts w:cstheme="minorHAnsi"/>
        </w:rPr>
        <w:t>s</w:t>
      </w:r>
      <w:r w:rsidRPr="00FC4D3A" w:rsidR="00DC49F8">
        <w:rPr>
          <w:rFonts w:cstheme="minorHAnsi"/>
        </w:rPr>
        <w:t xml:space="preserve"> </w:t>
      </w:r>
      <w:r w:rsidRPr="00FC4D3A" w:rsidR="00771745">
        <w:rPr>
          <w:rFonts w:cstheme="minorHAnsi"/>
        </w:rPr>
        <w:t>densidade</w:t>
      </w:r>
      <w:r w:rsidRPr="00FC4D3A" w:rsidR="00F646F7">
        <w:rPr>
          <w:rFonts w:cstheme="minorHAnsi"/>
        </w:rPr>
        <w:t>s</w:t>
      </w:r>
      <w:r w:rsidRPr="00FC4D3A" w:rsidR="00771745">
        <w:rPr>
          <w:rFonts w:cstheme="minorHAnsi"/>
        </w:rPr>
        <w:t xml:space="preserve"> de</w:t>
      </w:r>
      <w:r w:rsidRPr="00FC4D3A" w:rsidR="009412D7">
        <w:rPr>
          <w:rFonts w:cstheme="minorHAnsi"/>
        </w:rPr>
        <w:t xml:space="preserve"> incidência de</w:t>
      </w:r>
      <w:r w:rsidRPr="00FC4D3A" w:rsidR="00771745">
        <w:rPr>
          <w:rFonts w:cstheme="minorHAnsi"/>
        </w:rPr>
        <w:t xml:space="preserve"> </w:t>
      </w:r>
      <w:r w:rsidRPr="00FC4D3A" w:rsidR="00CF55E0">
        <w:rPr>
          <w:rFonts w:cstheme="minorHAnsi"/>
        </w:rPr>
        <w:t>IPCSL</w:t>
      </w:r>
      <w:r w:rsidRPr="00FC4D3A" w:rsidR="00177D94">
        <w:rPr>
          <w:rFonts w:cstheme="minorHAnsi"/>
        </w:rPr>
        <w:t xml:space="preserve"> (Infecção</w:t>
      </w:r>
      <w:r w:rsidRPr="00FC4D3A" w:rsidR="00E943C6">
        <w:rPr>
          <w:rFonts w:cstheme="minorHAnsi"/>
        </w:rPr>
        <w:t xml:space="preserve"> Primária de Corrente Sanguínea </w:t>
      </w:r>
      <w:r w:rsidRPr="00FC4D3A" w:rsidR="008028D9">
        <w:rPr>
          <w:rFonts w:cstheme="minorHAnsi"/>
        </w:rPr>
        <w:t>Laboratorial</w:t>
      </w:r>
      <w:r w:rsidRPr="00FC4D3A" w:rsidR="00D0548A">
        <w:rPr>
          <w:rFonts w:cstheme="minorHAnsi"/>
        </w:rPr>
        <w:t>mente</w:t>
      </w:r>
      <w:r w:rsidRPr="00FC4D3A" w:rsidR="008028D9">
        <w:rPr>
          <w:rFonts w:cstheme="minorHAnsi"/>
        </w:rPr>
        <w:t xml:space="preserve"> confirmada)</w:t>
      </w:r>
      <w:r w:rsidRPr="00FC4D3A" w:rsidR="00CF55E0">
        <w:rPr>
          <w:rFonts w:cstheme="minorHAnsi"/>
        </w:rPr>
        <w:t xml:space="preserve">, </w:t>
      </w:r>
      <w:r w:rsidRPr="00FC4D3A" w:rsidR="00334109">
        <w:rPr>
          <w:rFonts w:cstheme="minorHAnsi"/>
        </w:rPr>
        <w:t>ITU-AC</w:t>
      </w:r>
      <w:r w:rsidRPr="00FC4D3A" w:rsidR="00E943C6">
        <w:rPr>
          <w:rFonts w:cstheme="minorHAnsi"/>
        </w:rPr>
        <w:t xml:space="preserve"> (Infecção do Trato Urinário Associada ao Cateter)</w:t>
      </w:r>
      <w:r w:rsidRPr="00FC4D3A" w:rsidR="00F01E67">
        <w:rPr>
          <w:rFonts w:cstheme="minorHAnsi"/>
        </w:rPr>
        <w:t xml:space="preserve"> e</w:t>
      </w:r>
      <w:r w:rsidRPr="00FC4D3A" w:rsidR="00CF55E0">
        <w:rPr>
          <w:rFonts w:cstheme="minorHAnsi"/>
        </w:rPr>
        <w:t xml:space="preserve"> PAV</w:t>
      </w:r>
      <w:r w:rsidRPr="00FC4D3A" w:rsidR="00835012">
        <w:rPr>
          <w:rFonts w:cstheme="minorHAnsi"/>
        </w:rPr>
        <w:t xml:space="preserve"> (Pneumonia Associada à Ventilação Mecânica)</w:t>
      </w:r>
      <w:r w:rsidRPr="00FC4D3A" w:rsidR="00CF55E0">
        <w:rPr>
          <w:rFonts w:cstheme="minorHAnsi"/>
        </w:rPr>
        <w:t xml:space="preserve">. Os </w:t>
      </w:r>
      <w:r w:rsidRPr="00FC4D3A" w:rsidR="00604D56">
        <w:rPr>
          <w:rFonts w:cstheme="minorHAnsi"/>
        </w:rPr>
        <w:t xml:space="preserve">indicadores </w:t>
      </w:r>
      <w:r w:rsidRPr="00FC4D3A" w:rsidR="00CF55E0">
        <w:rPr>
          <w:rFonts w:cstheme="minorHAnsi"/>
        </w:rPr>
        <w:t>de processo</w:t>
      </w:r>
      <w:r w:rsidRPr="00FC4D3A" w:rsidR="001C3311">
        <w:rPr>
          <w:rFonts w:cstheme="minorHAnsi"/>
        </w:rPr>
        <w:t>, co</w:t>
      </w:r>
      <w:r w:rsidRPr="00FC4D3A" w:rsidR="004B4867">
        <w:rPr>
          <w:rFonts w:cstheme="minorHAnsi"/>
        </w:rPr>
        <w:t>m</w:t>
      </w:r>
      <w:r w:rsidRPr="00FC4D3A" w:rsidR="001C3311">
        <w:rPr>
          <w:rFonts w:cstheme="minorHAnsi"/>
        </w:rPr>
        <w:t xml:space="preserve">o o nome já diz, </w:t>
      </w:r>
      <w:r w:rsidRPr="00FC4D3A" w:rsidR="00CF55E0">
        <w:rPr>
          <w:rFonts w:cstheme="minorHAnsi"/>
        </w:rPr>
        <w:t xml:space="preserve">são aqueles que </w:t>
      </w:r>
      <w:r w:rsidRPr="00FC4D3A" w:rsidR="00DC49F8">
        <w:rPr>
          <w:rFonts w:cstheme="minorHAnsi"/>
        </w:rPr>
        <w:t xml:space="preserve">medem </w:t>
      </w:r>
      <w:r w:rsidRPr="00FC4D3A" w:rsidR="00CF55E0">
        <w:rPr>
          <w:rFonts w:cstheme="minorHAnsi"/>
        </w:rPr>
        <w:t>diretamente a</w:t>
      </w:r>
      <w:r w:rsidRPr="00FC4D3A" w:rsidR="002355EB">
        <w:rPr>
          <w:rFonts w:cstheme="minorHAnsi"/>
        </w:rPr>
        <w:t xml:space="preserve">s etapas dos </w:t>
      </w:r>
      <w:r w:rsidRPr="00FC4D3A" w:rsidR="004B4867">
        <w:rPr>
          <w:rFonts w:cstheme="minorHAnsi"/>
        </w:rPr>
        <w:t xml:space="preserve">processos </w:t>
      </w:r>
      <w:r w:rsidRPr="00FC4D3A" w:rsidR="007D7913">
        <w:rPr>
          <w:rFonts w:cstheme="minorHAnsi"/>
        </w:rPr>
        <w:t>envolvidos n</w:t>
      </w:r>
      <w:r w:rsidRPr="00FC4D3A" w:rsidR="00CF55E0">
        <w:rPr>
          <w:rFonts w:cstheme="minorHAnsi"/>
        </w:rPr>
        <w:t>o</w:t>
      </w:r>
      <w:r w:rsidRPr="00FC4D3A" w:rsidR="003757DB">
        <w:rPr>
          <w:rFonts w:cstheme="minorHAnsi"/>
        </w:rPr>
        <w:t xml:space="preserve"> </w:t>
      </w:r>
      <w:r w:rsidRPr="00FC4D3A" w:rsidR="00CF55E0">
        <w:rPr>
          <w:rFonts w:cstheme="minorHAnsi"/>
        </w:rPr>
        <w:t>desfecho (</w:t>
      </w:r>
      <w:r w:rsidRPr="00FC4D3A" w:rsidR="00CA27EB">
        <w:rPr>
          <w:rFonts w:cstheme="minorHAnsi"/>
        </w:rPr>
        <w:t>IRAS</w:t>
      </w:r>
      <w:r w:rsidRPr="00FC4D3A" w:rsidR="00CF55E0">
        <w:rPr>
          <w:rFonts w:cstheme="minorHAnsi"/>
        </w:rPr>
        <w:t>).</w:t>
      </w:r>
      <w:r w:rsidRPr="00FC4D3A" w:rsidR="003757DB">
        <w:rPr>
          <w:rFonts w:cstheme="minorHAnsi"/>
        </w:rPr>
        <w:t xml:space="preserve"> </w:t>
      </w:r>
      <w:r w:rsidRPr="00FC4D3A" w:rsidR="0032256D">
        <w:rPr>
          <w:rFonts w:cstheme="minorHAnsi"/>
        </w:rPr>
        <w:t xml:space="preserve">Já os </w:t>
      </w:r>
      <w:r w:rsidRPr="00FC4D3A" w:rsidR="003757DB">
        <w:rPr>
          <w:rFonts w:cstheme="minorHAnsi"/>
        </w:rPr>
        <w:t xml:space="preserve">indicadores de equilíbrio são aqueles </w:t>
      </w:r>
      <w:r w:rsidRPr="00FC4D3A" w:rsidR="00427265">
        <w:rPr>
          <w:rFonts w:cstheme="minorHAnsi"/>
        </w:rPr>
        <w:t>que não tê</w:t>
      </w:r>
      <w:r w:rsidRPr="00FC4D3A" w:rsidR="003757DB">
        <w:rPr>
          <w:rFonts w:cstheme="minorHAnsi"/>
        </w:rPr>
        <w:t>m interferência direta na expressão</w:t>
      </w:r>
      <w:r w:rsidRPr="00FC4D3A" w:rsidR="00427265">
        <w:rPr>
          <w:rFonts w:cstheme="minorHAnsi"/>
        </w:rPr>
        <w:t xml:space="preserve"> do desfecho</w:t>
      </w:r>
      <w:r w:rsidRPr="00FC4D3A" w:rsidR="003757DB">
        <w:rPr>
          <w:rFonts w:cstheme="minorHAnsi"/>
        </w:rPr>
        <w:t xml:space="preserve">, mas que podem sofrer impacto com as mudanças executadas no projeto e por isso devem ser monitorados, como a taxa de </w:t>
      </w:r>
      <w:proofErr w:type="spellStart"/>
      <w:r w:rsidRPr="00FC4D3A" w:rsidR="003757DB">
        <w:rPr>
          <w:rFonts w:cstheme="minorHAnsi"/>
        </w:rPr>
        <w:t>reintubação</w:t>
      </w:r>
      <w:proofErr w:type="spellEnd"/>
      <w:r w:rsidRPr="00FC4D3A" w:rsidR="003757DB">
        <w:rPr>
          <w:rFonts w:cstheme="minorHAnsi"/>
        </w:rPr>
        <w:t xml:space="preserve"> em 48h.</w:t>
      </w:r>
    </w:p>
    <w:p w:rsidRPr="000032F0" w:rsidR="000C57A3" w:rsidP="007D7913" w:rsidRDefault="000C57A3" w14:paraId="26B22D4A" w14:textId="00655556">
      <w:pPr>
        <w:pStyle w:val="Ttulo2"/>
        <w:spacing w:after="240"/>
        <w:rPr>
          <w:rFonts w:asciiTheme="minorHAnsi" w:hAnsiTheme="minorHAnsi" w:cstheme="minorHAnsi"/>
        </w:rPr>
      </w:pPr>
      <w:bookmarkStart w:name="_Toc96010640" w:id="5"/>
      <w:r w:rsidRPr="000032F0">
        <w:rPr>
          <w:rFonts w:asciiTheme="minorHAnsi" w:hAnsiTheme="minorHAnsi" w:cstheme="minorHAnsi"/>
        </w:rPr>
        <w:t>Definição Operacional</w:t>
      </w:r>
      <w:r w:rsidRPr="000032F0" w:rsidR="005B0FD8">
        <w:rPr>
          <w:rFonts w:asciiTheme="minorHAnsi" w:hAnsiTheme="minorHAnsi" w:cstheme="minorHAnsi"/>
        </w:rPr>
        <w:t xml:space="preserve"> </w:t>
      </w:r>
      <w:r w:rsidRPr="000032F0" w:rsidR="00086C2B">
        <w:rPr>
          <w:rFonts w:asciiTheme="minorHAnsi" w:hAnsiTheme="minorHAnsi" w:cstheme="minorHAnsi"/>
        </w:rPr>
        <w:t xml:space="preserve">dos </w:t>
      </w:r>
      <w:r w:rsidRPr="000032F0" w:rsidR="005B0FD8">
        <w:rPr>
          <w:rFonts w:asciiTheme="minorHAnsi" w:hAnsiTheme="minorHAnsi" w:cstheme="minorHAnsi"/>
        </w:rPr>
        <w:t>Indicadores</w:t>
      </w:r>
      <w:bookmarkEnd w:id="5"/>
    </w:p>
    <w:p w:rsidRPr="00FC4D3A" w:rsidR="000C57A3" w:rsidP="000C57A3" w:rsidRDefault="000C57A3" w14:paraId="2D8275F1" w14:textId="5985E595">
      <w:pPr>
        <w:ind w:firstLine="708"/>
        <w:jc w:val="both"/>
        <w:rPr>
          <w:rFonts w:cstheme="minorHAnsi"/>
        </w:rPr>
      </w:pPr>
      <w:r w:rsidRPr="00FC4D3A">
        <w:rPr>
          <w:rFonts w:cstheme="minorHAnsi"/>
        </w:rPr>
        <w:t xml:space="preserve">A definição operacional é </w:t>
      </w:r>
      <w:r w:rsidRPr="00FC4D3A" w:rsidR="00427265">
        <w:rPr>
          <w:rFonts w:cstheme="minorHAnsi"/>
        </w:rPr>
        <w:t xml:space="preserve">a </w:t>
      </w:r>
      <w:r w:rsidRPr="00FC4D3A">
        <w:rPr>
          <w:rFonts w:cstheme="minorHAnsi"/>
        </w:rPr>
        <w:t>descrição d</w:t>
      </w:r>
      <w:r w:rsidRPr="00FC4D3A" w:rsidR="005B0FD8">
        <w:rPr>
          <w:rFonts w:cstheme="minorHAnsi"/>
        </w:rPr>
        <w:t xml:space="preserve">o que aquele indicador se propõe </w:t>
      </w:r>
      <w:r w:rsidRPr="00FC4D3A" w:rsidR="00905C94">
        <w:rPr>
          <w:rFonts w:cstheme="minorHAnsi"/>
        </w:rPr>
        <w:t xml:space="preserve">a </w:t>
      </w:r>
      <w:r w:rsidRPr="00FC4D3A" w:rsidR="005B0FD8">
        <w:rPr>
          <w:rFonts w:cstheme="minorHAnsi"/>
        </w:rPr>
        <w:t xml:space="preserve">medir </w:t>
      </w:r>
      <w:r w:rsidRPr="00FC4D3A">
        <w:rPr>
          <w:rFonts w:cstheme="minorHAnsi"/>
        </w:rPr>
        <w:t xml:space="preserve">e como </w:t>
      </w:r>
      <w:r w:rsidRPr="00FC4D3A" w:rsidR="005B0FD8">
        <w:rPr>
          <w:rFonts w:cstheme="minorHAnsi"/>
        </w:rPr>
        <w:t xml:space="preserve">ele </w:t>
      </w:r>
      <w:r w:rsidRPr="00FC4D3A">
        <w:rPr>
          <w:rFonts w:cstheme="minorHAnsi"/>
        </w:rPr>
        <w:t xml:space="preserve">deve ser medido, isto é, que dados o compõem, </w:t>
      </w:r>
      <w:r w:rsidRPr="00FC4D3A" w:rsidR="0068235C">
        <w:rPr>
          <w:rFonts w:cstheme="minorHAnsi"/>
        </w:rPr>
        <w:t>qua</w:t>
      </w:r>
      <w:r w:rsidRPr="00FC4D3A" w:rsidR="00DB7807">
        <w:rPr>
          <w:rFonts w:cstheme="minorHAnsi"/>
        </w:rPr>
        <w:t>l</w:t>
      </w:r>
      <w:r w:rsidRPr="00FC4D3A" w:rsidR="005B0FD8">
        <w:rPr>
          <w:rFonts w:cstheme="minorHAnsi"/>
        </w:rPr>
        <w:t xml:space="preserve"> a fonte deste dado</w:t>
      </w:r>
      <w:r w:rsidRPr="00FC4D3A" w:rsidR="0068235C">
        <w:rPr>
          <w:rFonts w:cstheme="minorHAnsi"/>
        </w:rPr>
        <w:t>, como é calculado</w:t>
      </w:r>
      <w:r w:rsidRPr="00FC4D3A" w:rsidR="002355EB">
        <w:rPr>
          <w:rFonts w:cstheme="minorHAnsi"/>
        </w:rPr>
        <w:t xml:space="preserve"> e com que frequência deve</w:t>
      </w:r>
      <w:r w:rsidRPr="00FC4D3A" w:rsidR="005B0FD8">
        <w:rPr>
          <w:rFonts w:cstheme="minorHAnsi"/>
        </w:rPr>
        <w:t xml:space="preserve"> ser coletado e </w:t>
      </w:r>
      <w:r w:rsidRPr="00FC4D3A" w:rsidR="00427265">
        <w:rPr>
          <w:rFonts w:cstheme="minorHAnsi"/>
        </w:rPr>
        <w:t>analisado</w:t>
      </w:r>
      <w:r w:rsidRPr="00FC4D3A">
        <w:rPr>
          <w:rFonts w:cstheme="minorHAnsi"/>
        </w:rPr>
        <w:t>. Ter clareza nesta definição permite a padronização na coleta do dado, possibili</w:t>
      </w:r>
      <w:r w:rsidRPr="00FC4D3A" w:rsidR="007D7913">
        <w:rPr>
          <w:rFonts w:cstheme="minorHAnsi"/>
        </w:rPr>
        <w:t>tando que qualquer colaborador p</w:t>
      </w:r>
      <w:r w:rsidRPr="00FC4D3A">
        <w:rPr>
          <w:rFonts w:cstheme="minorHAnsi"/>
        </w:rPr>
        <w:t xml:space="preserve">ossa coletar a informação </w:t>
      </w:r>
      <w:r w:rsidRPr="00FC4D3A" w:rsidR="005B0FD8">
        <w:rPr>
          <w:rFonts w:cstheme="minorHAnsi"/>
        </w:rPr>
        <w:t xml:space="preserve">e </w:t>
      </w:r>
      <w:r w:rsidRPr="00FC4D3A">
        <w:rPr>
          <w:rFonts w:cstheme="minorHAnsi"/>
        </w:rPr>
        <w:t>de forma correta, contribuindo assim para a qualidade d</w:t>
      </w:r>
      <w:r w:rsidRPr="00FC4D3A" w:rsidR="007D7913">
        <w:rPr>
          <w:rFonts w:cstheme="minorHAnsi"/>
        </w:rPr>
        <w:t>esta coleta</w:t>
      </w:r>
      <w:r w:rsidRPr="00FC4D3A">
        <w:rPr>
          <w:rFonts w:cstheme="minorHAnsi"/>
        </w:rPr>
        <w:t>. Na descrição operacional também é registrado o que seu resultado representa.</w:t>
      </w:r>
    </w:p>
    <w:p w:rsidRPr="00FC4D3A" w:rsidR="0058517F" w:rsidP="002648C0" w:rsidRDefault="001F3978" w14:paraId="38B58DA3" w14:textId="6DC5FDED">
      <w:pPr>
        <w:ind w:firstLine="708"/>
        <w:jc w:val="both"/>
        <w:rPr>
          <w:rFonts w:cstheme="minorHAnsi"/>
        </w:rPr>
      </w:pPr>
      <w:r w:rsidRPr="00FC4D3A">
        <w:rPr>
          <w:rFonts w:cstheme="minorHAnsi"/>
        </w:rPr>
        <w:t>Todos o</w:t>
      </w:r>
      <w:r w:rsidRPr="00FC4D3A" w:rsidR="005A5CD0">
        <w:rPr>
          <w:rFonts w:cstheme="minorHAnsi"/>
        </w:rPr>
        <w:t>s</w:t>
      </w:r>
      <w:r w:rsidRPr="00FC4D3A" w:rsidR="008B223E">
        <w:rPr>
          <w:rFonts w:cstheme="minorHAnsi"/>
        </w:rPr>
        <w:t xml:space="preserve"> referenciais teóricos consultados para a</w:t>
      </w:r>
      <w:r w:rsidRPr="00FC4D3A" w:rsidR="00B45A1F">
        <w:rPr>
          <w:rFonts w:cstheme="minorHAnsi"/>
        </w:rPr>
        <w:t xml:space="preserve"> descrição</w:t>
      </w:r>
      <w:r w:rsidRPr="00FC4D3A" w:rsidR="00D00B1D">
        <w:rPr>
          <w:rFonts w:cstheme="minorHAnsi"/>
        </w:rPr>
        <w:t xml:space="preserve"> das definições operacionais dos indicadores de resultado</w:t>
      </w:r>
      <w:r w:rsidRPr="00FC4D3A" w:rsidR="004962A9">
        <w:rPr>
          <w:rFonts w:cstheme="minorHAnsi"/>
        </w:rPr>
        <w:t>,</w:t>
      </w:r>
      <w:r w:rsidRPr="00FC4D3A" w:rsidR="009E6B8A">
        <w:rPr>
          <w:rFonts w:cstheme="minorHAnsi"/>
        </w:rPr>
        <w:t xml:space="preserve"> e</w:t>
      </w:r>
      <w:r w:rsidRPr="00FC4D3A" w:rsidR="008C1368">
        <w:rPr>
          <w:rFonts w:cstheme="minorHAnsi"/>
        </w:rPr>
        <w:t xml:space="preserve"> sobre </w:t>
      </w:r>
      <w:r w:rsidRPr="00FC4D3A" w:rsidR="009E6B8A">
        <w:rPr>
          <w:rFonts w:cstheme="minorHAnsi"/>
        </w:rPr>
        <w:t xml:space="preserve">a </w:t>
      </w:r>
      <w:r w:rsidRPr="00FC4D3A" w:rsidR="00845A25">
        <w:rPr>
          <w:rFonts w:cstheme="minorHAnsi"/>
        </w:rPr>
        <w:t xml:space="preserve">metodologia para o monitoramento dos indicadores de </w:t>
      </w:r>
      <w:proofErr w:type="spellStart"/>
      <w:r w:rsidRPr="00FC4D3A" w:rsidR="00845A25">
        <w:rPr>
          <w:rFonts w:cstheme="minorHAnsi"/>
        </w:rPr>
        <w:t>processo</w:t>
      </w:r>
      <w:proofErr w:type="spellEnd"/>
      <w:r w:rsidRPr="00FC4D3A" w:rsidR="00817237">
        <w:rPr>
          <w:rFonts w:cstheme="minorHAnsi"/>
        </w:rPr>
        <w:t xml:space="preserve"> relacionados aos </w:t>
      </w:r>
      <w:r w:rsidRPr="000032F0" w:rsidR="00817237">
        <w:rPr>
          <w:rFonts w:cstheme="minorHAnsi"/>
          <w:i/>
          <w:iCs/>
        </w:rPr>
        <w:t>bundles</w:t>
      </w:r>
      <w:r w:rsidRPr="00FC4D3A" w:rsidR="00817237">
        <w:rPr>
          <w:rFonts w:cstheme="minorHAnsi"/>
        </w:rPr>
        <w:t xml:space="preserve"> de manutenção das </w:t>
      </w:r>
      <w:r w:rsidRPr="00FC4D3A" w:rsidR="00F967D9">
        <w:rPr>
          <w:rFonts w:cstheme="minorHAnsi"/>
        </w:rPr>
        <w:t>IRAS</w:t>
      </w:r>
      <w:r w:rsidRPr="00FC4D3A" w:rsidR="004962A9">
        <w:rPr>
          <w:rFonts w:cstheme="minorHAnsi"/>
        </w:rPr>
        <w:t>,</w:t>
      </w:r>
      <w:r w:rsidRPr="00FC4D3A" w:rsidR="00F967D9">
        <w:rPr>
          <w:rFonts w:cstheme="minorHAnsi"/>
        </w:rPr>
        <w:t xml:space="preserve"> </w:t>
      </w:r>
      <w:r w:rsidRPr="00FC4D3A" w:rsidR="00F031DE">
        <w:rPr>
          <w:rFonts w:cstheme="minorHAnsi"/>
        </w:rPr>
        <w:t>parte</w:t>
      </w:r>
      <w:r w:rsidRPr="00FC4D3A">
        <w:rPr>
          <w:rFonts w:cstheme="minorHAnsi"/>
        </w:rPr>
        <w:t>m</w:t>
      </w:r>
      <w:r w:rsidRPr="00FC4D3A" w:rsidR="00D00B1D">
        <w:rPr>
          <w:rFonts w:cstheme="minorHAnsi"/>
        </w:rPr>
        <w:t xml:space="preserve"> </w:t>
      </w:r>
      <w:r w:rsidRPr="00FC4D3A" w:rsidR="00F031DE">
        <w:rPr>
          <w:rFonts w:cstheme="minorHAnsi"/>
        </w:rPr>
        <w:t>d</w:t>
      </w:r>
      <w:r w:rsidRPr="00FC4D3A" w:rsidR="00D00B1D">
        <w:rPr>
          <w:rFonts w:cstheme="minorHAnsi"/>
        </w:rPr>
        <w:t>a estratégia de medição da Colaborativa Saúde em Nossas Mãos</w:t>
      </w:r>
      <w:r w:rsidRPr="00FC4D3A" w:rsidR="009E136A">
        <w:rPr>
          <w:rFonts w:cstheme="minorHAnsi"/>
        </w:rPr>
        <w:t>,</w:t>
      </w:r>
      <w:r w:rsidRPr="00FC4D3A" w:rsidR="00D00B1D">
        <w:rPr>
          <w:rFonts w:cstheme="minorHAnsi"/>
        </w:rPr>
        <w:t xml:space="preserve"> </w:t>
      </w:r>
      <w:r w:rsidRPr="00FC4D3A" w:rsidR="00B45A1F">
        <w:rPr>
          <w:rFonts w:cstheme="minorHAnsi"/>
        </w:rPr>
        <w:t>basead</w:t>
      </w:r>
      <w:r w:rsidRPr="00FC4D3A" w:rsidR="00CC6947">
        <w:rPr>
          <w:rFonts w:cstheme="minorHAnsi"/>
        </w:rPr>
        <w:t>os</w:t>
      </w:r>
      <w:r w:rsidRPr="00FC4D3A" w:rsidR="00B45A1F">
        <w:rPr>
          <w:rFonts w:cstheme="minorHAnsi"/>
        </w:rPr>
        <w:t xml:space="preserve"> na </w:t>
      </w:r>
      <w:r w:rsidRPr="00FC4D3A" w:rsidR="00076F73">
        <w:rPr>
          <w:rFonts w:cstheme="minorHAnsi"/>
        </w:rPr>
        <w:t>nota té</w:t>
      </w:r>
      <w:r w:rsidRPr="00FC4D3A" w:rsidR="008B223E">
        <w:rPr>
          <w:rFonts w:cstheme="minorHAnsi"/>
        </w:rPr>
        <w:t>c</w:t>
      </w:r>
      <w:r w:rsidRPr="00FC4D3A" w:rsidR="00076F73">
        <w:rPr>
          <w:rFonts w:cstheme="minorHAnsi"/>
        </w:rPr>
        <w:t xml:space="preserve">nica </w:t>
      </w:r>
      <w:r w:rsidRPr="00FC4D3A" w:rsidR="0094174C">
        <w:rPr>
          <w:rFonts w:cstheme="minorHAnsi"/>
        </w:rPr>
        <w:t>“</w:t>
      </w:r>
      <w:r w:rsidRPr="00FC4D3A" w:rsidR="00076F73">
        <w:rPr>
          <w:rFonts w:cstheme="minorHAnsi"/>
        </w:rPr>
        <w:t>G</w:t>
      </w:r>
      <w:r w:rsidRPr="00FC4D3A" w:rsidR="00092953">
        <w:rPr>
          <w:rFonts w:cstheme="minorHAnsi"/>
        </w:rPr>
        <w:t>VIMS</w:t>
      </w:r>
      <w:r w:rsidRPr="00FC4D3A" w:rsidR="00647B5A">
        <w:rPr>
          <w:rFonts w:cstheme="minorHAnsi"/>
        </w:rPr>
        <w:t>/GGTES</w:t>
      </w:r>
      <w:r w:rsidRPr="00FC4D3A" w:rsidR="00D54771">
        <w:rPr>
          <w:rFonts w:cstheme="minorHAnsi"/>
        </w:rPr>
        <w:t xml:space="preserve"> N </w:t>
      </w:r>
      <w:r w:rsidRPr="00FC4D3A" w:rsidR="00797C07">
        <w:rPr>
          <w:rFonts w:cstheme="minorHAnsi"/>
        </w:rPr>
        <w:t>0</w:t>
      </w:r>
      <w:r w:rsidRPr="00FC4D3A" w:rsidR="00D54771">
        <w:rPr>
          <w:rFonts w:cstheme="minorHAnsi"/>
        </w:rPr>
        <w:t>7/</w:t>
      </w:r>
      <w:r w:rsidRPr="00FC4D3A" w:rsidR="00797C07">
        <w:rPr>
          <w:rFonts w:cstheme="minorHAnsi"/>
        </w:rPr>
        <w:t>2021</w:t>
      </w:r>
      <w:r w:rsidRPr="00FC4D3A" w:rsidR="00B176F2">
        <w:rPr>
          <w:rFonts w:cstheme="minorHAnsi"/>
        </w:rPr>
        <w:t xml:space="preserve"> Critérios Diagnósticos das Infecções Relacionadas à </w:t>
      </w:r>
      <w:r w:rsidRPr="00FC4D3A" w:rsidR="00300B51">
        <w:rPr>
          <w:rFonts w:cstheme="minorHAnsi"/>
        </w:rPr>
        <w:t>A</w:t>
      </w:r>
      <w:r w:rsidRPr="00FC4D3A" w:rsidR="00B176F2">
        <w:rPr>
          <w:rFonts w:cstheme="minorHAnsi"/>
        </w:rPr>
        <w:t xml:space="preserve">ssistência </w:t>
      </w:r>
      <w:r w:rsidRPr="00FC4D3A" w:rsidR="00000DD1">
        <w:rPr>
          <w:rFonts w:cstheme="minorHAnsi"/>
        </w:rPr>
        <w:t>à</w:t>
      </w:r>
      <w:r w:rsidRPr="00FC4D3A" w:rsidR="00300B51">
        <w:rPr>
          <w:rFonts w:cstheme="minorHAnsi"/>
        </w:rPr>
        <w:t xml:space="preserve"> Saúde </w:t>
      </w:r>
      <w:r w:rsidRPr="00FC4D3A" w:rsidR="00EB7B49">
        <w:rPr>
          <w:rFonts w:cstheme="minorHAnsi"/>
        </w:rPr>
        <w:t>(IRAS)</w:t>
      </w:r>
      <w:r w:rsidRPr="00FC4D3A" w:rsidR="0094174C">
        <w:rPr>
          <w:rFonts w:cstheme="minorHAnsi"/>
        </w:rPr>
        <w:t>”</w:t>
      </w:r>
      <w:r w:rsidRPr="00FC4D3A" w:rsidR="00EB7B49">
        <w:rPr>
          <w:rFonts w:cstheme="minorHAnsi"/>
        </w:rPr>
        <w:t>, notificação nacional obrigatóri</w:t>
      </w:r>
      <w:r w:rsidRPr="00FC4D3A" w:rsidR="00300B51">
        <w:rPr>
          <w:rFonts w:cstheme="minorHAnsi"/>
        </w:rPr>
        <w:t>a</w:t>
      </w:r>
      <w:r w:rsidRPr="00FC4D3A" w:rsidR="00EB7B49">
        <w:rPr>
          <w:rFonts w:cstheme="minorHAnsi"/>
        </w:rPr>
        <w:t xml:space="preserve"> para o ano de 2022</w:t>
      </w:r>
      <w:r w:rsidRPr="00FC4D3A" w:rsidR="007D0D28">
        <w:rPr>
          <w:rFonts w:cstheme="minorHAnsi"/>
        </w:rPr>
        <w:t>,</w:t>
      </w:r>
      <w:r w:rsidRPr="00FC4D3A" w:rsidR="00F66781">
        <w:rPr>
          <w:rFonts w:cstheme="minorHAnsi"/>
        </w:rPr>
        <w:t xml:space="preserve"> e </w:t>
      </w:r>
      <w:r w:rsidRPr="00FC4D3A" w:rsidR="0094174C">
        <w:rPr>
          <w:rFonts w:cstheme="minorHAnsi"/>
        </w:rPr>
        <w:t>“</w:t>
      </w:r>
      <w:proofErr w:type="spellStart"/>
      <w:r w:rsidRPr="00FC4D3A" w:rsidR="00F66781">
        <w:rPr>
          <w:rStyle w:val="a-size-extra-large"/>
          <w:rFonts w:cstheme="minorHAnsi"/>
        </w:rPr>
        <w:t>Kamishibai</w:t>
      </w:r>
      <w:proofErr w:type="spellEnd"/>
      <w:r w:rsidRPr="00FC4D3A" w:rsidR="00F66781">
        <w:rPr>
          <w:rStyle w:val="a-size-extra-large"/>
          <w:rFonts w:cstheme="minorHAnsi"/>
        </w:rPr>
        <w:t xml:space="preserve"> Boards: A Lean Visual Management System </w:t>
      </w:r>
      <w:proofErr w:type="spellStart"/>
      <w:r w:rsidRPr="00FC4D3A" w:rsidR="00F66781">
        <w:rPr>
          <w:rStyle w:val="a-size-extra-large"/>
          <w:rFonts w:cstheme="minorHAnsi"/>
        </w:rPr>
        <w:t>That</w:t>
      </w:r>
      <w:proofErr w:type="spellEnd"/>
      <w:r w:rsidRPr="00FC4D3A" w:rsidR="00F66781">
        <w:rPr>
          <w:rStyle w:val="a-size-extra-large"/>
          <w:rFonts w:cstheme="minorHAnsi"/>
        </w:rPr>
        <w:t xml:space="preserve"> </w:t>
      </w:r>
      <w:proofErr w:type="spellStart"/>
      <w:r w:rsidRPr="00FC4D3A" w:rsidR="00F66781">
        <w:rPr>
          <w:rStyle w:val="a-size-extra-large"/>
          <w:rFonts w:cstheme="minorHAnsi"/>
        </w:rPr>
        <w:t>Supports</w:t>
      </w:r>
      <w:proofErr w:type="spellEnd"/>
      <w:r w:rsidRPr="00FC4D3A" w:rsidR="00F66781">
        <w:rPr>
          <w:rStyle w:val="a-size-extra-large"/>
          <w:rFonts w:cstheme="minorHAnsi"/>
        </w:rPr>
        <w:t xml:space="preserve"> </w:t>
      </w:r>
      <w:proofErr w:type="spellStart"/>
      <w:r w:rsidRPr="00FC4D3A" w:rsidR="00F66781">
        <w:rPr>
          <w:rStyle w:val="a-size-extra-large"/>
          <w:rFonts w:cstheme="minorHAnsi"/>
        </w:rPr>
        <w:t>Layered</w:t>
      </w:r>
      <w:proofErr w:type="spellEnd"/>
      <w:r w:rsidRPr="00FC4D3A" w:rsidR="00F66781">
        <w:rPr>
          <w:rStyle w:val="a-size-extra-large"/>
          <w:rFonts w:cstheme="minorHAnsi"/>
        </w:rPr>
        <w:t xml:space="preserve"> </w:t>
      </w:r>
      <w:proofErr w:type="spellStart"/>
      <w:r w:rsidRPr="00FC4D3A" w:rsidR="00F66781">
        <w:rPr>
          <w:rStyle w:val="a-size-extra-large"/>
          <w:rFonts w:cstheme="minorHAnsi"/>
        </w:rPr>
        <w:t>Audits</w:t>
      </w:r>
      <w:proofErr w:type="spellEnd"/>
      <w:r w:rsidRPr="00FC4D3A" w:rsidR="00AD3654">
        <w:rPr>
          <w:rStyle w:val="a-size-extra-large"/>
          <w:rFonts w:cstheme="minorHAnsi"/>
        </w:rPr>
        <w:t xml:space="preserve">, </w:t>
      </w:r>
      <w:r w:rsidRPr="00FC4D3A" w:rsidR="006C042A">
        <w:rPr>
          <w:rStyle w:val="a-size-extra-large"/>
          <w:rFonts w:cstheme="minorHAnsi"/>
        </w:rPr>
        <w:t xml:space="preserve">de </w:t>
      </w:r>
      <w:hyperlink w:history="1" r:id="rId21">
        <w:r w:rsidRPr="000032F0" w:rsidR="00AD3654">
          <w:rPr>
            <w:rStyle w:val="Hyperlink"/>
            <w:rFonts w:cstheme="minorHAnsi"/>
            <w:color w:val="auto"/>
            <w:u w:val="none"/>
            <w:shd w:val="clear" w:color="auto" w:fill="FFFFFF"/>
          </w:rPr>
          <w:t xml:space="preserve">Joseph </w:t>
        </w:r>
        <w:proofErr w:type="spellStart"/>
        <w:r w:rsidRPr="000032F0" w:rsidR="00AD3654">
          <w:rPr>
            <w:rStyle w:val="Hyperlink"/>
            <w:rFonts w:cstheme="minorHAnsi"/>
            <w:color w:val="auto"/>
            <w:u w:val="none"/>
            <w:shd w:val="clear" w:color="auto" w:fill="FFFFFF"/>
          </w:rPr>
          <w:t>Niederstadt</w:t>
        </w:r>
        <w:proofErr w:type="spellEnd"/>
      </w:hyperlink>
      <w:r w:rsidRPr="000032F0" w:rsidR="00891EA4">
        <w:rPr>
          <w:rStyle w:val="Hyperlink"/>
          <w:rFonts w:cstheme="minorHAnsi"/>
          <w:color w:val="auto"/>
          <w:u w:val="none"/>
          <w:shd w:val="clear" w:color="auto" w:fill="FFFFFF"/>
        </w:rPr>
        <w:t xml:space="preserve"> (2013)</w:t>
      </w:r>
      <w:r w:rsidRPr="000032F0" w:rsidR="00AD3654">
        <w:rPr>
          <w:rFonts w:cstheme="minorHAnsi"/>
        </w:rPr>
        <w:t>.</w:t>
      </w:r>
    </w:p>
    <w:p w:rsidRPr="00FC4D3A" w:rsidR="000C57A3" w:rsidP="000C57A3" w:rsidRDefault="000C57A3" w14:paraId="6BAAD6CC" w14:textId="09F664A5">
      <w:pPr>
        <w:ind w:firstLine="708"/>
        <w:jc w:val="both"/>
        <w:rPr>
          <w:rFonts w:cstheme="minorHAnsi"/>
        </w:rPr>
      </w:pPr>
      <w:r w:rsidRPr="00FC4D3A">
        <w:rPr>
          <w:rFonts w:cstheme="minorHAnsi"/>
        </w:rPr>
        <w:t xml:space="preserve">A seguir estão </w:t>
      </w:r>
      <w:r w:rsidRPr="00FC4D3A" w:rsidR="0068235C">
        <w:rPr>
          <w:rFonts w:cstheme="minorHAnsi"/>
        </w:rPr>
        <w:t>descritas</w:t>
      </w:r>
      <w:r w:rsidRPr="00FC4D3A">
        <w:rPr>
          <w:rFonts w:cstheme="minorHAnsi"/>
        </w:rPr>
        <w:t xml:space="preserve"> as definições operacionais de cada indicador utilizado no projeto. Para </w:t>
      </w:r>
      <w:r w:rsidRPr="00FC4D3A" w:rsidR="0068235C">
        <w:rPr>
          <w:rFonts w:cstheme="minorHAnsi"/>
        </w:rPr>
        <w:t>o cálculo</w:t>
      </w:r>
      <w:r w:rsidRPr="00FC4D3A">
        <w:rPr>
          <w:rFonts w:cstheme="minorHAnsi"/>
        </w:rPr>
        <w:t xml:space="preserve"> do indicador</w:t>
      </w:r>
      <w:r w:rsidRPr="00FC4D3A" w:rsidR="00571E8F">
        <w:rPr>
          <w:rFonts w:cstheme="minorHAnsi"/>
        </w:rPr>
        <w:t>,</w:t>
      </w:r>
      <w:r w:rsidRPr="00FC4D3A">
        <w:rPr>
          <w:rFonts w:cstheme="minorHAnsi"/>
        </w:rPr>
        <w:t xml:space="preserve"> </w:t>
      </w:r>
      <w:r w:rsidRPr="00FC4D3A" w:rsidR="005A16D6">
        <w:rPr>
          <w:rFonts w:cstheme="minorHAnsi"/>
        </w:rPr>
        <w:t xml:space="preserve">é </w:t>
      </w:r>
      <w:r w:rsidRPr="00FC4D3A">
        <w:rPr>
          <w:rFonts w:cstheme="minorHAnsi"/>
        </w:rPr>
        <w:t>considera</w:t>
      </w:r>
      <w:r w:rsidRPr="00FC4D3A" w:rsidR="005A16D6">
        <w:rPr>
          <w:rFonts w:cstheme="minorHAnsi"/>
        </w:rPr>
        <w:t>do</w:t>
      </w:r>
      <w:r w:rsidRPr="00FC4D3A">
        <w:rPr>
          <w:rFonts w:cstheme="minorHAnsi"/>
        </w:rPr>
        <w:t xml:space="preserve"> numerador o valor que indica uma fração do cálculo, </w:t>
      </w:r>
      <w:r w:rsidRPr="00FC4D3A" w:rsidR="00571E8F">
        <w:rPr>
          <w:rFonts w:cstheme="minorHAnsi"/>
        </w:rPr>
        <w:t xml:space="preserve">por </w:t>
      </w:r>
      <w:r w:rsidRPr="00FC4D3A">
        <w:rPr>
          <w:rFonts w:cstheme="minorHAnsi"/>
        </w:rPr>
        <w:t>exemplo</w:t>
      </w:r>
      <w:r w:rsidRPr="00FC4D3A" w:rsidR="00571E8F">
        <w:rPr>
          <w:rFonts w:cstheme="minorHAnsi"/>
        </w:rPr>
        <w:t>,</w:t>
      </w:r>
      <w:r w:rsidRPr="00FC4D3A">
        <w:rPr>
          <w:rFonts w:cstheme="minorHAnsi"/>
        </w:rPr>
        <w:t xml:space="preserve"> a ocorrência do incidente</w:t>
      </w:r>
      <w:r w:rsidRPr="00FC4D3A" w:rsidR="00571E8F">
        <w:rPr>
          <w:rFonts w:cstheme="minorHAnsi"/>
        </w:rPr>
        <w:t>,</w:t>
      </w:r>
      <w:r w:rsidRPr="00FC4D3A">
        <w:rPr>
          <w:rFonts w:cstheme="minorHAnsi"/>
        </w:rPr>
        <w:t xml:space="preserve"> e como definição de denominador</w:t>
      </w:r>
      <w:r w:rsidRPr="00FC4D3A" w:rsidR="00E212C9">
        <w:rPr>
          <w:rFonts w:cstheme="minorHAnsi"/>
        </w:rPr>
        <w:t>,</w:t>
      </w:r>
      <w:r w:rsidRPr="00FC4D3A">
        <w:rPr>
          <w:rFonts w:cstheme="minorHAnsi"/>
        </w:rPr>
        <w:t xml:space="preserve"> o valor que representa a base do cálculo,</w:t>
      </w:r>
      <w:r w:rsidRPr="00FC4D3A" w:rsidR="00E212C9">
        <w:rPr>
          <w:rFonts w:cstheme="minorHAnsi"/>
        </w:rPr>
        <w:t xml:space="preserve"> por</w:t>
      </w:r>
      <w:r w:rsidRPr="00FC4D3A">
        <w:rPr>
          <w:rFonts w:cstheme="minorHAnsi"/>
        </w:rPr>
        <w:t xml:space="preserve"> exemplo</w:t>
      </w:r>
      <w:r w:rsidRPr="00FC4D3A" w:rsidR="00E212C9">
        <w:rPr>
          <w:rFonts w:cstheme="minorHAnsi"/>
        </w:rPr>
        <w:t xml:space="preserve">, </w:t>
      </w:r>
      <w:r w:rsidRPr="00FC4D3A">
        <w:rPr>
          <w:rFonts w:cstheme="minorHAnsi"/>
        </w:rPr>
        <w:t>a população exposta ao incidente.</w:t>
      </w:r>
    </w:p>
    <w:p w:rsidRPr="00FC4D3A" w:rsidR="000C57A3" w:rsidP="00771745" w:rsidRDefault="000C57A3" w14:paraId="3DEEC669" w14:textId="77777777">
      <w:pPr>
        <w:ind w:firstLine="708"/>
        <w:jc w:val="both"/>
        <w:rPr>
          <w:rFonts w:cstheme="minorHAnsi"/>
        </w:rPr>
        <w:sectPr w:rsidRPr="00FC4D3A" w:rsidR="000C57A3" w:rsidSect="00F337B1">
          <w:headerReference w:type="even" r:id="rId22"/>
          <w:headerReference w:type="default" r:id="rId23"/>
          <w:footerReference w:type="even" r:id="rId24"/>
          <w:footerReference w:type="default" r:id="rId25"/>
          <w:pgSz w:w="11906" w:h="16838" w:orient="portrait"/>
          <w:pgMar w:top="1417" w:right="1701" w:bottom="1417" w:left="1701" w:header="708" w:footer="708" w:gutter="0"/>
          <w:pgNumType w:start="0"/>
          <w:cols w:space="708"/>
          <w:docGrid w:linePitch="360"/>
        </w:sectPr>
      </w:pPr>
    </w:p>
    <w:p w:rsidRPr="00FC4D3A" w:rsidR="003653C0" w:rsidP="00771745" w:rsidRDefault="00BD2405" w14:paraId="2E11089D" w14:textId="1088F236">
      <w:pPr>
        <w:ind w:firstLine="708"/>
        <w:jc w:val="both"/>
        <w:rPr>
          <w:rFonts w:cstheme="minorHAnsi"/>
        </w:rPr>
      </w:pPr>
      <w:r w:rsidRPr="00FC4D3A">
        <w:rPr>
          <w:rFonts w:cstheme="minorHAnsi"/>
          <w:noProof/>
          <w:lang w:eastAsia="pt-BR"/>
        </w:rPr>
        <mc:AlternateContent>
          <mc:Choice Requires="wps">
            <w:drawing>
              <wp:anchor distT="0" distB="0" distL="114300" distR="114300" simplePos="0" relativeHeight="251658285" behindDoc="0" locked="0" layoutInCell="1" allowOverlap="1" wp14:anchorId="5FE47962" wp14:editId="1782E36F">
                <wp:simplePos x="0" y="0"/>
                <wp:positionH relativeFrom="column">
                  <wp:posOffset>-115125</wp:posOffset>
                </wp:positionH>
                <wp:positionV relativeFrom="paragraph">
                  <wp:posOffset>-356870</wp:posOffset>
                </wp:positionV>
                <wp:extent cx="96351" cy="861060"/>
                <wp:effectExtent l="0" t="0" r="18415" b="15240"/>
                <wp:wrapNone/>
                <wp:docPr id="39" name="Chave esquerda 39"/>
                <wp:cNvGraphicFramePr/>
                <a:graphic xmlns:a="http://schemas.openxmlformats.org/drawingml/2006/main">
                  <a:graphicData uri="http://schemas.microsoft.com/office/word/2010/wordprocessingShape">
                    <wps:wsp>
                      <wps:cNvSpPr/>
                      <wps:spPr>
                        <a:xfrm>
                          <a:off x="0" y="0"/>
                          <a:ext cx="96351" cy="86106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dgm="http://schemas.openxmlformats.org/drawingml/2006/diagram" xmlns:a16="http://schemas.microsoft.com/office/drawing/2014/main">
            <w:pict w14:anchorId="7310D53C">
              <v:shapetype id="_x0000_t87" coordsize="21600,21600" filled="f" o:spt="87" adj="1800,10800" path="m21600,qx10800@0l10800@2qy0@11,10800@3l10800@1qy21600,21600e" w14:anchorId="6C3FE28B">
                <v:formulas>
                  <v:f eqn="val #0"/>
                  <v:f eqn="sum 21600 0 #0"/>
                  <v:f eqn="sum #1 0 #0"/>
                  <v:f eqn="sum #1 #0 0"/>
                  <v:f eqn="prod #0 9598 32768"/>
                  <v:f eqn="sum 21600 0 @4"/>
                  <v:f eqn="sum 21600 0 #1"/>
                  <v:f eqn="min #1 @6"/>
                  <v:f eqn="prod @7 1 2"/>
                  <v:f eqn="prod #0 2 1"/>
                  <v:f eqn="sum 21600 0 @9"/>
                  <v:f eqn="val #1"/>
                </v:formulas>
                <v:path textboxrect="13963,@4,21600,@5" arrowok="t" o:connecttype="custom" o:connectlocs="21600,0;0,10800;21600,21600"/>
                <v:handles>
                  <v:h position="center,#0" yrange="0,@8"/>
                  <v:h position="topLeft,#1" yrange="@9,@10"/>
                </v:handles>
              </v:shapetype>
              <v:shape id="Chave esquerda 39" style="position:absolute;margin-left:-9.05pt;margin-top:-28.1pt;width:7.6pt;height:67.8pt;z-index:25165828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strokecolor="black [3040]" type="#_x0000_t87" adj="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"/>
            </w:pict>
          </mc:Fallback>
        </mc:AlternateContent>
      </w:r>
      <w:r w:rsidRPr="00FC4D3A">
        <w:rPr>
          <w:rFonts w:cstheme="minorHAnsi"/>
          <w:noProof/>
          <w:lang w:eastAsia="pt-BR"/>
        </w:rPr>
        <w:drawing>
          <wp:anchor distT="0" distB="0" distL="114300" distR="114300" simplePos="0" relativeHeight="251657220" behindDoc="0" locked="0" layoutInCell="1" allowOverlap="1" wp14:anchorId="5CDD034A" wp14:editId="7FD95FAE">
            <wp:simplePos x="0" y="0"/>
            <wp:positionH relativeFrom="column">
              <wp:posOffset>-31115</wp:posOffset>
            </wp:positionH>
            <wp:positionV relativeFrom="paragraph">
              <wp:posOffset>-590740</wp:posOffset>
            </wp:positionV>
            <wp:extent cx="9462770" cy="7145020"/>
            <wp:effectExtent l="19050" t="0" r="5080" b="0"/>
            <wp:wrapNone/>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r w:rsidRPr="00FC4D3A" w:rsidR="002A0805">
        <w:rPr>
          <w:rFonts w:cstheme="minorHAnsi"/>
          <w:noProof/>
          <w:lang w:eastAsia="pt-BR"/>
        </w:rPr>
        <mc:AlternateContent>
          <mc:Choice Requires="wps">
            <w:drawing>
              <wp:anchor distT="0" distB="0" distL="114300" distR="114300" simplePos="0" relativeHeight="251658287" behindDoc="0" locked="0" layoutInCell="1" allowOverlap="1" wp14:anchorId="096CEDEC" wp14:editId="45ACB08C">
                <wp:simplePos x="0" y="0"/>
                <wp:positionH relativeFrom="column">
                  <wp:posOffset>-471995</wp:posOffset>
                </wp:positionH>
                <wp:positionV relativeFrom="paragraph">
                  <wp:posOffset>-371475</wp:posOffset>
                </wp:positionV>
                <wp:extent cx="356235" cy="847090"/>
                <wp:effectExtent l="0" t="0" r="0" b="0"/>
                <wp:wrapNone/>
                <wp:docPr id="67" name="Caixa de texto 67"/>
                <wp:cNvGraphicFramePr/>
                <a:graphic xmlns:a="http://schemas.openxmlformats.org/drawingml/2006/main">
                  <a:graphicData uri="http://schemas.microsoft.com/office/word/2010/wordprocessingShape">
                    <wps:wsp>
                      <wps:cNvSpPr txBox="1"/>
                      <wps:spPr>
                        <a:xfrm>
                          <a:off x="0" y="0"/>
                          <a:ext cx="356235" cy="847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2A0805" w:rsidR="000032F0" w:rsidRDefault="000032F0" w14:paraId="64A8FA47" w14:textId="0D31252E">
                            <w:pPr>
                              <w:rPr>
                                <w:b/>
                              </w:rPr>
                            </w:pPr>
                            <w:r w:rsidRPr="002A0805">
                              <w:rPr>
                                <w:b/>
                              </w:rPr>
                              <w:t>RESULTADO</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0E17AF0">
              <v:shape id="Caixa de texto 67" style="position:absolute;left:0;text-align:left;margin-left:-37.15pt;margin-top:-29.25pt;width:28.05pt;height:66.7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" w14:anchorId="096CEDEC">
                <v:textbox style="layout-flow:vertical;mso-layout-flow-alt:bottom-to-top">
                  <w:txbxContent>
                    <w:p w:rsidRPr="002A0805" w:rsidR="000032F0" w:rsidRDefault="000032F0" w14:paraId="0F2DE088" w14:textId="0D31252E">
                      <w:pPr>
                        <w:rPr>
                          <w:b/>
                        </w:rPr>
                      </w:pPr>
                      <w:r w:rsidRPr="002A0805">
                        <w:rPr>
                          <w:b/>
                        </w:rPr>
                        <w:t>RESULTADO</w:t>
                      </w:r>
                    </w:p>
                  </w:txbxContent>
                </v:textbox>
              </v:shape>
            </w:pict>
          </mc:Fallback>
        </mc:AlternateContent>
      </w:r>
      <w:r w:rsidRPr="00FC4D3A" w:rsidR="00301306">
        <w:rPr>
          <w:rFonts w:cstheme="minorHAnsi"/>
          <w:noProof/>
          <w:lang w:eastAsia="pt-BR"/>
        </w:rPr>
        <mc:AlternateContent>
          <mc:Choice Requires="wps">
            <w:drawing>
              <wp:anchor distT="0" distB="0" distL="114300" distR="114300" simplePos="0" relativeHeight="251657221" behindDoc="0" locked="0" layoutInCell="1" allowOverlap="1" wp14:anchorId="6AC21F0B" wp14:editId="0CFDC693">
                <wp:simplePos x="0" y="0"/>
                <wp:positionH relativeFrom="column">
                  <wp:posOffset>13970</wp:posOffset>
                </wp:positionH>
                <wp:positionV relativeFrom="paragraph">
                  <wp:posOffset>-784003</wp:posOffset>
                </wp:positionV>
                <wp:extent cx="5486400" cy="400241"/>
                <wp:effectExtent l="0" t="0" r="0" b="0"/>
                <wp:wrapNone/>
                <wp:docPr id="18" name="Caixa de texto 18"/>
                <wp:cNvGraphicFramePr/>
                <a:graphic xmlns:a="http://schemas.openxmlformats.org/drawingml/2006/main">
                  <a:graphicData uri="http://schemas.microsoft.com/office/word/2010/wordprocessingShape">
                    <wps:wsp>
                      <wps:cNvSpPr txBox="1"/>
                      <wps:spPr>
                        <a:xfrm>
                          <a:off x="0" y="0"/>
                          <a:ext cx="5486400" cy="4002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C77E98" w:rsidR="000032F0" w:rsidP="00301306" w:rsidRDefault="000032F0" w14:paraId="479D9703" w14:textId="2EB6BC2D">
                            <w:pPr>
                              <w:pStyle w:val="Ttulo2"/>
                            </w:pPr>
                            <w:bookmarkStart w:name="_Toc93565412" w:id="6"/>
                            <w:bookmarkStart w:name="_Toc96010641" w:id="7"/>
                            <w:r w:rsidRPr="00C77E98">
                              <w:t>Indicadores do Projeto</w:t>
                            </w:r>
                            <w:bookmarkEnd w:id="6"/>
                            <w:r>
                              <w:t xml:space="preserve"> Saúde em Nossas Mãos</w:t>
                            </w:r>
                            <w:bookmarkEnd w:id="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3D0CCE2">
              <v:shape id="Caixa de texto 18" style="position:absolute;left:0;text-align:left;margin-left:1.1pt;margin-top:-61.75pt;width:6in;height:31.5pt;z-index:251657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" w14:anchorId="6AC21F0B">
                <v:textbox>
                  <w:txbxContent>
                    <w:p w:rsidRPr="00C77E98" w:rsidR="000032F0" w:rsidP="00301306" w:rsidRDefault="000032F0" w14:paraId="68ABB591" w14:textId="2EB6BC2D">
                      <w:pPr>
                        <w:pStyle w:val="Ttulo2"/>
                      </w:pPr>
                      <w:r w:rsidRPr="00C77E98">
                        <w:t>Indicadores do Projeto</w:t>
                      </w:r>
                      <w:r>
                        <w:t xml:space="preserve"> Saúde em Nossas Mãos</w:t>
                      </w:r>
                    </w:p>
                  </w:txbxContent>
                </v:textbox>
              </v:shape>
            </w:pict>
          </mc:Fallback>
        </mc:AlternateContent>
      </w:r>
    </w:p>
    <w:p w:rsidRPr="00FC4D3A" w:rsidR="003653C0" w:rsidP="00771745" w:rsidRDefault="00BD2405" w14:paraId="3656B9AB" w14:textId="63B495BD">
      <w:pPr>
        <w:ind w:firstLine="708"/>
        <w:jc w:val="both"/>
        <w:rPr>
          <w:rFonts w:cstheme="minorHAnsi"/>
        </w:rPr>
      </w:pPr>
      <w:r w:rsidRPr="00FC4D3A">
        <w:rPr>
          <w:rFonts w:cstheme="minorHAnsi"/>
          <w:noProof/>
          <w:lang w:eastAsia="pt-BR"/>
        </w:rPr>
        <mc:AlternateContent>
          <mc:Choice Requires="wps">
            <w:drawing>
              <wp:anchor distT="0" distB="0" distL="114300" distR="114300" simplePos="0" relativeHeight="251658286" behindDoc="0" locked="0" layoutInCell="1" allowOverlap="1" wp14:anchorId="53B2254C" wp14:editId="7EB7B576">
                <wp:simplePos x="0" y="0"/>
                <wp:positionH relativeFrom="column">
                  <wp:posOffset>-20510</wp:posOffset>
                </wp:positionH>
                <wp:positionV relativeFrom="paragraph">
                  <wp:posOffset>306070</wp:posOffset>
                </wp:positionV>
                <wp:extent cx="83127" cy="5521572"/>
                <wp:effectExtent l="0" t="0" r="12700" b="22225"/>
                <wp:wrapNone/>
                <wp:docPr id="40" name="Chave esquerda 40"/>
                <wp:cNvGraphicFramePr/>
                <a:graphic xmlns:a="http://schemas.openxmlformats.org/drawingml/2006/main">
                  <a:graphicData uri="http://schemas.microsoft.com/office/word/2010/wordprocessingShape">
                    <wps:wsp>
                      <wps:cNvSpPr/>
                      <wps:spPr>
                        <a:xfrm>
                          <a:off x="0" y="0"/>
                          <a:ext cx="83127" cy="5521572"/>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16="http://schemas.microsoft.com/office/drawing/2014/main">
            <w:pict w14:anchorId="7D5D4580">
              <v:shape id="Chave esquerda 40" style="position:absolute;margin-left:-1.6pt;margin-top:24.1pt;width:6.55pt;height:434.7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black [3040]" type="#_x0000_t87" adj="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" w14:anchorId="21E54869"/>
            </w:pict>
          </mc:Fallback>
        </mc:AlternateContent>
      </w:r>
      <w:r w:rsidRPr="00FC4D3A">
        <w:rPr>
          <w:rFonts w:cstheme="minorHAnsi"/>
          <w:noProof/>
          <w:color w:val="000000" w:themeColor="text1"/>
          <w:lang w:eastAsia="pt-BR"/>
        </w:rPr>
        <mc:AlternateContent>
          <mc:Choice Requires="wps">
            <w:drawing>
              <wp:anchor distT="0" distB="0" distL="114300" distR="114300" simplePos="0" relativeHeight="251658288" behindDoc="0" locked="0" layoutInCell="1" allowOverlap="1" wp14:anchorId="5558D027" wp14:editId="68B97BAE">
                <wp:simplePos x="0" y="0"/>
                <wp:positionH relativeFrom="column">
                  <wp:posOffset>25400</wp:posOffset>
                </wp:positionH>
                <wp:positionV relativeFrom="paragraph">
                  <wp:posOffset>222440</wp:posOffset>
                </wp:positionV>
                <wp:extent cx="9405257" cy="0"/>
                <wp:effectExtent l="0" t="0" r="24765" b="19050"/>
                <wp:wrapNone/>
                <wp:docPr id="68" name="Conector reto 68"/>
                <wp:cNvGraphicFramePr/>
                <a:graphic xmlns:a="http://schemas.openxmlformats.org/drawingml/2006/main">
                  <a:graphicData uri="http://schemas.microsoft.com/office/word/2010/wordprocessingShape">
                    <wps:wsp>
                      <wps:cNvCnPr/>
                      <wps:spPr>
                        <a:xfrm>
                          <a:off x="0" y="0"/>
                          <a:ext cx="9405257"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16="http://schemas.microsoft.com/office/drawing/2014/main">
            <w:pict w14:anchorId="3F7D15DB">
              <v:line id="Conector reto 68" style="position:absolute;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from="2pt,17.5pt" to="742.55pt,17.5pt" w14:anchorId="33DE14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">
                <v:stroke dashstyle="3 1"/>
              </v:line>
            </w:pict>
          </mc:Fallback>
        </mc:AlternateContent>
      </w:r>
    </w:p>
    <w:p w:rsidRPr="00FC4D3A" w:rsidR="003653C0" w:rsidP="00771745" w:rsidRDefault="003653C0" w14:paraId="45FB0818" w14:textId="1E3AA6CB">
      <w:pPr>
        <w:ind w:firstLine="708"/>
        <w:jc w:val="both"/>
        <w:rPr>
          <w:rFonts w:cstheme="minorHAnsi"/>
        </w:rPr>
      </w:pPr>
    </w:p>
    <w:p w:rsidRPr="00FC4D3A" w:rsidR="003653C0" w:rsidP="00771745" w:rsidRDefault="003653C0" w14:paraId="049F31CB" w14:textId="46B12B63">
      <w:pPr>
        <w:ind w:firstLine="708"/>
        <w:jc w:val="both"/>
        <w:rPr>
          <w:rFonts w:cstheme="minorHAnsi"/>
        </w:rPr>
      </w:pPr>
    </w:p>
    <w:p w:rsidRPr="00FC4D3A" w:rsidR="003653C0" w:rsidP="00771745" w:rsidRDefault="003653C0" w14:paraId="53128261" w14:textId="69E37154">
      <w:pPr>
        <w:ind w:firstLine="708"/>
        <w:jc w:val="both"/>
        <w:rPr>
          <w:rFonts w:cstheme="minorHAnsi"/>
        </w:rPr>
      </w:pPr>
    </w:p>
    <w:p w:rsidRPr="00FC4D3A" w:rsidR="003653C0" w:rsidP="00771745" w:rsidRDefault="003653C0" w14:paraId="62486C05" w14:textId="38C77AC3">
      <w:pPr>
        <w:ind w:firstLine="708"/>
        <w:jc w:val="both"/>
        <w:rPr>
          <w:rFonts w:cstheme="minorHAnsi"/>
        </w:rPr>
      </w:pPr>
    </w:p>
    <w:p w:rsidRPr="00FC4D3A" w:rsidR="000C57A3" w:rsidP="000C57A3" w:rsidRDefault="000C57A3" w14:paraId="4101652C" w14:textId="77777777">
      <w:pPr>
        <w:ind w:firstLine="708"/>
        <w:jc w:val="both"/>
        <w:rPr>
          <w:rFonts w:cstheme="minorHAnsi"/>
        </w:rPr>
      </w:pPr>
    </w:p>
    <w:p w:rsidRPr="00FC4D3A" w:rsidR="003653C0" w:rsidP="00771745" w:rsidRDefault="003653C0" w14:paraId="4B99056E" w14:textId="77777777">
      <w:pPr>
        <w:ind w:firstLine="708"/>
        <w:jc w:val="both"/>
        <w:rPr>
          <w:rFonts w:cstheme="minorHAnsi"/>
        </w:rPr>
      </w:pPr>
    </w:p>
    <w:p w:rsidRPr="00FC4D3A" w:rsidR="003653C0" w:rsidP="00771745" w:rsidRDefault="003653C0" w14:paraId="1299C43A" w14:textId="77777777">
      <w:pPr>
        <w:ind w:firstLine="708"/>
        <w:jc w:val="both"/>
        <w:rPr>
          <w:rFonts w:cstheme="minorHAnsi"/>
        </w:rPr>
      </w:pPr>
    </w:p>
    <w:p w:rsidRPr="00FC4D3A" w:rsidR="003653C0" w:rsidP="00771745" w:rsidRDefault="00BD2405" w14:paraId="4DDBEF00" w14:textId="557F9508">
      <w:pPr>
        <w:ind w:firstLine="708"/>
        <w:jc w:val="both"/>
        <w:rPr>
          <w:rFonts w:cstheme="minorHAnsi"/>
        </w:rPr>
      </w:pPr>
      <w:r w:rsidRPr="00FC4D3A">
        <w:rPr>
          <w:rFonts w:cstheme="minorHAnsi"/>
          <w:noProof/>
          <w:lang w:eastAsia="pt-BR"/>
        </w:rPr>
        <mc:AlternateContent>
          <mc:Choice Requires="wps">
            <w:drawing>
              <wp:anchor distT="0" distB="0" distL="114300" distR="114300" simplePos="0" relativeHeight="251658289" behindDoc="0" locked="0" layoutInCell="1" allowOverlap="1" wp14:anchorId="01B19E27" wp14:editId="2ECAC051">
                <wp:simplePos x="0" y="0"/>
                <wp:positionH relativeFrom="column">
                  <wp:posOffset>-353250</wp:posOffset>
                </wp:positionH>
                <wp:positionV relativeFrom="paragraph">
                  <wp:posOffset>26670</wp:posOffset>
                </wp:positionV>
                <wp:extent cx="356235" cy="847090"/>
                <wp:effectExtent l="0" t="0" r="0" b="0"/>
                <wp:wrapNone/>
                <wp:docPr id="69" name="Caixa de texto 69"/>
                <wp:cNvGraphicFramePr/>
                <a:graphic xmlns:a="http://schemas.openxmlformats.org/drawingml/2006/main">
                  <a:graphicData uri="http://schemas.microsoft.com/office/word/2010/wordprocessingShape">
                    <wps:wsp>
                      <wps:cNvSpPr txBox="1"/>
                      <wps:spPr>
                        <a:xfrm>
                          <a:off x="0" y="0"/>
                          <a:ext cx="356235" cy="847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2A0805" w:rsidR="000032F0" w:rsidP="00BD2405" w:rsidRDefault="000032F0" w14:paraId="33BB9197" w14:textId="3739E9E7">
                            <w:pPr>
                              <w:jc w:val="center"/>
                              <w:rPr>
                                <w:b/>
                              </w:rPr>
                            </w:pPr>
                            <w:r>
                              <w:rPr>
                                <w:b/>
                              </w:rPr>
                              <w:t>PROCESSO</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D2296A5">
              <v:shape id="Caixa de texto 69" style="position:absolute;left:0;text-align:left;margin-left:-27.8pt;margin-top:2.1pt;width:28.05pt;height:66.7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" w14:anchorId="01B19E27">
                <v:textbox style="layout-flow:vertical;mso-layout-flow-alt:bottom-to-top">
                  <w:txbxContent>
                    <w:p w:rsidRPr="002A0805" w:rsidR="000032F0" w:rsidP="00BD2405" w:rsidRDefault="000032F0" w14:paraId="7E7DAA04" w14:textId="3739E9E7">
                      <w:pPr>
                        <w:jc w:val="center"/>
                        <w:rPr>
                          <w:b/>
                        </w:rPr>
                      </w:pPr>
                      <w:r>
                        <w:rPr>
                          <w:b/>
                        </w:rPr>
                        <w:t>PROCESSO</w:t>
                      </w:r>
                    </w:p>
                  </w:txbxContent>
                </v:textbox>
              </v:shape>
            </w:pict>
          </mc:Fallback>
        </mc:AlternateContent>
      </w:r>
    </w:p>
    <w:p w:rsidRPr="00FC4D3A" w:rsidR="003653C0" w:rsidP="00771745" w:rsidRDefault="003653C0" w14:paraId="3461D779" w14:textId="77777777">
      <w:pPr>
        <w:ind w:firstLine="708"/>
        <w:jc w:val="both"/>
        <w:rPr>
          <w:rFonts w:cstheme="minorHAnsi"/>
        </w:rPr>
      </w:pPr>
    </w:p>
    <w:p w:rsidRPr="00FC4D3A" w:rsidR="003653C0" w:rsidP="00771745" w:rsidRDefault="003653C0" w14:paraId="3CF2D8B6" w14:textId="2B026516">
      <w:pPr>
        <w:ind w:firstLine="708"/>
        <w:jc w:val="both"/>
        <w:rPr>
          <w:rFonts w:cstheme="minorHAnsi"/>
        </w:rPr>
      </w:pPr>
    </w:p>
    <w:p w:rsidRPr="00FC4D3A" w:rsidR="003653C0" w:rsidP="00771745" w:rsidRDefault="003653C0" w14:paraId="0FB78278" w14:textId="0673E9D2">
      <w:pPr>
        <w:ind w:firstLine="708"/>
        <w:jc w:val="both"/>
        <w:rPr>
          <w:rFonts w:cstheme="minorHAnsi"/>
        </w:rPr>
      </w:pPr>
    </w:p>
    <w:p w:rsidRPr="00FC4D3A" w:rsidR="003653C0" w:rsidP="00771745" w:rsidRDefault="003653C0" w14:paraId="1FC39945" w14:textId="77777777">
      <w:pPr>
        <w:ind w:firstLine="708"/>
        <w:jc w:val="both"/>
        <w:rPr>
          <w:rFonts w:cstheme="minorHAnsi"/>
        </w:rPr>
      </w:pPr>
    </w:p>
    <w:p w:rsidRPr="00FC4D3A" w:rsidR="003653C0" w:rsidP="005C44AC" w:rsidRDefault="00BD2405" w14:paraId="0562CB0E" w14:textId="6CD7E183">
      <w:pPr>
        <w:ind w:firstLine="708"/>
        <w:jc w:val="center"/>
        <w:rPr>
          <w:rFonts w:cstheme="minorHAnsi"/>
        </w:rPr>
      </w:pPr>
      <w:r w:rsidRPr="00FC4D3A">
        <w:rPr>
          <w:rFonts w:cstheme="minorHAnsi"/>
          <w:noProof/>
          <w:lang w:eastAsia="pt-BR"/>
        </w:rPr>
        <mc:AlternateContent>
          <mc:Choice Requires="wps">
            <w:drawing>
              <wp:anchor distT="0" distB="0" distL="114300" distR="114300" simplePos="0" relativeHeight="251658291" behindDoc="0" locked="0" layoutInCell="1" allowOverlap="1" wp14:anchorId="64A75A64" wp14:editId="3340B1CD">
                <wp:simplePos x="0" y="0"/>
                <wp:positionH relativeFrom="column">
                  <wp:posOffset>4982845</wp:posOffset>
                </wp:positionH>
                <wp:positionV relativeFrom="paragraph">
                  <wp:posOffset>881190</wp:posOffset>
                </wp:positionV>
                <wp:extent cx="356235" cy="846583"/>
                <wp:effectExtent l="0" t="0" r="0" b="0"/>
                <wp:wrapNone/>
                <wp:docPr id="117" name="Caixa de texto 117"/>
                <wp:cNvGraphicFramePr/>
                <a:graphic xmlns:a="http://schemas.openxmlformats.org/drawingml/2006/main">
                  <a:graphicData uri="http://schemas.microsoft.com/office/word/2010/wordprocessingShape">
                    <wps:wsp>
                      <wps:cNvSpPr txBox="1"/>
                      <wps:spPr>
                        <a:xfrm>
                          <a:off x="0" y="0"/>
                          <a:ext cx="356235" cy="8465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2A0805" w:rsidR="000032F0" w:rsidP="00BD2405" w:rsidRDefault="000032F0" w14:paraId="240FFFA3" w14:textId="00A72768">
                            <w:pPr>
                              <w:jc w:val="center"/>
                              <w:rPr>
                                <w:b/>
                              </w:rPr>
                            </w:pPr>
                            <w:r>
                              <w:rPr>
                                <w:b/>
                              </w:rPr>
                              <w:t>EQUILÍBRIO</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639B195">
              <v:shape id="Caixa de texto 117" style="position:absolute;left:0;text-align:left;margin-left:392.35pt;margin-top:69.4pt;width:28.05pt;height:66.6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" w14:anchorId="64A75A64">
                <v:textbox style="layout-flow:vertical;mso-layout-flow-alt:bottom-to-top">
                  <w:txbxContent>
                    <w:p w:rsidRPr="002A0805" w:rsidR="000032F0" w:rsidP="00BD2405" w:rsidRDefault="000032F0" w14:paraId="10080B39" w14:textId="00A72768">
                      <w:pPr>
                        <w:jc w:val="center"/>
                        <w:rPr>
                          <w:b/>
                        </w:rPr>
                      </w:pPr>
                      <w:r>
                        <w:rPr>
                          <w:b/>
                        </w:rPr>
                        <w:t>EQUILÍBRIO</w:t>
                      </w:r>
                    </w:p>
                  </w:txbxContent>
                </v:textbox>
              </v:shape>
            </w:pict>
          </mc:Fallback>
        </mc:AlternateContent>
      </w:r>
      <w:r w:rsidRPr="00FC4D3A">
        <w:rPr>
          <w:rFonts w:cstheme="minorHAnsi"/>
          <w:noProof/>
          <w:lang w:eastAsia="pt-BR"/>
        </w:rPr>
        <mc:AlternateContent>
          <mc:Choice Requires="wps">
            <w:drawing>
              <wp:anchor distT="0" distB="0" distL="114300" distR="114300" simplePos="0" relativeHeight="251658290" behindDoc="0" locked="0" layoutInCell="1" allowOverlap="1" wp14:anchorId="3C71BBB7" wp14:editId="53F1DF29">
                <wp:simplePos x="0" y="0"/>
                <wp:positionH relativeFrom="column">
                  <wp:posOffset>5248720</wp:posOffset>
                </wp:positionH>
                <wp:positionV relativeFrom="paragraph">
                  <wp:posOffset>984885</wp:posOffset>
                </wp:positionV>
                <wp:extent cx="95885" cy="588115"/>
                <wp:effectExtent l="0" t="0" r="18415" b="21590"/>
                <wp:wrapNone/>
                <wp:docPr id="116" name="Chave esquerda 116"/>
                <wp:cNvGraphicFramePr/>
                <a:graphic xmlns:a="http://schemas.openxmlformats.org/drawingml/2006/main">
                  <a:graphicData uri="http://schemas.microsoft.com/office/word/2010/wordprocessingShape">
                    <wps:wsp>
                      <wps:cNvSpPr/>
                      <wps:spPr>
                        <a:xfrm>
                          <a:off x="0" y="0"/>
                          <a:ext cx="95885" cy="58811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16="http://schemas.microsoft.com/office/drawing/2014/main">
            <w:pict w14:anchorId="49D11BE4">
              <v:shape id="Chave esquerda 116" style="position:absolute;margin-left:413.3pt;margin-top:77.55pt;width:7.55pt;height:46.3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black [3040]" type="#_x0000_t87" adj="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" w14:anchorId="2517B3F1"/>
            </w:pict>
          </mc:Fallback>
        </mc:AlternateContent>
      </w:r>
    </w:p>
    <w:p w:rsidRPr="00FC4D3A" w:rsidR="000C57A3" w:rsidP="005C44AC" w:rsidRDefault="000C57A3" w14:paraId="34CE0A41" w14:textId="77777777">
      <w:pPr>
        <w:ind w:firstLine="708"/>
        <w:jc w:val="center"/>
        <w:rPr>
          <w:rFonts w:cstheme="minorHAnsi"/>
        </w:rPr>
        <w:sectPr w:rsidRPr="00FC4D3A" w:rsidR="000C57A3" w:rsidSect="0072092E">
          <w:footerReference w:type="even" r:id="rId31"/>
          <w:footerReference w:type="default" r:id="rId32"/>
          <w:pgSz w:w="16838" w:h="11906" w:orient="landscape"/>
          <w:pgMar w:top="1701" w:right="1418" w:bottom="1701" w:left="1418" w:header="709" w:footer="709" w:gutter="0"/>
          <w:pgNumType w:start="0"/>
          <w:cols w:space="708"/>
          <w:titlePg/>
          <w:docGrid w:linePitch="360"/>
        </w:sectPr>
      </w:pPr>
    </w:p>
    <w:p w:rsidRPr="000032F0" w:rsidR="00F01E67" w:rsidP="00F01E67" w:rsidRDefault="0004369B" w14:paraId="66EC7686" w14:textId="77777777">
      <w:pPr>
        <w:pStyle w:val="Ttulo1"/>
        <w:jc w:val="center"/>
        <w:rPr>
          <w:rFonts w:asciiTheme="minorHAnsi" w:hAnsiTheme="minorHAnsi" w:cstheme="minorHAnsi"/>
        </w:rPr>
      </w:pPr>
      <w:bookmarkStart w:name="_Toc96010642" w:id="10"/>
      <w:r w:rsidRPr="000032F0">
        <w:rPr>
          <w:rFonts w:asciiTheme="minorHAnsi" w:hAnsiTheme="minorHAnsi" w:cstheme="minorHAnsi"/>
        </w:rPr>
        <w:t xml:space="preserve">Infecção </w:t>
      </w:r>
      <w:r w:rsidRPr="000032F0" w:rsidR="005B0FD8">
        <w:rPr>
          <w:rFonts w:asciiTheme="minorHAnsi" w:hAnsiTheme="minorHAnsi" w:cstheme="minorHAnsi"/>
        </w:rPr>
        <w:t>P</w:t>
      </w:r>
      <w:r w:rsidRPr="000032F0">
        <w:rPr>
          <w:rFonts w:asciiTheme="minorHAnsi" w:hAnsiTheme="minorHAnsi" w:cstheme="minorHAnsi"/>
        </w:rPr>
        <w:t xml:space="preserve">rimária </w:t>
      </w:r>
      <w:r w:rsidRPr="000032F0" w:rsidR="00242027">
        <w:rPr>
          <w:rFonts w:asciiTheme="minorHAnsi" w:hAnsiTheme="minorHAnsi" w:cstheme="minorHAnsi"/>
        </w:rPr>
        <w:t>de Corrente Sanguínea</w:t>
      </w:r>
      <w:r w:rsidRPr="000032F0" w:rsidR="00565009">
        <w:rPr>
          <w:rFonts w:asciiTheme="minorHAnsi" w:hAnsiTheme="minorHAnsi" w:cstheme="minorHAnsi"/>
        </w:rPr>
        <w:t xml:space="preserve"> Laboratorialmente Confirmada</w:t>
      </w:r>
      <w:bookmarkEnd w:id="10"/>
      <w:r w:rsidRPr="000032F0" w:rsidR="005B0FD8">
        <w:rPr>
          <w:rFonts w:asciiTheme="minorHAnsi" w:hAnsiTheme="minorHAnsi" w:cstheme="minorHAnsi"/>
        </w:rPr>
        <w:t xml:space="preserve"> </w:t>
      </w:r>
    </w:p>
    <w:p w:rsidRPr="000032F0" w:rsidR="005B0FD8" w:rsidP="00F01E67" w:rsidRDefault="00C23C26" w14:paraId="5F142E01" w14:textId="10DDF2F6">
      <w:pPr>
        <w:pStyle w:val="Ttulo2"/>
        <w:rPr>
          <w:rFonts w:asciiTheme="minorHAnsi" w:hAnsiTheme="minorHAnsi" w:cstheme="minorHAnsi"/>
        </w:rPr>
      </w:pPr>
      <w:bookmarkStart w:name="_Toc96010643" w:id="11"/>
      <w:r w:rsidRPr="000032F0">
        <w:rPr>
          <w:rFonts w:asciiTheme="minorHAnsi" w:hAnsiTheme="minorHAnsi" w:cstheme="minorHAnsi"/>
        </w:rPr>
        <w:t xml:space="preserve">Indicadores </w:t>
      </w:r>
      <w:r w:rsidRPr="000032F0" w:rsidR="0050648A">
        <w:rPr>
          <w:rFonts w:asciiTheme="minorHAnsi" w:hAnsiTheme="minorHAnsi" w:cstheme="minorHAnsi"/>
        </w:rPr>
        <w:t xml:space="preserve">de </w:t>
      </w:r>
      <w:r w:rsidRPr="000032F0">
        <w:rPr>
          <w:rFonts w:asciiTheme="minorHAnsi" w:hAnsiTheme="minorHAnsi" w:cstheme="minorHAnsi"/>
        </w:rPr>
        <w:t xml:space="preserve">Resultado </w:t>
      </w:r>
      <w:r w:rsidRPr="000032F0" w:rsidR="002267BE">
        <w:rPr>
          <w:rFonts w:asciiTheme="minorHAnsi" w:hAnsiTheme="minorHAnsi" w:cstheme="minorHAnsi"/>
        </w:rPr>
        <w:t xml:space="preserve">– </w:t>
      </w:r>
      <w:r w:rsidRPr="000032F0" w:rsidR="005B0FD8">
        <w:rPr>
          <w:rFonts w:asciiTheme="minorHAnsi" w:hAnsiTheme="minorHAnsi" w:cstheme="minorHAnsi"/>
        </w:rPr>
        <w:t>Adulto e Pediatria</w:t>
      </w:r>
      <w:bookmarkEnd w:id="11"/>
    </w:p>
    <w:p w:rsidRPr="000032F0" w:rsidR="005B0FD8" w:rsidP="00204748" w:rsidRDefault="005B0FD8" w14:paraId="3D195446" w14:textId="77D7569C">
      <w:pPr>
        <w:pStyle w:val="Ttulo3"/>
        <w:jc w:val="both"/>
        <w:rPr>
          <w:rFonts w:asciiTheme="minorHAnsi" w:hAnsiTheme="minorHAnsi" w:cstheme="minorHAnsi"/>
          <w:color w:val="auto"/>
          <w:sz w:val="24"/>
        </w:rPr>
      </w:pPr>
      <w:bookmarkStart w:name="_Toc96010644" w:id="12"/>
      <w:r w:rsidRPr="000032F0">
        <w:rPr>
          <w:rFonts w:asciiTheme="minorHAnsi" w:hAnsiTheme="minorHAnsi" w:cstheme="minorHAnsi"/>
          <w:color w:val="auto"/>
          <w:sz w:val="24"/>
        </w:rPr>
        <w:t xml:space="preserve">IPCSL1 </w:t>
      </w:r>
      <w:r w:rsidRPr="000032F0" w:rsidR="002267BE">
        <w:rPr>
          <w:rFonts w:asciiTheme="minorHAnsi" w:hAnsiTheme="minorHAnsi" w:cstheme="minorHAnsi"/>
          <w:color w:val="auto"/>
          <w:sz w:val="24"/>
        </w:rPr>
        <w:t xml:space="preserve">– </w:t>
      </w:r>
      <w:r w:rsidRPr="000032F0">
        <w:rPr>
          <w:rFonts w:asciiTheme="minorHAnsi" w:hAnsiTheme="minorHAnsi" w:cstheme="minorHAnsi"/>
          <w:color w:val="auto"/>
          <w:sz w:val="24"/>
        </w:rPr>
        <w:t xml:space="preserve">Densidade de incidência de </w:t>
      </w:r>
      <w:r w:rsidRPr="000032F0" w:rsidR="002267BE">
        <w:rPr>
          <w:rFonts w:asciiTheme="minorHAnsi" w:hAnsiTheme="minorHAnsi" w:cstheme="minorHAnsi"/>
          <w:color w:val="auto"/>
          <w:sz w:val="24"/>
        </w:rPr>
        <w:t>I</w:t>
      </w:r>
      <w:r w:rsidRPr="000032F0">
        <w:rPr>
          <w:rFonts w:asciiTheme="minorHAnsi" w:hAnsiTheme="minorHAnsi" w:cstheme="minorHAnsi"/>
          <w:color w:val="auto"/>
          <w:sz w:val="24"/>
        </w:rPr>
        <w:t xml:space="preserve">nfecção </w:t>
      </w:r>
      <w:r w:rsidRPr="000032F0" w:rsidR="002267BE">
        <w:rPr>
          <w:rFonts w:asciiTheme="minorHAnsi" w:hAnsiTheme="minorHAnsi" w:cstheme="minorHAnsi"/>
          <w:color w:val="auto"/>
          <w:sz w:val="24"/>
        </w:rPr>
        <w:t>P</w:t>
      </w:r>
      <w:r w:rsidRPr="000032F0">
        <w:rPr>
          <w:rFonts w:asciiTheme="minorHAnsi" w:hAnsiTheme="minorHAnsi" w:cstheme="minorHAnsi"/>
          <w:color w:val="auto"/>
          <w:sz w:val="24"/>
        </w:rPr>
        <w:t xml:space="preserve">rimária de </w:t>
      </w:r>
      <w:r w:rsidRPr="000032F0" w:rsidR="002267BE">
        <w:rPr>
          <w:rFonts w:asciiTheme="minorHAnsi" w:hAnsiTheme="minorHAnsi" w:cstheme="minorHAnsi"/>
          <w:color w:val="auto"/>
          <w:sz w:val="24"/>
        </w:rPr>
        <w:t>C</w:t>
      </w:r>
      <w:r w:rsidRPr="000032F0">
        <w:rPr>
          <w:rFonts w:asciiTheme="minorHAnsi" w:hAnsiTheme="minorHAnsi" w:cstheme="minorHAnsi"/>
          <w:color w:val="auto"/>
          <w:sz w:val="24"/>
        </w:rPr>
        <w:t xml:space="preserve">orrente </w:t>
      </w:r>
      <w:r w:rsidRPr="000032F0" w:rsidR="002267BE">
        <w:rPr>
          <w:rFonts w:asciiTheme="minorHAnsi" w:hAnsiTheme="minorHAnsi" w:cstheme="minorHAnsi"/>
          <w:color w:val="auto"/>
          <w:sz w:val="24"/>
        </w:rPr>
        <w:t>S</w:t>
      </w:r>
      <w:r w:rsidRPr="000032F0">
        <w:rPr>
          <w:rFonts w:asciiTheme="minorHAnsi" w:hAnsiTheme="minorHAnsi" w:cstheme="minorHAnsi"/>
          <w:color w:val="auto"/>
          <w:sz w:val="24"/>
        </w:rPr>
        <w:t xml:space="preserve">anguínea </w:t>
      </w:r>
      <w:r w:rsidRPr="000032F0" w:rsidR="002267BE">
        <w:rPr>
          <w:rFonts w:asciiTheme="minorHAnsi" w:hAnsiTheme="minorHAnsi" w:cstheme="minorHAnsi"/>
          <w:color w:val="auto"/>
          <w:sz w:val="24"/>
        </w:rPr>
        <w:t>L</w:t>
      </w:r>
      <w:r w:rsidRPr="000032F0">
        <w:rPr>
          <w:rFonts w:asciiTheme="minorHAnsi" w:hAnsiTheme="minorHAnsi" w:cstheme="minorHAnsi"/>
          <w:color w:val="auto"/>
          <w:sz w:val="24"/>
        </w:rPr>
        <w:t xml:space="preserve">aboratorialmente confirmada, associada </w:t>
      </w:r>
      <w:proofErr w:type="spellStart"/>
      <w:r w:rsidRPr="000032F0">
        <w:rPr>
          <w:rFonts w:asciiTheme="minorHAnsi" w:hAnsiTheme="minorHAnsi" w:cstheme="minorHAnsi"/>
          <w:color w:val="auto"/>
          <w:sz w:val="24"/>
        </w:rPr>
        <w:t>a</w:t>
      </w:r>
      <w:proofErr w:type="spellEnd"/>
      <w:r w:rsidRPr="000032F0">
        <w:rPr>
          <w:rFonts w:asciiTheme="minorHAnsi" w:hAnsiTheme="minorHAnsi" w:cstheme="minorHAnsi"/>
          <w:color w:val="auto"/>
          <w:sz w:val="24"/>
        </w:rPr>
        <w:t xml:space="preserve"> cateter venoso central.</w:t>
      </w:r>
      <w:bookmarkEnd w:id="12"/>
    </w:p>
    <w:tbl>
      <w:tblPr>
        <w:tblStyle w:val="SombreamentoClaro-nfase2"/>
        <w:tblW w:w="9765" w:type="dxa"/>
        <w:jc w:val="center"/>
        <w:tblLayout w:type="fixed"/>
        <w:tblLook w:val="04A0" w:firstRow="1" w:lastRow="0" w:firstColumn="1" w:lastColumn="0" w:noHBand="0" w:noVBand="1"/>
      </w:tblPr>
      <w:tblGrid>
        <w:gridCol w:w="1101"/>
        <w:gridCol w:w="2082"/>
        <w:gridCol w:w="1559"/>
        <w:gridCol w:w="1621"/>
        <w:gridCol w:w="1276"/>
        <w:gridCol w:w="1134"/>
        <w:gridCol w:w="992"/>
      </w:tblGrid>
      <w:tr w:rsidRPr="00FC4D3A" w:rsidR="005B0FD8" w:rsidTr="002E2CE4" w14:paraId="05E32B42"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hideMark/>
          </w:tcPr>
          <w:p w:rsidRPr="000032F0" w:rsidR="005B0FD8" w:rsidP="00F337B1" w:rsidRDefault="005B0FD8" w14:paraId="30F6EFE0" w14:textId="77777777">
            <w:pPr>
              <w:spacing w:line="256" w:lineRule="auto"/>
              <w:jc w:val="center"/>
              <w:rPr>
                <w:rFonts w:eastAsia="Times New Roman" w:cstheme="minorHAnsi"/>
                <w:szCs w:val="36"/>
                <w:lang w:eastAsia="pt-BR"/>
              </w:rPr>
            </w:pPr>
            <w:r w:rsidRPr="000032F0">
              <w:rPr>
                <w:rFonts w:eastAsia="Calibri" w:cstheme="minorHAnsi"/>
                <w:color w:val="000000" w:themeColor="dark1"/>
                <w:szCs w:val="24"/>
                <w:lang w:eastAsia="pt-BR"/>
              </w:rPr>
              <w:t>Definição Operacional do Indicador</w:t>
            </w:r>
          </w:p>
        </w:tc>
      </w:tr>
      <w:tr w:rsidRPr="00FC4D3A" w:rsidR="002864FE" w:rsidTr="002E2CE4" w14:paraId="76E7E661"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C0504D" w:themeFill="accent2"/>
            <w:vAlign w:val="center"/>
            <w:hideMark/>
          </w:tcPr>
          <w:p w:rsidRPr="000032F0" w:rsidR="005B0FD8" w:rsidP="002E2CE4" w:rsidRDefault="005B0FD8" w14:paraId="6FF50195" w14:textId="77777777">
            <w:pPr>
              <w:spacing w:line="256" w:lineRule="auto"/>
              <w:jc w:val="center"/>
              <w:rPr>
                <w:rFonts w:eastAsia="Calibri" w:cstheme="minorHAnsi"/>
                <w:color w:val="FFFFFF" w:themeColor="background1"/>
                <w:szCs w:val="24"/>
                <w:lang w:eastAsia="pt-BR"/>
              </w:rPr>
            </w:pPr>
            <w:r w:rsidRPr="000032F0">
              <w:rPr>
                <w:rFonts w:eastAsia="Calibri" w:cstheme="minorHAnsi"/>
                <w:color w:val="FFFFFF" w:themeColor="background1"/>
                <w:szCs w:val="24"/>
                <w:lang w:eastAsia="pt-BR"/>
              </w:rPr>
              <w:t>Categoria</w:t>
            </w:r>
          </w:p>
        </w:tc>
        <w:tc>
          <w:tcPr>
            <w:tcW w:w="2082" w:type="dxa"/>
            <w:shd w:val="clear" w:color="auto" w:fill="C0504D" w:themeFill="accent2"/>
            <w:vAlign w:val="center"/>
            <w:hideMark/>
          </w:tcPr>
          <w:p w:rsidRPr="000032F0" w:rsidR="005B0FD8" w:rsidP="002E2CE4" w:rsidRDefault="005B0FD8" w14:paraId="2407A8DD"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Calibri" w:cstheme="minorHAnsi"/>
                <w:b/>
                <w:color w:val="FFFFFF" w:themeColor="background1"/>
                <w:szCs w:val="24"/>
                <w:lang w:eastAsia="pt-BR"/>
              </w:rPr>
              <w:t>Numerador</w:t>
            </w:r>
          </w:p>
        </w:tc>
        <w:tc>
          <w:tcPr>
            <w:tcW w:w="1559" w:type="dxa"/>
            <w:shd w:val="clear" w:color="auto" w:fill="C0504D" w:themeFill="accent2"/>
            <w:vAlign w:val="center"/>
            <w:hideMark/>
          </w:tcPr>
          <w:p w:rsidRPr="000032F0" w:rsidR="005B0FD8" w:rsidP="002E2CE4" w:rsidRDefault="005B0FD8" w14:paraId="2802C910"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Calibri" w:cstheme="minorHAnsi"/>
                <w:b/>
                <w:color w:val="FFFFFF" w:themeColor="background1"/>
                <w:szCs w:val="24"/>
                <w:lang w:eastAsia="pt-BR"/>
              </w:rPr>
              <w:t>Denominador</w:t>
            </w:r>
          </w:p>
        </w:tc>
        <w:tc>
          <w:tcPr>
            <w:tcW w:w="1621" w:type="dxa"/>
            <w:shd w:val="clear" w:color="auto" w:fill="C0504D" w:themeFill="accent2"/>
            <w:vAlign w:val="center"/>
            <w:hideMark/>
          </w:tcPr>
          <w:p w:rsidRPr="000032F0" w:rsidR="005B0FD8" w:rsidP="002E2CE4" w:rsidRDefault="005B0FD8" w14:paraId="482039C3"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Calibri" w:cstheme="minorHAnsi"/>
                <w:b/>
                <w:color w:val="FFFFFF" w:themeColor="background1"/>
                <w:szCs w:val="24"/>
                <w:lang w:eastAsia="pt-BR"/>
              </w:rPr>
              <w:t>Cálculo</w:t>
            </w:r>
          </w:p>
        </w:tc>
        <w:tc>
          <w:tcPr>
            <w:tcW w:w="1276" w:type="dxa"/>
            <w:shd w:val="clear" w:color="auto" w:fill="C0504D" w:themeFill="accent2"/>
            <w:vAlign w:val="center"/>
            <w:hideMark/>
          </w:tcPr>
          <w:p w:rsidRPr="000032F0" w:rsidR="005B0FD8" w:rsidP="002E2CE4" w:rsidRDefault="005B0FD8" w14:paraId="33C519CC"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Calibri" w:cstheme="minorHAnsi"/>
                <w:b/>
                <w:color w:val="FFFFFF" w:themeColor="background1"/>
                <w:szCs w:val="24"/>
                <w:lang w:eastAsia="pt-BR"/>
              </w:rPr>
              <w:t>Frequência</w:t>
            </w:r>
          </w:p>
        </w:tc>
        <w:tc>
          <w:tcPr>
            <w:tcW w:w="1134" w:type="dxa"/>
            <w:shd w:val="clear" w:color="auto" w:fill="C0504D" w:themeFill="accent2"/>
            <w:vAlign w:val="center"/>
            <w:hideMark/>
          </w:tcPr>
          <w:p w:rsidRPr="000032F0" w:rsidR="005B0FD8" w:rsidP="002E2CE4" w:rsidRDefault="005B0FD8" w14:paraId="52CD07A9"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Calibri" w:cstheme="minorHAnsi"/>
                <w:b/>
                <w:color w:val="FFFFFF" w:themeColor="background1"/>
                <w:szCs w:val="24"/>
                <w:lang w:eastAsia="pt-BR"/>
              </w:rPr>
              <w:t>Tamanho Amostra</w:t>
            </w:r>
          </w:p>
        </w:tc>
        <w:tc>
          <w:tcPr>
            <w:tcW w:w="992" w:type="dxa"/>
            <w:shd w:val="clear" w:color="auto" w:fill="C0504D" w:themeFill="accent2"/>
            <w:vAlign w:val="center"/>
            <w:hideMark/>
          </w:tcPr>
          <w:p w:rsidRPr="000032F0" w:rsidR="005B0FD8" w:rsidP="002E2CE4" w:rsidRDefault="005B0FD8" w14:paraId="65EAF75E"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Calibri" w:cstheme="minorHAnsi"/>
                <w:b/>
                <w:bCs/>
                <w:color w:val="FFFFFF" w:themeColor="background1"/>
                <w:szCs w:val="24"/>
                <w:lang w:eastAsia="pt-BR"/>
              </w:rPr>
              <w:t>Meta</w:t>
            </w:r>
          </w:p>
        </w:tc>
      </w:tr>
      <w:tr w:rsidRPr="00FC4D3A" w:rsidR="005B0FD8" w:rsidTr="002E2CE4" w14:paraId="244AAE19"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5B0FD8" w:rsidP="002E2CE4" w:rsidRDefault="005B0FD8" w14:paraId="2EA4B71C" w14:textId="77777777">
            <w:pPr>
              <w:spacing w:line="256" w:lineRule="auto"/>
              <w:jc w:val="center"/>
              <w:rPr>
                <w:rFonts w:eastAsia="Calibri" w:cstheme="minorHAnsi"/>
                <w:b w:val="0"/>
                <w:color w:val="000000" w:themeColor="dark1"/>
                <w:sz w:val="20"/>
                <w:szCs w:val="24"/>
                <w:lang w:eastAsia="pt-BR"/>
              </w:rPr>
            </w:pPr>
            <w:r w:rsidRPr="000032F0">
              <w:rPr>
                <w:rFonts w:eastAsia="Calibri" w:cstheme="minorHAnsi"/>
                <w:color w:val="000000" w:themeColor="dark1"/>
                <w:sz w:val="20"/>
                <w:szCs w:val="24"/>
                <w:lang w:eastAsia="pt-BR"/>
              </w:rPr>
              <w:t>Resultado</w:t>
            </w:r>
          </w:p>
        </w:tc>
        <w:tc>
          <w:tcPr>
            <w:tcW w:w="2082" w:type="dxa"/>
            <w:hideMark/>
          </w:tcPr>
          <w:p w:rsidRPr="000032F0" w:rsidR="005B0FD8" w:rsidP="00DE78F8" w:rsidRDefault="005B0FD8" w14:paraId="2CC35726" w14:textId="384E7F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36"/>
                <w:lang w:eastAsia="pt-BR"/>
              </w:rPr>
            </w:pPr>
            <w:r w:rsidRPr="000032F0">
              <w:rPr>
                <w:rFonts w:eastAsia="Calibri" w:cstheme="minorHAnsi"/>
                <w:color w:val="000000" w:themeColor="dark1"/>
                <w:sz w:val="20"/>
                <w:szCs w:val="24"/>
                <w:lang w:eastAsia="pt-BR"/>
              </w:rPr>
              <w:t xml:space="preserve"> Número absoluto de casos novos </w:t>
            </w:r>
            <w:proofErr w:type="gramStart"/>
            <w:r w:rsidRPr="000032F0">
              <w:rPr>
                <w:rFonts w:eastAsia="Calibri" w:cstheme="minorHAnsi"/>
                <w:color w:val="000000" w:themeColor="dark1"/>
                <w:sz w:val="20"/>
                <w:szCs w:val="24"/>
                <w:lang w:eastAsia="pt-BR"/>
              </w:rPr>
              <w:t>de  IPCSL</w:t>
            </w:r>
            <w:proofErr w:type="gramEnd"/>
            <w:r w:rsidRPr="000032F0">
              <w:rPr>
                <w:rFonts w:eastAsia="Calibri" w:cstheme="minorHAnsi"/>
                <w:color w:val="000000" w:themeColor="dark1"/>
                <w:sz w:val="20"/>
                <w:szCs w:val="24"/>
                <w:lang w:eastAsia="pt-BR"/>
              </w:rPr>
              <w:t>*, no período</w:t>
            </w:r>
            <w:r w:rsidRPr="000032F0" w:rsidR="00E44181">
              <w:rPr>
                <w:rFonts w:eastAsia="Calibri" w:cstheme="minorHAnsi"/>
                <w:color w:val="000000" w:themeColor="dark1"/>
                <w:sz w:val="20"/>
                <w:szCs w:val="24"/>
                <w:lang w:eastAsia="pt-BR"/>
              </w:rPr>
              <w:t>.</w:t>
            </w:r>
          </w:p>
        </w:tc>
        <w:tc>
          <w:tcPr>
            <w:tcW w:w="1559" w:type="dxa"/>
            <w:hideMark/>
          </w:tcPr>
          <w:p w:rsidRPr="000032F0" w:rsidR="005B0FD8" w:rsidP="00F337B1" w:rsidRDefault="005B0FD8" w14:paraId="1722E48F" w14:textId="367CABA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36"/>
                <w:lang w:eastAsia="pt-BR"/>
              </w:rPr>
            </w:pPr>
            <w:r w:rsidRPr="000032F0">
              <w:rPr>
                <w:rFonts w:eastAsia="Calibri" w:cstheme="minorHAnsi"/>
                <w:color w:val="000000" w:themeColor="dark1"/>
                <w:sz w:val="20"/>
                <w:szCs w:val="24"/>
                <w:lang w:eastAsia="pt-BR"/>
              </w:rPr>
              <w:t> Número de pacientes com cateter</w:t>
            </w:r>
            <w:r w:rsidRPr="000032F0" w:rsidR="00DE78F8">
              <w:rPr>
                <w:rFonts w:eastAsia="Calibri" w:cstheme="minorHAnsi"/>
                <w:color w:val="000000" w:themeColor="dark1"/>
                <w:sz w:val="20"/>
                <w:szCs w:val="24"/>
                <w:lang w:eastAsia="pt-BR"/>
              </w:rPr>
              <w:t>/</w:t>
            </w:r>
            <w:r w:rsidRPr="000032F0">
              <w:rPr>
                <w:rFonts w:eastAsia="Calibri" w:cstheme="minorHAnsi"/>
                <w:color w:val="000000" w:themeColor="dark1"/>
                <w:sz w:val="20"/>
                <w:szCs w:val="24"/>
                <w:lang w:eastAsia="pt-BR"/>
              </w:rPr>
              <w:t>dia no período</w:t>
            </w:r>
          </w:p>
        </w:tc>
        <w:tc>
          <w:tcPr>
            <w:tcW w:w="1621" w:type="dxa"/>
            <w:hideMark/>
          </w:tcPr>
          <w:p w:rsidRPr="000032F0" w:rsidR="005B0FD8" w:rsidP="00F337B1" w:rsidRDefault="005B0FD8" w14:paraId="700BBF91"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36"/>
                <w:lang w:eastAsia="pt-BR"/>
              </w:rPr>
            </w:pPr>
            <w:r w:rsidRPr="000032F0">
              <w:rPr>
                <w:rFonts w:eastAsia="Calibri" w:cstheme="minorHAnsi"/>
                <w:color w:val="000000" w:themeColor="dark1"/>
                <w:sz w:val="20"/>
                <w:szCs w:val="24"/>
                <w:lang w:eastAsia="pt-BR"/>
              </w:rPr>
              <w:t> Dividir o numerador pelo denominador e multiplicar o resultado por 1000</w:t>
            </w:r>
          </w:p>
        </w:tc>
        <w:tc>
          <w:tcPr>
            <w:tcW w:w="1276" w:type="dxa"/>
            <w:hideMark/>
          </w:tcPr>
          <w:p w:rsidRPr="000032F0" w:rsidR="005B0FD8" w:rsidP="00F337B1" w:rsidRDefault="005B0FD8" w14:paraId="57835E3E"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36"/>
                <w:lang w:eastAsia="pt-BR"/>
              </w:rPr>
            </w:pPr>
            <w:r w:rsidRPr="000032F0">
              <w:rPr>
                <w:rFonts w:eastAsia="Calibri" w:cstheme="minorHAnsi"/>
                <w:color w:val="000000" w:themeColor="dark1"/>
                <w:sz w:val="20"/>
                <w:szCs w:val="24"/>
                <w:lang w:eastAsia="pt-BR"/>
              </w:rPr>
              <w:t>Mensal </w:t>
            </w:r>
          </w:p>
        </w:tc>
        <w:tc>
          <w:tcPr>
            <w:tcW w:w="1134" w:type="dxa"/>
            <w:hideMark/>
          </w:tcPr>
          <w:p w:rsidRPr="000032F0" w:rsidR="005B0FD8" w:rsidP="00F337B1" w:rsidRDefault="005B0FD8" w14:paraId="135237C8"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36"/>
                <w:lang w:eastAsia="pt-BR"/>
              </w:rPr>
            </w:pPr>
            <w:r w:rsidRPr="000032F0">
              <w:rPr>
                <w:rFonts w:eastAsia="Calibri" w:cstheme="minorHAnsi"/>
                <w:color w:val="000000" w:themeColor="dark1"/>
                <w:sz w:val="20"/>
                <w:szCs w:val="24"/>
                <w:lang w:eastAsia="pt-BR"/>
              </w:rPr>
              <w:t>100%</w:t>
            </w:r>
          </w:p>
        </w:tc>
        <w:tc>
          <w:tcPr>
            <w:tcW w:w="992" w:type="dxa"/>
            <w:hideMark/>
          </w:tcPr>
          <w:p w:rsidRPr="000032F0" w:rsidR="005B0FD8" w:rsidP="00F337B1" w:rsidRDefault="005B0FD8" w14:paraId="16E74F9C"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36"/>
                <w:lang w:eastAsia="pt-BR"/>
              </w:rPr>
            </w:pPr>
            <w:r w:rsidRPr="000032F0">
              <w:rPr>
                <w:rFonts w:eastAsia="Calibri" w:cstheme="minorHAnsi"/>
                <w:color w:val="000000" w:themeColor="dark1"/>
                <w:sz w:val="20"/>
                <w:szCs w:val="24"/>
                <w:lang w:eastAsia="pt-BR"/>
              </w:rPr>
              <w:t> </w:t>
            </w:r>
            <w:r w:rsidRPr="000032F0">
              <w:rPr>
                <w:rFonts w:eastAsia="Calibri" w:cstheme="minorHAnsi"/>
                <w:bCs/>
                <w:color w:val="000000" w:themeColor="text1"/>
                <w:sz w:val="20"/>
                <w:szCs w:val="24"/>
                <w:lang w:eastAsia="pt-BR"/>
              </w:rPr>
              <w:t>Redução de 30%</w:t>
            </w:r>
          </w:p>
        </w:tc>
      </w:tr>
    </w:tbl>
    <w:p w:rsidRPr="00FC4D3A" w:rsidR="005B0FD8" w:rsidP="005B0FD8" w:rsidRDefault="005B0FD8" w14:paraId="71E46EF1" w14:textId="0560320D">
      <w:pPr>
        <w:rPr>
          <w:rFonts w:cstheme="minorHAnsi"/>
          <w:b/>
          <w:bCs/>
          <w:u w:val="single"/>
          <w:lang w:eastAsia="pt-BR"/>
        </w:rPr>
      </w:pPr>
      <w:r w:rsidRPr="00FC4D3A">
        <w:rPr>
          <w:rFonts w:cstheme="minorHAnsi"/>
          <w:lang w:eastAsia="pt-BR"/>
        </w:rPr>
        <w:t>*Laboratorialmente confirmado: hemocultura positiva</w:t>
      </w:r>
      <w:r w:rsidRPr="00FC4D3A" w:rsidR="00DE78F8">
        <w:rPr>
          <w:rFonts w:cstheme="minorHAnsi"/>
          <w:lang w:eastAsia="pt-BR"/>
        </w:rPr>
        <w:t>.</w:t>
      </w:r>
    </w:p>
    <w:p w:rsidRPr="00FC4D3A" w:rsidR="005B0FD8" w:rsidP="005B0FD8" w:rsidRDefault="005B0FD8" w14:paraId="16042308" w14:textId="77777777">
      <w:pPr>
        <w:rPr>
          <w:rFonts w:cstheme="minorHAnsi"/>
          <w:b/>
          <w:sz w:val="24"/>
          <w:u w:val="single"/>
          <w:lang w:eastAsia="pt-BR"/>
        </w:rPr>
      </w:pPr>
      <w:r w:rsidRPr="00FC4D3A">
        <w:rPr>
          <w:rFonts w:cstheme="minorHAnsi"/>
          <w:b/>
          <w:sz w:val="24"/>
          <w:u w:val="single"/>
          <w:lang w:eastAsia="pt-BR"/>
        </w:rPr>
        <w:t>Guia de Coleta do Dado</w:t>
      </w:r>
    </w:p>
    <w:p w:rsidRPr="00FC4D3A" w:rsidR="005B0FD8" w:rsidP="65DE1672" w:rsidRDefault="005B0FD8" w14:paraId="5DEC35D3" w14:textId="67E39375">
      <w:pPr>
        <w:spacing w:after="0"/>
        <w:jc w:val="both"/>
        <w:rPr>
          <w:rFonts w:cstheme="minorHAnsi"/>
          <w:sz w:val="24"/>
          <w:szCs w:val="24"/>
          <w:lang w:eastAsia="pt-BR"/>
        </w:rPr>
      </w:pPr>
      <w:r w:rsidRPr="000032F0">
        <w:rPr>
          <w:rFonts w:cstheme="minorHAnsi"/>
          <w:b/>
          <w:sz w:val="24"/>
          <w:szCs w:val="24"/>
          <w:lang w:eastAsia="pt-BR"/>
        </w:rPr>
        <w:t>Numerador</w:t>
      </w:r>
      <w:r w:rsidRPr="00FC4D3A">
        <w:rPr>
          <w:rFonts w:cstheme="minorHAnsi"/>
          <w:sz w:val="24"/>
          <w:szCs w:val="24"/>
          <w:lang w:eastAsia="pt-BR"/>
        </w:rPr>
        <w:t>: Pacientes internados na </w:t>
      </w:r>
      <w:r w:rsidRPr="00FC4D3A" w:rsidR="0063380C">
        <w:rPr>
          <w:rFonts w:cstheme="minorHAnsi"/>
          <w:sz w:val="24"/>
          <w:szCs w:val="24"/>
          <w:lang w:eastAsia="pt-BR"/>
        </w:rPr>
        <w:t>U</w:t>
      </w:r>
      <w:r w:rsidRPr="00FC4D3A">
        <w:rPr>
          <w:rFonts w:cstheme="minorHAnsi"/>
          <w:sz w:val="24"/>
          <w:szCs w:val="24"/>
          <w:lang w:eastAsia="pt-BR"/>
        </w:rPr>
        <w:t xml:space="preserve">nidade de </w:t>
      </w:r>
      <w:r w:rsidRPr="00FC4D3A" w:rsidR="00965EC0">
        <w:rPr>
          <w:rFonts w:cstheme="minorHAnsi"/>
          <w:sz w:val="24"/>
          <w:szCs w:val="24"/>
          <w:lang w:eastAsia="pt-BR"/>
        </w:rPr>
        <w:t>T</w:t>
      </w:r>
      <w:r w:rsidRPr="00FC4D3A">
        <w:rPr>
          <w:rFonts w:cstheme="minorHAnsi"/>
          <w:sz w:val="24"/>
          <w:szCs w:val="24"/>
          <w:lang w:eastAsia="pt-BR"/>
        </w:rPr>
        <w:t xml:space="preserve">erapia </w:t>
      </w:r>
      <w:r w:rsidRPr="00FC4D3A" w:rsidR="00965EC0">
        <w:rPr>
          <w:rFonts w:cstheme="minorHAnsi"/>
          <w:sz w:val="24"/>
          <w:szCs w:val="24"/>
          <w:lang w:eastAsia="pt-BR"/>
        </w:rPr>
        <w:t>I</w:t>
      </w:r>
      <w:r w:rsidRPr="00FC4D3A">
        <w:rPr>
          <w:rFonts w:cstheme="minorHAnsi"/>
          <w:sz w:val="24"/>
          <w:szCs w:val="24"/>
          <w:lang w:eastAsia="pt-BR"/>
        </w:rPr>
        <w:t xml:space="preserve">ntensiva piloto que preencham critérios </w:t>
      </w:r>
      <w:r w:rsidRPr="00FC4D3A" w:rsidR="075D78D3">
        <w:rPr>
          <w:rFonts w:cstheme="minorHAnsi"/>
          <w:sz w:val="24"/>
          <w:szCs w:val="24"/>
          <w:lang w:eastAsia="pt-BR"/>
        </w:rPr>
        <w:t>para IPCSL</w:t>
      </w:r>
      <w:r w:rsidRPr="00FC4D3A">
        <w:rPr>
          <w:rFonts w:cstheme="minorHAnsi"/>
          <w:sz w:val="24"/>
          <w:szCs w:val="24"/>
          <w:lang w:eastAsia="pt-BR"/>
        </w:rPr>
        <w:t xml:space="preserve">, com tempo ≥ 48 horas de internação na </w:t>
      </w:r>
      <w:r w:rsidRPr="00FC4D3A" w:rsidR="00965EC0">
        <w:rPr>
          <w:rFonts w:cstheme="minorHAnsi"/>
          <w:sz w:val="24"/>
          <w:szCs w:val="24"/>
          <w:lang w:eastAsia="pt-BR"/>
        </w:rPr>
        <w:t>U</w:t>
      </w:r>
      <w:r w:rsidRPr="00FC4D3A">
        <w:rPr>
          <w:rFonts w:cstheme="minorHAnsi"/>
          <w:sz w:val="24"/>
          <w:szCs w:val="24"/>
          <w:lang w:eastAsia="pt-BR"/>
        </w:rPr>
        <w:t>nidade (</w:t>
      </w:r>
      <w:r w:rsidRPr="00FC4D3A" w:rsidR="00965EC0">
        <w:rPr>
          <w:rFonts w:cstheme="minorHAnsi"/>
          <w:sz w:val="24"/>
          <w:szCs w:val="24"/>
          <w:lang w:eastAsia="pt-BR"/>
        </w:rPr>
        <w:t xml:space="preserve">independentemente </w:t>
      </w:r>
      <w:r w:rsidRPr="00FC4D3A">
        <w:rPr>
          <w:rFonts w:cstheme="minorHAnsi"/>
          <w:sz w:val="24"/>
          <w:szCs w:val="24"/>
          <w:lang w:eastAsia="pt-BR"/>
        </w:rPr>
        <w:t>da </w:t>
      </w:r>
      <w:r w:rsidRPr="00FC4D3A" w:rsidR="00965EC0">
        <w:rPr>
          <w:rFonts w:cstheme="minorHAnsi"/>
          <w:sz w:val="24"/>
          <w:szCs w:val="24"/>
          <w:lang w:eastAsia="pt-BR"/>
        </w:rPr>
        <w:t>U</w:t>
      </w:r>
      <w:r w:rsidRPr="00FC4D3A">
        <w:rPr>
          <w:rFonts w:cstheme="minorHAnsi"/>
          <w:sz w:val="24"/>
          <w:szCs w:val="24"/>
          <w:lang w:eastAsia="pt-BR"/>
        </w:rPr>
        <w:t xml:space="preserve">nidade do </w:t>
      </w:r>
      <w:r w:rsidRPr="00FC4D3A" w:rsidR="1E78AABA">
        <w:rPr>
          <w:rFonts w:cstheme="minorHAnsi"/>
          <w:sz w:val="24"/>
          <w:szCs w:val="24"/>
          <w:lang w:eastAsia="pt-BR"/>
        </w:rPr>
        <w:t>hospital responsável</w:t>
      </w:r>
      <w:r w:rsidRPr="00FC4D3A">
        <w:rPr>
          <w:rFonts w:cstheme="minorHAnsi"/>
          <w:sz w:val="24"/>
          <w:szCs w:val="24"/>
          <w:lang w:eastAsia="pt-BR"/>
        </w:rPr>
        <w:t xml:space="preserve"> pela inserção do CVC); e pacientes que evoluem com IPCSL após 48 horas de alta da </w:t>
      </w:r>
      <w:r w:rsidRPr="00FC4D3A" w:rsidR="00965EC0">
        <w:rPr>
          <w:rFonts w:cstheme="minorHAnsi"/>
          <w:sz w:val="24"/>
          <w:szCs w:val="24"/>
          <w:lang w:eastAsia="pt-BR"/>
        </w:rPr>
        <w:t>U</w:t>
      </w:r>
      <w:r w:rsidRPr="00FC4D3A">
        <w:rPr>
          <w:rFonts w:cstheme="minorHAnsi"/>
          <w:sz w:val="24"/>
          <w:szCs w:val="24"/>
          <w:lang w:eastAsia="pt-BR"/>
        </w:rPr>
        <w:t xml:space="preserve">nidade. Nota:  </w:t>
      </w:r>
      <w:r w:rsidRPr="00FC4D3A" w:rsidR="00965EC0">
        <w:rPr>
          <w:rFonts w:cstheme="minorHAnsi"/>
          <w:sz w:val="24"/>
          <w:szCs w:val="24"/>
          <w:lang w:eastAsia="pt-BR"/>
        </w:rPr>
        <w:t>u</w:t>
      </w:r>
      <w:r w:rsidRPr="00FC4D3A">
        <w:rPr>
          <w:rFonts w:cstheme="minorHAnsi"/>
          <w:sz w:val="24"/>
          <w:szCs w:val="24"/>
          <w:lang w:eastAsia="pt-BR"/>
        </w:rPr>
        <w:t xml:space="preserve">m paciente pode ter mais de um episódio de IPCSL numa </w:t>
      </w:r>
      <w:r w:rsidRPr="00FC4D3A" w:rsidR="59A36557">
        <w:rPr>
          <w:rFonts w:cstheme="minorHAnsi"/>
          <w:sz w:val="24"/>
          <w:szCs w:val="24"/>
          <w:lang w:eastAsia="pt-BR"/>
        </w:rPr>
        <w:t>mesma internação</w:t>
      </w:r>
      <w:r w:rsidRPr="00FC4D3A">
        <w:rPr>
          <w:rFonts w:cstheme="minorHAnsi"/>
          <w:sz w:val="24"/>
          <w:szCs w:val="24"/>
          <w:lang w:eastAsia="pt-BR"/>
        </w:rPr>
        <w:t xml:space="preserve">. </w:t>
      </w:r>
    </w:p>
    <w:p w:rsidRPr="00FC4D3A" w:rsidR="005B0FD8" w:rsidP="005B0FD8" w:rsidRDefault="005B0FD8" w14:paraId="32028CEB" w14:textId="3C072E12">
      <w:pPr>
        <w:spacing w:after="0"/>
        <w:jc w:val="both"/>
        <w:rPr>
          <w:rFonts w:cstheme="minorHAnsi"/>
          <w:sz w:val="24"/>
          <w:lang w:eastAsia="pt-BR"/>
        </w:rPr>
      </w:pPr>
      <w:r w:rsidRPr="000032F0">
        <w:rPr>
          <w:rFonts w:cstheme="minorHAnsi"/>
          <w:b/>
          <w:sz w:val="24"/>
          <w:lang w:eastAsia="pt-BR"/>
        </w:rPr>
        <w:t>Denominador</w:t>
      </w:r>
      <w:r w:rsidRPr="00FC4D3A">
        <w:rPr>
          <w:rFonts w:cstheme="minorHAnsi"/>
          <w:bCs/>
          <w:sz w:val="24"/>
          <w:lang w:eastAsia="pt-BR"/>
        </w:rPr>
        <w:t>: </w:t>
      </w:r>
      <w:r w:rsidRPr="00FC4D3A">
        <w:rPr>
          <w:rFonts w:cstheme="minorHAnsi"/>
          <w:sz w:val="24"/>
          <w:lang w:eastAsia="pt-BR"/>
        </w:rPr>
        <w:t>Contar diariamente o </w:t>
      </w:r>
      <w:r w:rsidRPr="00FC4D3A" w:rsidR="00965EC0">
        <w:rPr>
          <w:rFonts w:cstheme="minorHAnsi"/>
          <w:sz w:val="24"/>
          <w:lang w:eastAsia="pt-BR"/>
        </w:rPr>
        <w:t>n</w:t>
      </w:r>
      <w:r w:rsidRPr="00FC4D3A">
        <w:rPr>
          <w:rFonts w:cstheme="minorHAnsi"/>
          <w:sz w:val="24"/>
          <w:lang w:eastAsia="pt-BR"/>
        </w:rPr>
        <w:t>úmero de pacientes com CVC. Quando o paciente tiver mais de um CVC, deverá contar apenas uma vez. Realizar esta averiguação sempre no mesmo horário.</w:t>
      </w:r>
    </w:p>
    <w:p w:rsidRPr="000032F0" w:rsidR="002F3C63" w:rsidP="002F3C63" w:rsidRDefault="002F3C63" w14:paraId="62EBF3C5" w14:textId="77777777">
      <w:pPr>
        <w:pStyle w:val="Ttulo3"/>
        <w:spacing w:before="0"/>
        <w:rPr>
          <w:rFonts w:asciiTheme="minorHAnsi" w:hAnsiTheme="minorHAnsi" w:cstheme="minorHAnsi"/>
          <w:color w:val="auto"/>
          <w:sz w:val="24"/>
        </w:rPr>
      </w:pPr>
    </w:p>
    <w:p w:rsidRPr="000032F0" w:rsidR="002F3C63" w:rsidP="002F3C63" w:rsidRDefault="002F3C63" w14:paraId="2034D97D" w14:textId="77777777">
      <w:pPr>
        <w:pStyle w:val="Ttulo3"/>
        <w:spacing w:before="0"/>
        <w:rPr>
          <w:rFonts w:asciiTheme="minorHAnsi" w:hAnsiTheme="minorHAnsi" w:cstheme="minorHAnsi"/>
          <w:color w:val="auto"/>
          <w:sz w:val="24"/>
        </w:rPr>
      </w:pPr>
      <w:bookmarkStart w:name="_Toc96010645" w:id="13"/>
      <w:r w:rsidRPr="000032F0">
        <w:rPr>
          <w:rFonts w:asciiTheme="minorHAnsi" w:hAnsiTheme="minorHAnsi" w:cstheme="minorHAnsi"/>
          <w:color w:val="auto"/>
          <w:sz w:val="24"/>
        </w:rPr>
        <w:t>IPCSL5 – Número de dispositivos entre IPCSL</w:t>
      </w:r>
      <w:bookmarkEnd w:id="13"/>
    </w:p>
    <w:tbl>
      <w:tblPr>
        <w:tblStyle w:val="SombreamentoClaro-nfase2"/>
        <w:tblW w:w="9765" w:type="dxa"/>
        <w:jc w:val="center"/>
        <w:tblLayout w:type="fixed"/>
        <w:tblLook w:val="04A0" w:firstRow="1" w:lastRow="0" w:firstColumn="1" w:lastColumn="0" w:noHBand="0" w:noVBand="1"/>
      </w:tblPr>
      <w:tblGrid>
        <w:gridCol w:w="1101"/>
        <w:gridCol w:w="4917"/>
        <w:gridCol w:w="1559"/>
        <w:gridCol w:w="1418"/>
        <w:gridCol w:w="770"/>
      </w:tblGrid>
      <w:tr w:rsidRPr="00FC4D3A" w:rsidR="002F3C63" w:rsidTr="002E2CE4" w14:paraId="61E99B47"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5"/>
            <w:hideMark/>
          </w:tcPr>
          <w:p w:rsidRPr="000032F0" w:rsidR="002F3C63" w:rsidP="009D0E74" w:rsidRDefault="002F3C63" w14:paraId="1687396B" w14:textId="77777777">
            <w:pPr>
              <w:spacing w:line="256" w:lineRule="auto"/>
              <w:jc w:val="center"/>
              <w:rPr>
                <w:rFonts w:eastAsia="Times New Roman" w:cstheme="minorHAnsi"/>
                <w:szCs w:val="36"/>
                <w:lang w:eastAsia="pt-BR"/>
              </w:rPr>
            </w:pPr>
            <w:r w:rsidRPr="000032F0">
              <w:rPr>
                <w:rFonts w:eastAsia="Calibri" w:cstheme="minorHAnsi"/>
                <w:color w:val="000000" w:themeColor="dark1"/>
                <w:szCs w:val="24"/>
                <w:lang w:eastAsia="pt-BR"/>
              </w:rPr>
              <w:t>Definição Operacional do Indicador</w:t>
            </w:r>
          </w:p>
        </w:tc>
      </w:tr>
      <w:tr w:rsidRPr="00FC4D3A" w:rsidR="005C5CB2" w:rsidTr="000D54B3" w14:paraId="402606E8"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C0504D" w:themeFill="accent2"/>
            <w:vAlign w:val="center"/>
            <w:hideMark/>
          </w:tcPr>
          <w:p w:rsidRPr="000032F0" w:rsidR="005C5CB2" w:rsidP="002E2CE4" w:rsidRDefault="005C5CB2" w14:paraId="3F2B2B4B" w14:textId="77777777">
            <w:pPr>
              <w:spacing w:line="256" w:lineRule="auto"/>
              <w:jc w:val="center"/>
              <w:rPr>
                <w:rFonts w:eastAsia="Calibri" w:cstheme="minorHAnsi"/>
                <w:color w:val="FFFFFF" w:themeColor="background1"/>
                <w:szCs w:val="24"/>
                <w:lang w:eastAsia="pt-BR"/>
              </w:rPr>
            </w:pPr>
            <w:r w:rsidRPr="000032F0">
              <w:rPr>
                <w:rFonts w:eastAsia="Calibri" w:cstheme="minorHAnsi"/>
                <w:color w:val="FFFFFF" w:themeColor="background1"/>
                <w:szCs w:val="24"/>
                <w:lang w:eastAsia="pt-BR"/>
              </w:rPr>
              <w:t>Categoria</w:t>
            </w:r>
          </w:p>
        </w:tc>
        <w:tc>
          <w:tcPr>
            <w:tcW w:w="4917" w:type="dxa"/>
            <w:shd w:val="clear" w:color="auto" w:fill="C0504D" w:themeFill="accent2"/>
            <w:vAlign w:val="center"/>
          </w:tcPr>
          <w:p w:rsidRPr="000032F0" w:rsidR="005C5CB2" w:rsidP="002E2CE4" w:rsidRDefault="005C5CB2" w14:paraId="563483F9" w14:textId="606F2BCB">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Times New Roman" w:cstheme="minorHAnsi"/>
                <w:b/>
                <w:color w:val="FFFFFF" w:themeColor="background1"/>
                <w:szCs w:val="36"/>
                <w:lang w:eastAsia="pt-BR"/>
              </w:rPr>
              <w:t>Descrição</w:t>
            </w:r>
          </w:p>
        </w:tc>
        <w:tc>
          <w:tcPr>
            <w:tcW w:w="1559" w:type="dxa"/>
            <w:shd w:val="clear" w:color="auto" w:fill="C0504D" w:themeFill="accent2"/>
            <w:vAlign w:val="center"/>
            <w:hideMark/>
          </w:tcPr>
          <w:p w:rsidRPr="000032F0" w:rsidR="005C5CB2" w:rsidP="002E2CE4" w:rsidRDefault="005C5CB2" w14:paraId="25060F5E"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Calibri" w:cstheme="minorHAnsi"/>
                <w:b/>
                <w:color w:val="FFFFFF" w:themeColor="background1"/>
                <w:szCs w:val="24"/>
                <w:lang w:eastAsia="pt-BR"/>
              </w:rPr>
              <w:t>Frequência</w:t>
            </w:r>
          </w:p>
        </w:tc>
        <w:tc>
          <w:tcPr>
            <w:tcW w:w="1418" w:type="dxa"/>
            <w:shd w:val="clear" w:color="auto" w:fill="C0504D" w:themeFill="accent2"/>
            <w:vAlign w:val="center"/>
            <w:hideMark/>
          </w:tcPr>
          <w:p w:rsidRPr="000032F0" w:rsidR="005C5CB2" w:rsidP="002E2CE4" w:rsidRDefault="005C5CB2" w14:paraId="6882DD6E"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Calibri" w:cstheme="minorHAnsi"/>
                <w:b/>
                <w:color w:val="FFFFFF" w:themeColor="background1"/>
                <w:szCs w:val="24"/>
                <w:lang w:eastAsia="pt-BR"/>
              </w:rPr>
              <w:t>Tamanho Amostra</w:t>
            </w:r>
          </w:p>
        </w:tc>
        <w:tc>
          <w:tcPr>
            <w:tcW w:w="770" w:type="dxa"/>
            <w:shd w:val="clear" w:color="auto" w:fill="C0504D" w:themeFill="accent2"/>
            <w:vAlign w:val="center"/>
            <w:hideMark/>
          </w:tcPr>
          <w:p w:rsidRPr="000032F0" w:rsidR="005C5CB2" w:rsidP="002E2CE4" w:rsidRDefault="005C5CB2" w14:paraId="2BABF5B4"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Calibri" w:cstheme="minorHAnsi"/>
                <w:b/>
                <w:bCs/>
                <w:color w:val="FFFFFF" w:themeColor="background1"/>
                <w:szCs w:val="24"/>
                <w:lang w:eastAsia="pt-BR"/>
              </w:rPr>
              <w:t>Meta</w:t>
            </w:r>
          </w:p>
        </w:tc>
      </w:tr>
      <w:tr w:rsidRPr="00FC4D3A" w:rsidR="002F3C63" w:rsidTr="002E2CE4" w14:paraId="3CCE62D8" w14:textId="77777777">
        <w:trPr>
          <w:trHeight w:val="903"/>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2F3C63" w:rsidP="002E2CE4" w:rsidRDefault="002F3C63" w14:paraId="0203EAD4" w14:textId="77777777">
            <w:pPr>
              <w:spacing w:line="256" w:lineRule="auto"/>
              <w:jc w:val="center"/>
              <w:rPr>
                <w:rFonts w:eastAsia="Calibri" w:cstheme="minorHAnsi"/>
                <w:b w:val="0"/>
                <w:color w:val="000000" w:themeColor="dark1"/>
                <w:sz w:val="20"/>
                <w:szCs w:val="20"/>
                <w:lang w:eastAsia="pt-BR"/>
              </w:rPr>
            </w:pPr>
            <w:r w:rsidRPr="000032F0">
              <w:rPr>
                <w:rFonts w:eastAsia="Calibri" w:cstheme="minorHAnsi"/>
                <w:color w:val="000000" w:themeColor="dark1"/>
                <w:sz w:val="20"/>
                <w:szCs w:val="20"/>
                <w:lang w:eastAsia="pt-BR"/>
              </w:rPr>
              <w:t>Resultado</w:t>
            </w:r>
          </w:p>
        </w:tc>
        <w:tc>
          <w:tcPr>
            <w:tcW w:w="4917" w:type="dxa"/>
            <w:hideMark/>
          </w:tcPr>
          <w:p w:rsidRPr="000032F0" w:rsidR="002F3C63" w:rsidP="000032F0" w:rsidRDefault="002F3C63" w14:paraId="65D1C9C8" w14:textId="1955E95B">
            <w:pPr>
              <w:spacing w:line="256"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 xml:space="preserve">Este indicador é uma contagem do número de pacientes com cateter/dia entre episódios de </w:t>
            </w:r>
            <w:r w:rsidRPr="000032F0" w:rsidR="00E104C1">
              <w:rPr>
                <w:rFonts w:eastAsia="Calibri" w:cstheme="minorHAnsi"/>
                <w:color w:val="000000" w:themeColor="dark1"/>
                <w:sz w:val="20"/>
                <w:szCs w:val="20"/>
                <w:lang w:eastAsia="pt-BR"/>
              </w:rPr>
              <w:t>I</w:t>
            </w:r>
            <w:r w:rsidRPr="000032F0">
              <w:rPr>
                <w:rFonts w:eastAsia="Calibri" w:cstheme="minorHAnsi"/>
                <w:color w:val="000000" w:themeColor="dark1"/>
                <w:sz w:val="20"/>
                <w:szCs w:val="20"/>
                <w:lang w:eastAsia="pt-BR"/>
              </w:rPr>
              <w:t xml:space="preserve">nfecção de </w:t>
            </w:r>
            <w:r w:rsidRPr="000032F0" w:rsidR="00E104C1">
              <w:rPr>
                <w:rFonts w:eastAsia="Calibri" w:cstheme="minorHAnsi"/>
                <w:color w:val="000000" w:themeColor="dark1"/>
                <w:sz w:val="20"/>
                <w:szCs w:val="20"/>
                <w:lang w:eastAsia="pt-BR"/>
              </w:rPr>
              <w:t>C</w:t>
            </w:r>
            <w:r w:rsidRPr="000032F0">
              <w:rPr>
                <w:rFonts w:eastAsia="Calibri" w:cstheme="minorHAnsi"/>
                <w:color w:val="000000" w:themeColor="dark1"/>
                <w:sz w:val="20"/>
                <w:szCs w:val="20"/>
                <w:lang w:eastAsia="pt-BR"/>
              </w:rPr>
              <w:t xml:space="preserve">orrente </w:t>
            </w:r>
            <w:r w:rsidRPr="000032F0" w:rsidR="00E104C1">
              <w:rPr>
                <w:rFonts w:eastAsia="Calibri" w:cstheme="minorHAnsi"/>
                <w:color w:val="000000" w:themeColor="dark1"/>
                <w:sz w:val="20"/>
                <w:szCs w:val="20"/>
                <w:lang w:eastAsia="pt-BR"/>
              </w:rPr>
              <w:t>S</w:t>
            </w:r>
            <w:r w:rsidRPr="000032F0">
              <w:rPr>
                <w:rFonts w:eastAsia="Calibri" w:cstheme="minorHAnsi"/>
                <w:color w:val="000000" w:themeColor="dark1"/>
                <w:sz w:val="20"/>
                <w:szCs w:val="20"/>
                <w:lang w:eastAsia="pt-BR"/>
              </w:rPr>
              <w:t xml:space="preserve">anguínea associada </w:t>
            </w:r>
            <w:proofErr w:type="spellStart"/>
            <w:r w:rsidRPr="000032F0">
              <w:rPr>
                <w:rFonts w:eastAsia="Calibri" w:cstheme="minorHAnsi"/>
                <w:color w:val="000000" w:themeColor="dark1"/>
                <w:sz w:val="20"/>
                <w:szCs w:val="20"/>
                <w:lang w:eastAsia="pt-BR"/>
              </w:rPr>
              <w:t>a</w:t>
            </w:r>
            <w:proofErr w:type="spellEnd"/>
            <w:r w:rsidRPr="000032F0">
              <w:rPr>
                <w:rFonts w:eastAsia="Calibri" w:cstheme="minorHAnsi"/>
                <w:color w:val="000000" w:themeColor="dark1"/>
                <w:sz w:val="20"/>
                <w:szCs w:val="20"/>
                <w:lang w:eastAsia="pt-BR"/>
              </w:rPr>
              <w:t xml:space="preserve"> cateter</w:t>
            </w:r>
          </w:p>
        </w:tc>
        <w:tc>
          <w:tcPr>
            <w:tcW w:w="1559" w:type="dxa"/>
          </w:tcPr>
          <w:p w:rsidRPr="000032F0" w:rsidR="002F3C63" w:rsidP="009D0E74" w:rsidRDefault="002F3C63" w14:paraId="671038A6"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Reportada na ocorrência</w:t>
            </w:r>
          </w:p>
        </w:tc>
        <w:tc>
          <w:tcPr>
            <w:tcW w:w="1418" w:type="dxa"/>
          </w:tcPr>
          <w:p w:rsidRPr="000032F0" w:rsidR="002F3C63" w:rsidP="009D0E74" w:rsidRDefault="002F3C63" w14:paraId="3F393A7F"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100%</w:t>
            </w:r>
          </w:p>
        </w:tc>
        <w:tc>
          <w:tcPr>
            <w:tcW w:w="770" w:type="dxa"/>
          </w:tcPr>
          <w:p w:rsidRPr="000032F0" w:rsidR="002F3C63" w:rsidP="009D0E74" w:rsidRDefault="002F3C63" w14:paraId="4EE938CE"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0032F0">
              <w:rPr>
                <w:rFonts w:eastAsia="Calibri" w:asciiTheme="minorHAnsi" w:hAnsiTheme="minorHAnsi" w:cstheme="minorHAnsi"/>
                <w:bCs/>
                <w:color w:val="000000"/>
                <w:sz w:val="22"/>
              </w:rPr>
              <w:t>1000</w:t>
            </w:r>
          </w:p>
        </w:tc>
      </w:tr>
    </w:tbl>
    <w:p w:rsidRPr="00FC4D3A" w:rsidR="002F3C63" w:rsidP="002F3C63" w:rsidRDefault="002F3C63" w14:paraId="499F2F07" w14:textId="77777777">
      <w:pPr>
        <w:spacing w:before="240"/>
        <w:rPr>
          <w:rFonts w:cstheme="minorHAnsi"/>
          <w:b/>
          <w:sz w:val="24"/>
          <w:u w:val="single"/>
        </w:rPr>
      </w:pPr>
      <w:r w:rsidRPr="00FC4D3A">
        <w:rPr>
          <w:rFonts w:cstheme="minorHAnsi"/>
          <w:b/>
          <w:sz w:val="24"/>
          <w:u w:val="single"/>
        </w:rPr>
        <w:t>Guia de Coleta de Dados </w:t>
      </w:r>
    </w:p>
    <w:p w:rsidRPr="00FC4D3A" w:rsidR="002F3C63" w:rsidP="002F3C63" w:rsidRDefault="002F3C63" w14:paraId="6E3CCD41" w14:textId="0FE5F6D1">
      <w:pPr>
        <w:spacing w:after="0"/>
        <w:jc w:val="both"/>
        <w:rPr>
          <w:rFonts w:cstheme="minorHAnsi"/>
          <w:sz w:val="24"/>
        </w:rPr>
      </w:pPr>
      <w:r w:rsidRPr="00FC4D3A">
        <w:rPr>
          <w:rFonts w:cstheme="minorHAnsi"/>
          <w:sz w:val="24"/>
        </w:rPr>
        <w:t xml:space="preserve">Contar diariamente, a partir do dia seguinte </w:t>
      </w:r>
      <w:r w:rsidRPr="00FC4D3A" w:rsidR="006563C7">
        <w:rPr>
          <w:rFonts w:cstheme="minorHAnsi"/>
          <w:sz w:val="24"/>
        </w:rPr>
        <w:t>à</w:t>
      </w:r>
      <w:r w:rsidRPr="00FC4D3A">
        <w:rPr>
          <w:rFonts w:cstheme="minorHAnsi"/>
          <w:sz w:val="24"/>
        </w:rPr>
        <w:t xml:space="preserve"> data da última infecção, o número de pacientes com cateter venoso central, somando-os até que ocorra uma nova infecção.</w:t>
      </w:r>
    </w:p>
    <w:p w:rsidRPr="00FC4D3A" w:rsidR="002F3C63" w:rsidP="65DE1672" w:rsidRDefault="002F3C63" w14:paraId="55B250AB" w14:textId="043A7098">
      <w:pPr>
        <w:spacing w:after="0"/>
        <w:jc w:val="both"/>
        <w:rPr>
          <w:rFonts w:cstheme="minorHAnsi"/>
          <w:sz w:val="24"/>
          <w:szCs w:val="24"/>
        </w:rPr>
      </w:pPr>
      <w:r w:rsidRPr="00FC4D3A">
        <w:rPr>
          <w:rFonts w:cstheme="minorHAnsi"/>
          <w:sz w:val="24"/>
          <w:szCs w:val="24"/>
        </w:rPr>
        <w:t xml:space="preserve">Atenção: incluir a contagem dos pacientes com cateter </w:t>
      </w:r>
      <w:r w:rsidRPr="00FC4D3A" w:rsidR="006563C7">
        <w:rPr>
          <w:rFonts w:cstheme="minorHAnsi"/>
          <w:sz w:val="24"/>
          <w:szCs w:val="24"/>
        </w:rPr>
        <w:t>n</w:t>
      </w:r>
      <w:r w:rsidRPr="00FC4D3A">
        <w:rPr>
          <w:rFonts w:cstheme="minorHAnsi"/>
          <w:sz w:val="24"/>
          <w:szCs w:val="24"/>
        </w:rPr>
        <w:t>o dia da infecção. Sempre que ocorrer uma infecção, anotar a data exata da ocorrência. Regist</w:t>
      </w:r>
      <w:r w:rsidRPr="00FC4D3A" w:rsidR="00334109">
        <w:rPr>
          <w:rFonts w:cstheme="minorHAnsi"/>
          <w:sz w:val="24"/>
          <w:szCs w:val="24"/>
        </w:rPr>
        <w:t>r</w:t>
      </w:r>
      <w:r w:rsidRPr="00FC4D3A">
        <w:rPr>
          <w:rFonts w:cstheme="minorHAnsi"/>
          <w:sz w:val="24"/>
          <w:szCs w:val="24"/>
        </w:rPr>
        <w:t xml:space="preserve">ar na planilha de dados a data da ocorrência da infecção e a soma dos pacientes </w:t>
      </w:r>
      <w:r w:rsidRPr="00FC4D3A">
        <w:rPr>
          <w:rFonts w:cstheme="minorHAnsi"/>
          <w:sz w:val="24"/>
          <w:szCs w:val="24"/>
        </w:rPr>
        <w:t xml:space="preserve">com CVC.  ​Recomeçar a contagem no </w:t>
      </w:r>
      <w:r w:rsidRPr="00FC4D3A" w:rsidR="4FE4E59A">
        <w:rPr>
          <w:rFonts w:cstheme="minorHAnsi"/>
          <w:sz w:val="24"/>
          <w:szCs w:val="24"/>
        </w:rPr>
        <w:t>dia seguinte</w:t>
      </w:r>
      <w:r w:rsidRPr="00FC4D3A">
        <w:rPr>
          <w:rFonts w:cstheme="minorHAnsi"/>
          <w:sz w:val="24"/>
          <w:szCs w:val="24"/>
        </w:rPr>
        <w:t> à data da infecção, até que haja nova infecção.​</w:t>
      </w:r>
    </w:p>
    <w:p w:rsidRPr="00FC4D3A" w:rsidR="00CC64B6" w:rsidP="42CBC514" w:rsidRDefault="002F3C63" w14:paraId="20FFB554" w14:textId="40517080">
      <w:pPr>
        <w:jc w:val="both"/>
        <w:rPr>
          <w:rFonts w:cstheme="minorHAnsi"/>
          <w:sz w:val="24"/>
          <w:szCs w:val="24"/>
        </w:rPr>
      </w:pPr>
      <w:r w:rsidRPr="00FC4D3A">
        <w:rPr>
          <w:rFonts w:cstheme="minorHAnsi"/>
          <w:sz w:val="24"/>
          <w:szCs w:val="24"/>
        </w:rPr>
        <w:t>Nota: </w:t>
      </w:r>
      <w:r w:rsidRPr="00FC4D3A" w:rsidR="00E103FD">
        <w:rPr>
          <w:rFonts w:cstheme="minorHAnsi"/>
          <w:sz w:val="24"/>
          <w:szCs w:val="24"/>
        </w:rPr>
        <w:t>Deve-se p</w:t>
      </w:r>
      <w:r w:rsidRPr="00FC4D3A">
        <w:rPr>
          <w:rFonts w:cstheme="minorHAnsi"/>
          <w:sz w:val="24"/>
          <w:szCs w:val="24"/>
        </w:rPr>
        <w:t>assar a utilizar este indicador quando a média de IPCSL for menor que 1,0 ou quando os eventos infecciosos forem raros, isso é, mais de 50% dos meses contemplados no gráfico com densidade igual a zero (consecutivos ou não).</w:t>
      </w:r>
    </w:p>
    <w:p w:rsidRPr="00FC4D3A" w:rsidR="002F3C63" w:rsidP="002F3C63" w:rsidRDefault="002F3C63" w14:paraId="4FCD2CBF" w14:textId="26F564E5">
      <w:pPr>
        <w:rPr>
          <w:rFonts w:cstheme="minorHAnsi"/>
        </w:rPr>
      </w:pPr>
      <w:r w:rsidRPr="00FC4D3A">
        <w:rPr>
          <w:rFonts w:cstheme="minorHAnsi"/>
          <w:noProof/>
          <w:lang w:eastAsia="pt-BR"/>
        </w:rPr>
        <mc:AlternateContent>
          <mc:Choice Requires="wpg">
            <w:drawing>
              <wp:anchor distT="0" distB="0" distL="114300" distR="114300" simplePos="0" relativeHeight="251657240" behindDoc="0" locked="0" layoutInCell="1" allowOverlap="1" wp14:anchorId="2AF34839" wp14:editId="010B11FF">
                <wp:simplePos x="0" y="0"/>
                <wp:positionH relativeFrom="column">
                  <wp:posOffset>1240790</wp:posOffset>
                </wp:positionH>
                <wp:positionV relativeFrom="paragraph">
                  <wp:posOffset>309407</wp:posOffset>
                </wp:positionV>
                <wp:extent cx="3041650" cy="4676775"/>
                <wp:effectExtent l="0" t="0" r="6350" b="9525"/>
                <wp:wrapNone/>
                <wp:docPr id="23" name="Agrupar 11">
                  <a:extLst xmlns:a="http://schemas.openxmlformats.org/drawingml/2006/main">
                    <a:ext uri="{FF2B5EF4-FFF2-40B4-BE49-F238E27FC236}">
                      <a16:creationId xmlns:a16="http://schemas.microsoft.com/office/drawing/2014/main" id="{09185FA7-00A7-49C9-A976-8D56D184FEF6}"/>
                    </a:ext>
                  </a:extLst>
                </wp:docPr>
                <wp:cNvGraphicFramePr/>
                <a:graphic xmlns:a="http://schemas.openxmlformats.org/drawingml/2006/main">
                  <a:graphicData uri="http://schemas.microsoft.com/office/word/2010/wordprocessingGroup">
                    <wpg:wgp>
                      <wpg:cNvGrpSpPr/>
                      <wpg:grpSpPr>
                        <a:xfrm>
                          <a:off x="0" y="0"/>
                          <a:ext cx="3041650" cy="4676775"/>
                          <a:chOff x="0" y="0"/>
                          <a:chExt cx="2768216" cy="4679934"/>
                        </a:xfrm>
                      </wpg:grpSpPr>
                      <pic:pic xmlns:pic="http://schemas.openxmlformats.org/drawingml/2006/picture">
                        <pic:nvPicPr>
                          <pic:cNvPr id="24" name="Imagem 24" descr="Uma imagem com mesa&#10;&#10;Descrição gerada automaticamente">
                            <a:extLst>
                              <a:ext uri="{FF2B5EF4-FFF2-40B4-BE49-F238E27FC236}">
                                <a16:creationId xmlns:a16="http://schemas.microsoft.com/office/drawing/2014/main" id="{7ACC01DF-7120-4DBE-BC61-262A23E070EE}"/>
                              </a:ext>
                            </a:extLst>
                          </pic:cNvPr>
                          <pic:cNvPicPr>
                            <a:picLocks noChangeAspect="1"/>
                          </pic:cNvPicPr>
                        </pic:nvPicPr>
                        <pic:blipFill>
                          <a:blip r:embed="rId33"/>
                          <a:stretch>
                            <a:fillRect/>
                          </a:stretch>
                        </pic:blipFill>
                        <pic:spPr>
                          <a:xfrm>
                            <a:off x="0" y="0"/>
                            <a:ext cx="2743200" cy="3221433"/>
                          </a:xfrm>
                          <a:prstGeom prst="rect">
                            <a:avLst/>
                          </a:prstGeom>
                        </pic:spPr>
                      </pic:pic>
                      <pic:pic xmlns:pic="http://schemas.openxmlformats.org/drawingml/2006/picture">
                        <pic:nvPicPr>
                          <pic:cNvPr id="25" name="Imagem 25" descr="Uma imagem com mesa&#10;&#10;Descrição gerada automaticamente">
                            <a:extLst>
                              <a:ext uri="{FF2B5EF4-FFF2-40B4-BE49-F238E27FC236}">
                                <a16:creationId xmlns:a16="http://schemas.microsoft.com/office/drawing/2014/main" id="{20A06BA9-8174-46C0-A92F-F76E7F9FA376}"/>
                              </a:ext>
                            </a:extLst>
                          </pic:cNvPr>
                          <pic:cNvPicPr>
                            <a:picLocks noChangeAspect="1"/>
                          </pic:cNvPicPr>
                        </pic:nvPicPr>
                        <pic:blipFill rotWithShape="1">
                          <a:blip r:embed="rId34"/>
                          <a:srcRect b="23699"/>
                          <a:stretch/>
                        </pic:blipFill>
                        <pic:spPr>
                          <a:xfrm>
                            <a:off x="25016" y="3215778"/>
                            <a:ext cx="2743200" cy="1464156"/>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16="http://schemas.microsoft.com/office/drawing/2014/main">
            <w:pict w14:anchorId="1B4898D3">
              <v:group id="Agrupar 11" style="position:absolute;margin-left:97.7pt;margin-top:24.35pt;width:239.5pt;height:368.25pt;z-index:251657240;mso-width-relative:margin;mso-height-relative:margin" coordsize="27682,46799" o:spid="_x0000_s1026" w14:anchorId="23C3489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m 24" style="position:absolute;width:27432;height:32214;visibility:visible;mso-wrap-style:square" alt="Uma imagem com mesa&#10;&#10;Descrição gerada automaticament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">
                  <v:imagedata o:title="Uma imagem com mesa&#10;&#10;Descrição gerada automaticamente" r:id="rId35"/>
                  <v:path arrowok="t"/>
                </v:shape>
                <v:shape id="Imagem 25" style="position:absolute;left:250;top:32157;width:27432;height:14642;visibility:visible;mso-wrap-style:square" alt="Uma imagem com mesa&#10;&#10;Descrição gerada automaticament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">
                  <v:imagedata cropbottom="15531f" o:title="Uma imagem com mesa&#10;&#10;Descrição gerada automaticamente" r:id="rId36"/>
                  <v:path arrowok="t"/>
                </v:shape>
              </v:group>
            </w:pict>
          </mc:Fallback>
        </mc:AlternateContent>
      </w:r>
      <w:r w:rsidRPr="00FC4D3A">
        <w:rPr>
          <w:rFonts w:cstheme="minorHAnsi"/>
          <w:noProof/>
          <w:lang w:eastAsia="pt-BR"/>
        </w:rPr>
        <mc:AlternateContent>
          <mc:Choice Requires="wps">
            <w:drawing>
              <wp:inline distT="0" distB="0" distL="114300" distR="114300" wp14:anchorId="6590FC02" wp14:editId="20BE1EE8">
                <wp:extent cx="1911985" cy="259715"/>
                <wp:effectExtent l="0" t="0" r="0" b="6985"/>
                <wp:docPr id="411406147" name="Caixa de texto 32"/>
                <wp:cNvGraphicFramePr/>
                <a:graphic xmlns:a="http://schemas.openxmlformats.org/drawingml/2006/main">
                  <a:graphicData uri="http://schemas.microsoft.com/office/word/2010/wordprocessingShape">
                    <wps:wsp>
                      <wps:cNvSpPr txBox="1"/>
                      <wps:spPr>
                        <a:xfrm>
                          <a:off x="0" y="0"/>
                          <a:ext cx="1911985" cy="259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CD5983" w:rsidR="000032F0" w:rsidP="002F3C63" w:rsidRDefault="000032F0" w14:paraId="6DF0F11F" w14:textId="77777777">
                            <w:pPr>
                              <w:rPr>
                                <w:b/>
                                <w:sz w:val="18"/>
                              </w:rPr>
                            </w:pPr>
                            <w:r w:rsidRPr="00CD5983">
                              <w:rPr>
                                <w:rFonts w:ascii="Calibri" w:hAnsi="Calibri" w:eastAsia="Calibri" w:cs="Calibri"/>
                                <w:b/>
                                <w:sz w:val="20"/>
                                <w:szCs w:val="24"/>
                                <w:lang w:eastAsia="pt-BR"/>
                              </w:rPr>
                              <w:t xml:space="preserve">Exemplo </w:t>
                            </w:r>
                            <w:r>
                              <w:rPr>
                                <w:rFonts w:ascii="Calibri" w:hAnsi="Calibri" w:eastAsia="Calibri" w:cs="Calibri"/>
                                <w:b/>
                                <w:sz w:val="20"/>
                                <w:szCs w:val="24"/>
                                <w:lang w:eastAsia="pt-BR"/>
                              </w:rPr>
                              <w:t>d</w:t>
                            </w:r>
                            <w:r w:rsidRPr="00CD5983">
                              <w:rPr>
                                <w:rFonts w:ascii="Calibri" w:hAnsi="Calibri" w:eastAsia="Calibri" w:cs="Calibri"/>
                                <w:b/>
                                <w:sz w:val="20"/>
                                <w:szCs w:val="24"/>
                                <w:lang w:eastAsia="pt-BR"/>
                              </w:rPr>
                              <w:t xml:space="preserve">e Contagem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w14:anchorId="6BC6DD73">
              <v:shape id="Caixa de texto 32" style="width:150.55pt;height:20.45pt;visibility:visible;mso-wrap-style:square;mso-left-percent:-10001;mso-top-percent:-10001;mso-position-horizontal:absolute;mso-position-horizontal-relative:char;mso-position-vertical:absolute;mso-position-vertical-relative:line;mso-left-percent:-10001;mso-top-percent:-10001;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" w14:anchorId="6590FC02">
                <v:textbox>
                  <w:txbxContent>
                    <w:p w:rsidRPr="00CD5983" w:rsidR="000032F0" w:rsidP="002F3C63" w:rsidRDefault="000032F0" w14:paraId="78311BF7" w14:textId="77777777">
                      <w:pPr>
                        <w:rPr>
                          <w:b/>
                          <w:sz w:val="18"/>
                        </w:rPr>
                      </w:pPr>
                      <w:r w:rsidRPr="00CD5983">
                        <w:rPr>
                          <w:rFonts w:ascii="Calibri" w:hAnsi="Calibri" w:eastAsia="Calibri" w:cs="Calibri"/>
                          <w:b/>
                          <w:sz w:val="20"/>
                          <w:szCs w:val="24"/>
                          <w:lang w:eastAsia="pt-BR"/>
                        </w:rPr>
                        <w:t xml:space="preserve">Exemplo </w:t>
                      </w:r>
                      <w:r>
                        <w:rPr>
                          <w:rFonts w:ascii="Calibri" w:hAnsi="Calibri" w:eastAsia="Calibri" w:cs="Calibri"/>
                          <w:b/>
                          <w:sz w:val="20"/>
                          <w:szCs w:val="24"/>
                          <w:lang w:eastAsia="pt-BR"/>
                        </w:rPr>
                        <w:t>d</w:t>
                      </w:r>
                      <w:r w:rsidRPr="00CD5983">
                        <w:rPr>
                          <w:rFonts w:ascii="Calibri" w:hAnsi="Calibri" w:eastAsia="Calibri" w:cs="Calibri"/>
                          <w:b/>
                          <w:sz w:val="20"/>
                          <w:szCs w:val="24"/>
                          <w:lang w:eastAsia="pt-BR"/>
                        </w:rPr>
                        <w:t xml:space="preserve">e Contagem </w:t>
                      </w:r>
                    </w:p>
                  </w:txbxContent>
                </v:textbox>
                <w10:anchorlock/>
              </v:shape>
            </w:pict>
          </mc:Fallback>
        </mc:AlternateContent>
      </w:r>
    </w:p>
    <w:p w:rsidRPr="00FC4D3A" w:rsidR="002F3C63" w:rsidP="002F3C63" w:rsidRDefault="002F3C63" w14:paraId="4F52FE89" w14:textId="6890CA14">
      <w:pPr>
        <w:rPr>
          <w:rFonts w:cstheme="minorHAnsi"/>
        </w:rPr>
      </w:pPr>
    </w:p>
    <w:p w:rsidRPr="00FC4D3A" w:rsidR="002F3C63" w:rsidP="002F3C63" w:rsidRDefault="002F3C63" w14:paraId="52E56223" w14:textId="77777777">
      <w:pPr>
        <w:rPr>
          <w:rFonts w:cstheme="minorHAnsi"/>
          <w:sz w:val="24"/>
        </w:rPr>
      </w:pPr>
    </w:p>
    <w:p w:rsidRPr="00FC4D3A" w:rsidR="006563C7" w:rsidP="002F3C63" w:rsidRDefault="006563C7" w14:paraId="43001A49" w14:textId="77777777">
      <w:pPr>
        <w:rPr>
          <w:rFonts w:cstheme="minorHAnsi"/>
          <w:sz w:val="24"/>
        </w:rPr>
      </w:pPr>
    </w:p>
    <w:p w:rsidRPr="00FC4D3A" w:rsidR="006563C7" w:rsidP="002F3C63" w:rsidRDefault="006563C7" w14:paraId="0B5C5A07" w14:textId="77777777">
      <w:pPr>
        <w:rPr>
          <w:rFonts w:cstheme="minorHAnsi"/>
          <w:sz w:val="24"/>
        </w:rPr>
      </w:pPr>
    </w:p>
    <w:p w:rsidRPr="00FC4D3A" w:rsidR="006563C7" w:rsidP="002F3C63" w:rsidRDefault="006563C7" w14:paraId="20771B06" w14:textId="77777777">
      <w:pPr>
        <w:rPr>
          <w:rFonts w:cstheme="minorHAnsi"/>
          <w:sz w:val="24"/>
        </w:rPr>
      </w:pPr>
    </w:p>
    <w:p w:rsidRPr="00FC4D3A" w:rsidR="005C36FA" w:rsidP="002F3C63" w:rsidRDefault="005C36FA" w14:paraId="655E9C0C" w14:textId="77777777">
      <w:pPr>
        <w:rPr>
          <w:rFonts w:cstheme="minorHAnsi"/>
          <w:sz w:val="24"/>
        </w:rPr>
      </w:pPr>
    </w:p>
    <w:p w:rsidRPr="00FC4D3A" w:rsidR="005C36FA" w:rsidP="002F3C63" w:rsidRDefault="005C36FA" w14:paraId="17BD911C" w14:textId="77777777">
      <w:pPr>
        <w:rPr>
          <w:rFonts w:cstheme="minorHAnsi"/>
          <w:sz w:val="24"/>
        </w:rPr>
      </w:pPr>
    </w:p>
    <w:p w:rsidRPr="00FC4D3A" w:rsidR="005C36FA" w:rsidP="002F3C63" w:rsidRDefault="005C36FA" w14:paraId="450016AB" w14:textId="77777777">
      <w:pPr>
        <w:rPr>
          <w:rFonts w:cstheme="minorHAnsi"/>
          <w:sz w:val="24"/>
        </w:rPr>
      </w:pPr>
    </w:p>
    <w:p w:rsidRPr="00FC4D3A" w:rsidR="005C36FA" w:rsidP="002F3C63" w:rsidRDefault="005C36FA" w14:paraId="3677A59E" w14:textId="77777777">
      <w:pPr>
        <w:rPr>
          <w:rFonts w:cstheme="minorHAnsi"/>
          <w:sz w:val="24"/>
        </w:rPr>
      </w:pPr>
    </w:p>
    <w:p w:rsidRPr="00FC4D3A" w:rsidR="005C36FA" w:rsidP="002F3C63" w:rsidRDefault="005C36FA" w14:paraId="1D811BF4" w14:textId="77777777">
      <w:pPr>
        <w:rPr>
          <w:rFonts w:cstheme="minorHAnsi"/>
          <w:sz w:val="24"/>
        </w:rPr>
      </w:pPr>
    </w:p>
    <w:p w:rsidRPr="00FC4D3A" w:rsidR="005C36FA" w:rsidP="002F3C63" w:rsidRDefault="005C36FA" w14:paraId="105692AC" w14:textId="77777777">
      <w:pPr>
        <w:rPr>
          <w:rFonts w:cstheme="minorHAnsi"/>
          <w:sz w:val="24"/>
        </w:rPr>
      </w:pPr>
    </w:p>
    <w:p w:rsidRPr="00FC4D3A" w:rsidR="005C36FA" w:rsidP="002F3C63" w:rsidRDefault="005C36FA" w14:paraId="682F53BB" w14:textId="77777777">
      <w:pPr>
        <w:rPr>
          <w:rFonts w:cstheme="minorHAnsi"/>
          <w:sz w:val="24"/>
        </w:rPr>
      </w:pPr>
    </w:p>
    <w:p w:rsidRPr="00FC4D3A" w:rsidR="005C36FA" w:rsidP="002F3C63" w:rsidRDefault="005C36FA" w14:paraId="1088AC68" w14:textId="77777777">
      <w:pPr>
        <w:rPr>
          <w:rFonts w:cstheme="minorHAnsi"/>
          <w:sz w:val="24"/>
        </w:rPr>
      </w:pPr>
    </w:p>
    <w:p w:rsidRPr="00FC4D3A" w:rsidR="005C36FA" w:rsidP="002F3C63" w:rsidRDefault="005C36FA" w14:paraId="6B1BD911" w14:textId="77777777">
      <w:pPr>
        <w:rPr>
          <w:rFonts w:cstheme="minorHAnsi"/>
          <w:sz w:val="24"/>
        </w:rPr>
      </w:pPr>
    </w:p>
    <w:p w:rsidRPr="00FC4D3A" w:rsidR="002F3C63" w:rsidP="002F3C63" w:rsidRDefault="00F01E67" w14:paraId="37AE6FB4" w14:textId="77777777">
      <w:pPr>
        <w:rPr>
          <w:rFonts w:cstheme="minorHAnsi"/>
          <w:sz w:val="24"/>
        </w:rPr>
      </w:pPr>
      <w:r w:rsidRPr="00FC4D3A">
        <w:rPr>
          <w:rFonts w:cstheme="minorHAnsi"/>
          <w:noProof/>
          <w:sz w:val="24"/>
          <w:lang w:eastAsia="pt-BR"/>
        </w:rPr>
        <mc:AlternateContent>
          <mc:Choice Requires="wpg">
            <w:drawing>
              <wp:anchor distT="0" distB="0" distL="114300" distR="114300" simplePos="0" relativeHeight="251657242" behindDoc="0" locked="0" layoutInCell="1" allowOverlap="1" wp14:anchorId="2C2FA56E" wp14:editId="38B477C2">
                <wp:simplePos x="0" y="0"/>
                <wp:positionH relativeFrom="column">
                  <wp:posOffset>1524190</wp:posOffset>
                </wp:positionH>
                <wp:positionV relativeFrom="paragraph">
                  <wp:posOffset>307340</wp:posOffset>
                </wp:positionV>
                <wp:extent cx="1826260" cy="1288836"/>
                <wp:effectExtent l="0" t="0" r="0" b="26035"/>
                <wp:wrapNone/>
                <wp:docPr id="34" name="Grupo 34"/>
                <wp:cNvGraphicFramePr/>
                <a:graphic xmlns:a="http://schemas.openxmlformats.org/drawingml/2006/main">
                  <a:graphicData uri="http://schemas.microsoft.com/office/word/2010/wordprocessingGroup">
                    <wpg:wgp>
                      <wpg:cNvGrpSpPr/>
                      <wpg:grpSpPr>
                        <a:xfrm>
                          <a:off x="0" y="0"/>
                          <a:ext cx="1826260" cy="1288836"/>
                          <a:chOff x="-158487" y="232482"/>
                          <a:chExt cx="1826369" cy="1289294"/>
                        </a:xfrm>
                      </wpg:grpSpPr>
                      <wps:wsp>
                        <wps:cNvPr id="28" name="Conector angulado 28"/>
                        <wps:cNvCnPr/>
                        <wps:spPr>
                          <a:xfrm rot="16200000" flipV="1">
                            <a:off x="520995" y="1265274"/>
                            <a:ext cx="339090" cy="173913"/>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9" name="Caixa de texto 29"/>
                        <wps:cNvSpPr txBox="1"/>
                        <wps:spPr>
                          <a:xfrm>
                            <a:off x="-158487" y="232482"/>
                            <a:ext cx="1826369" cy="986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CD5983" w:rsidR="000032F0" w:rsidP="002F3C63" w:rsidRDefault="000032F0" w14:paraId="65473083" w14:textId="77777777">
                              <w:pPr>
                                <w:jc w:val="center"/>
                                <w:rPr>
                                  <w:sz w:val="14"/>
                                </w:rPr>
                              </w:pPr>
                              <w:r w:rsidRPr="00B60A18">
                                <w:rPr>
                                  <w:rFonts w:ascii="Calibri" w:hAnsi="Calibri" w:eastAsia="Calibri" w:cs="Calibri"/>
                                  <w:sz w:val="20"/>
                                  <w:szCs w:val="24"/>
                                  <w:lang w:eastAsia="pt-BR"/>
                                </w:rPr>
                                <w:t>Registrar aqui a soma de dispositivos (CVC) desde o dia seguinte ao da infecção prévia até o dia da infecção que está sendo registrada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66E5499F">
              <v:group id="Grupo 34" style="position:absolute;margin-left:120pt;margin-top:24.2pt;width:143.8pt;height:101.5pt;z-index:251657242;mso-position-horizontal-relative:text;mso-position-vertical-relative:text;mso-width-relative:margin;mso-height-relative:margin" coordsize="18263,12892" coordorigin="-1584,2324" o:spid="_x0000_s1032" w14:anchorId="2C2FA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">
                <v:shapetype id="_x0000_t34" coordsize="21600,21600" o:oned="t" filled="f" o:spt="34" adj="10800" path="m,l@0,0@0,21600,21600,21600e">
                  <v:stroke joinstyle="miter"/>
                  <v:formulas>
                    <v:f eqn="val #0"/>
                  </v:formulas>
                  <v:path fillok="f" arrowok="t" o:connecttype="none"/>
                  <v:handles>
                    <v:h position="#0,center"/>
                  </v:handles>
                  <o:lock v:ext="edit" shapetype="t"/>
                </v:shapetype>
                <v:shape id="Conector angulado 28" style="position:absolute;left:5209;top:12652;width:3391;height:1739;rotation:90;flip:y;visibility:visible;mso-wrap-style:square" o:spid="_x0000_s1033" strokecolor="#4579b8 [3044]" o:connectortype="elbow" type="#_x0000_t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">
                  <v:stroke endarrow="open"/>
                </v:shape>
                <v:shape id="Caixa de texto 29" style="position:absolute;left:-1584;top:2324;width:18262;height:9866;visibility:visible;mso-wrap-style:square;v-text-anchor:top" o:spid="_x0000_s1034"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v:textbox>
                    <w:txbxContent>
                      <w:p w:rsidRPr="00CD5983" w:rsidR="000032F0" w:rsidP="002F3C63" w:rsidRDefault="000032F0" w14:paraId="53DA7AB2" w14:textId="77777777">
                        <w:pPr>
                          <w:jc w:val="center"/>
                          <w:rPr>
                            <w:sz w:val="14"/>
                          </w:rPr>
                        </w:pPr>
                        <w:r w:rsidRPr="00B60A18">
                          <w:rPr>
                            <w:rFonts w:ascii="Calibri" w:hAnsi="Calibri" w:eastAsia="Calibri" w:cs="Calibri"/>
                            <w:sz w:val="20"/>
                            <w:szCs w:val="24"/>
                            <w:lang w:eastAsia="pt-BR"/>
                          </w:rPr>
                          <w:t>Registrar aqui a soma de dispositivos (CVC) desde o dia seguinte ao da infecção prévia até o dia da infecção que está sendo registrada</w:t>
                        </w:r>
                      </w:p>
                    </w:txbxContent>
                  </v:textbox>
                </v:shape>
              </v:group>
            </w:pict>
          </mc:Fallback>
        </mc:AlternateContent>
      </w:r>
      <w:r w:rsidRPr="00FC4D3A" w:rsidR="002F3C63">
        <w:rPr>
          <w:rFonts w:cstheme="minorHAnsi"/>
          <w:noProof/>
          <w:sz w:val="24"/>
          <w:lang w:eastAsia="pt-BR"/>
        </w:rPr>
        <mc:AlternateContent>
          <mc:Choice Requires="wps">
            <w:drawing>
              <wp:anchor distT="0" distB="0" distL="114300" distR="114300" simplePos="0" relativeHeight="251657244" behindDoc="0" locked="0" layoutInCell="1" allowOverlap="1" wp14:anchorId="4546DF33" wp14:editId="7E632BC5">
                <wp:simplePos x="0" y="0"/>
                <wp:positionH relativeFrom="column">
                  <wp:posOffset>-289560</wp:posOffset>
                </wp:positionH>
                <wp:positionV relativeFrom="paragraph">
                  <wp:posOffset>-23495</wp:posOffset>
                </wp:positionV>
                <wp:extent cx="3676650" cy="259715"/>
                <wp:effectExtent l="0" t="0" r="0" b="6985"/>
                <wp:wrapNone/>
                <wp:docPr id="36" name="Caixa de texto 36"/>
                <wp:cNvGraphicFramePr/>
                <a:graphic xmlns:a="http://schemas.openxmlformats.org/drawingml/2006/main">
                  <a:graphicData uri="http://schemas.microsoft.com/office/word/2010/wordprocessingShape">
                    <wps:wsp>
                      <wps:cNvSpPr txBox="1"/>
                      <wps:spPr>
                        <a:xfrm>
                          <a:off x="0" y="0"/>
                          <a:ext cx="3676650" cy="259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CD5983" w:rsidR="000032F0" w:rsidP="002F3C63" w:rsidRDefault="000032F0" w14:paraId="0F4F6706" w14:textId="77777777">
                            <w:pPr>
                              <w:rPr>
                                <w:b/>
                                <w:sz w:val="18"/>
                              </w:rPr>
                            </w:pPr>
                            <w:r>
                              <w:rPr>
                                <w:rFonts w:ascii="Calibri" w:hAnsi="Calibri" w:eastAsia="Calibri" w:cs="Calibri"/>
                                <w:b/>
                                <w:sz w:val="20"/>
                                <w:szCs w:val="24"/>
                                <w:lang w:eastAsia="pt-BR"/>
                              </w:rPr>
                              <w:t>Planilha Número de Dispositivos Entre Infecção</w:t>
                            </w:r>
                            <w:r w:rsidRPr="00CD5983">
                              <w:rPr>
                                <w:rFonts w:ascii="Calibri" w:hAnsi="Calibri" w:eastAsia="Calibri" w:cs="Calibri"/>
                                <w:b/>
                                <w:sz w:val="20"/>
                                <w:szCs w:val="24"/>
                                <w:lang w:eastAsia="pt-B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3C46BE8">
              <v:shape id="Caixa de texto 36" style="position:absolute;margin-left:-22.8pt;margin-top:-1.85pt;width:289.5pt;height:20.45pt;z-index:251657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" w14:anchorId="4546DF33">
                <v:textbox>
                  <w:txbxContent>
                    <w:p w:rsidRPr="00CD5983" w:rsidR="000032F0" w:rsidP="002F3C63" w:rsidRDefault="000032F0" w14:paraId="54F2F69D" w14:textId="77777777">
                      <w:pPr>
                        <w:rPr>
                          <w:b/>
                          <w:sz w:val="18"/>
                        </w:rPr>
                      </w:pPr>
                      <w:r>
                        <w:rPr>
                          <w:rFonts w:ascii="Calibri" w:hAnsi="Calibri" w:eastAsia="Calibri" w:cs="Calibri"/>
                          <w:b/>
                          <w:sz w:val="20"/>
                          <w:szCs w:val="24"/>
                          <w:lang w:eastAsia="pt-BR"/>
                        </w:rPr>
                        <w:t>Planilha Número de Dispositivos Entre Infecção</w:t>
                      </w:r>
                      <w:r w:rsidRPr="00CD5983">
                        <w:rPr>
                          <w:rFonts w:ascii="Calibri" w:hAnsi="Calibri" w:eastAsia="Calibri" w:cs="Calibri"/>
                          <w:b/>
                          <w:sz w:val="20"/>
                          <w:szCs w:val="24"/>
                          <w:lang w:eastAsia="pt-BR"/>
                        </w:rPr>
                        <w:t xml:space="preserve"> </w:t>
                      </w:r>
                    </w:p>
                  </w:txbxContent>
                </v:textbox>
              </v:shape>
            </w:pict>
          </mc:Fallback>
        </mc:AlternateContent>
      </w:r>
    </w:p>
    <w:p w:rsidRPr="000032F0" w:rsidR="002F3C63" w:rsidP="002F3C63" w:rsidRDefault="002F3C63" w14:paraId="7DC3A414" w14:textId="77777777">
      <w:pPr>
        <w:pStyle w:val="Ttulo2"/>
        <w:rPr>
          <w:rFonts w:asciiTheme="minorHAnsi" w:hAnsiTheme="minorHAnsi" w:cstheme="minorHAnsi"/>
          <w:sz w:val="28"/>
          <w:szCs w:val="28"/>
        </w:rPr>
      </w:pPr>
      <w:bookmarkStart w:name="_Toc92374884" w:id="14"/>
      <w:bookmarkStart w:name="_Toc92383321" w:id="15"/>
      <w:bookmarkStart w:name="_Toc92719284" w:id="16"/>
      <w:bookmarkStart w:name="_Toc92732158" w:id="17"/>
      <w:bookmarkStart w:name="_Toc92887103" w:id="18"/>
      <w:bookmarkStart w:name="_Toc93565485" w:id="19"/>
      <w:bookmarkStart w:name="_Toc96010646" w:id="20"/>
      <w:r w:rsidRPr="000032F0">
        <w:rPr>
          <w:rFonts w:asciiTheme="minorHAnsi" w:hAnsiTheme="minorHAnsi" w:cstheme="minorHAnsi"/>
          <w:noProof/>
          <w:sz w:val="28"/>
          <w:lang w:eastAsia="pt-BR"/>
        </w:rPr>
        <mc:AlternateContent>
          <mc:Choice Requires="wpg">
            <w:drawing>
              <wp:anchor distT="0" distB="0" distL="114300" distR="114300" simplePos="0" relativeHeight="251657243" behindDoc="0" locked="0" layoutInCell="1" allowOverlap="1" wp14:anchorId="1701285F" wp14:editId="3D932871">
                <wp:simplePos x="0" y="0"/>
                <wp:positionH relativeFrom="column">
                  <wp:posOffset>3418395</wp:posOffset>
                </wp:positionH>
                <wp:positionV relativeFrom="paragraph">
                  <wp:posOffset>226060</wp:posOffset>
                </wp:positionV>
                <wp:extent cx="1581404" cy="994031"/>
                <wp:effectExtent l="0" t="0" r="0" b="15875"/>
                <wp:wrapNone/>
                <wp:docPr id="35" name="Grupo 35"/>
                <wp:cNvGraphicFramePr/>
                <a:graphic xmlns:a="http://schemas.openxmlformats.org/drawingml/2006/main">
                  <a:graphicData uri="http://schemas.microsoft.com/office/word/2010/wordprocessingGroup">
                    <wpg:wgp>
                      <wpg:cNvGrpSpPr/>
                      <wpg:grpSpPr>
                        <a:xfrm>
                          <a:off x="0" y="0"/>
                          <a:ext cx="1581404" cy="994031"/>
                          <a:chOff x="290068" y="139498"/>
                          <a:chExt cx="1581404" cy="994399"/>
                        </a:xfrm>
                      </wpg:grpSpPr>
                      <wps:wsp>
                        <wps:cNvPr id="30" name="Conector angulado 30"/>
                        <wps:cNvCnPr/>
                        <wps:spPr>
                          <a:xfrm rot="5400000" flipH="1" flipV="1">
                            <a:off x="792141" y="845289"/>
                            <a:ext cx="339090" cy="238125"/>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1" name="Caixa de texto 31"/>
                        <wps:cNvSpPr txBox="1"/>
                        <wps:spPr>
                          <a:xfrm>
                            <a:off x="290068" y="139498"/>
                            <a:ext cx="1581404" cy="6125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CD5983" w:rsidR="000032F0" w:rsidP="002F3C63" w:rsidRDefault="000032F0" w14:paraId="7E9A4BB2" w14:textId="77777777">
                              <w:pPr>
                                <w:jc w:val="center"/>
                                <w:rPr>
                                  <w:sz w:val="10"/>
                                </w:rPr>
                              </w:pPr>
                              <w:r w:rsidRPr="00B60A18">
                                <w:rPr>
                                  <w:rFonts w:ascii="Calibri" w:hAnsi="Calibri" w:eastAsia="Calibri" w:cs="Calibri"/>
                                  <w:sz w:val="20"/>
                                  <w:szCs w:val="24"/>
                                  <w:lang w:eastAsia="pt-BR"/>
                                </w:rPr>
                                <w:t>Aqui poderá ser registrada alguma informação sobre o paciente/infecção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4C8B094F">
              <v:group id="Grupo 35" style="position:absolute;margin-left:269.15pt;margin-top:17.8pt;width:124.5pt;height:78.25pt;z-index:251657243;mso-position-horizontal-relative:text;mso-position-vertical-relative:text;mso-width-relative:margin;mso-height-relative:margin" coordsize="15814,9943" coordorigin="2900,1394" o:spid="_x0000_s1036" w14:anchorId="17012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">
                <v:shape id="Conector angulado 30" style="position:absolute;left:7922;top:8452;width:3390;height:2381;rotation:90;flip:x y;visibility:visible;mso-wrap-style:square" o:spid="_x0000_s1037" strokecolor="#4579b8 [3044]" o:connectortype="elbow" type="#_x0000_t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">
                  <v:stroke endarrow="open"/>
                </v:shape>
                <v:shape id="Caixa de texto 31" style="position:absolute;left:2900;top:1394;width:15814;height:6126;visibility:visible;mso-wrap-style:square;v-text-anchor:top" o:spid="_x0000_s103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v:textbox>
                    <w:txbxContent>
                      <w:p w:rsidRPr="00CD5983" w:rsidR="000032F0" w:rsidP="002F3C63" w:rsidRDefault="000032F0" w14:paraId="31C7F369" w14:textId="77777777">
                        <w:pPr>
                          <w:jc w:val="center"/>
                          <w:rPr>
                            <w:sz w:val="10"/>
                          </w:rPr>
                        </w:pPr>
                        <w:r w:rsidRPr="00B60A18">
                          <w:rPr>
                            <w:rFonts w:ascii="Calibri" w:hAnsi="Calibri" w:eastAsia="Calibri" w:cs="Calibri"/>
                            <w:sz w:val="20"/>
                            <w:szCs w:val="24"/>
                            <w:lang w:eastAsia="pt-BR"/>
                          </w:rPr>
                          <w:t>Aqui poderá ser registrada alguma informação sobre o paciente/infecção</w:t>
                        </w:r>
                      </w:p>
                    </w:txbxContent>
                  </v:textbox>
                </v:shape>
              </v:group>
            </w:pict>
          </mc:Fallback>
        </mc:AlternateContent>
      </w:r>
      <w:bookmarkEnd w:id="14"/>
      <w:bookmarkEnd w:id="15"/>
      <w:bookmarkEnd w:id="16"/>
      <w:bookmarkEnd w:id="17"/>
      <w:bookmarkEnd w:id="18"/>
      <w:bookmarkEnd w:id="19"/>
      <w:bookmarkEnd w:id="20"/>
      <w:r w:rsidRPr="000032F0">
        <w:rPr>
          <w:rFonts w:asciiTheme="minorHAnsi" w:hAnsiTheme="minorHAnsi" w:cstheme="minorHAnsi"/>
          <w:noProof/>
          <w:sz w:val="28"/>
          <w:lang w:eastAsia="pt-BR"/>
        </w:rPr>
        <mc:AlternateContent>
          <mc:Choice Requires="wpg">
            <w:drawing>
              <wp:anchor distT="0" distB="0" distL="114300" distR="114300" simplePos="0" relativeHeight="251657241" behindDoc="0" locked="0" layoutInCell="1" allowOverlap="1" wp14:anchorId="37F11F0C" wp14:editId="518344E7">
                <wp:simplePos x="0" y="0"/>
                <wp:positionH relativeFrom="column">
                  <wp:posOffset>177355</wp:posOffset>
                </wp:positionH>
                <wp:positionV relativeFrom="paragraph">
                  <wp:posOffset>5080</wp:posOffset>
                </wp:positionV>
                <wp:extent cx="1306195" cy="975995"/>
                <wp:effectExtent l="0" t="0" r="0" b="14605"/>
                <wp:wrapNone/>
                <wp:docPr id="33" name="Grupo 33"/>
                <wp:cNvGraphicFramePr/>
                <a:graphic xmlns:a="http://schemas.openxmlformats.org/drawingml/2006/main">
                  <a:graphicData uri="http://schemas.microsoft.com/office/word/2010/wordprocessingGroup">
                    <wpg:wgp>
                      <wpg:cNvGrpSpPr/>
                      <wpg:grpSpPr>
                        <a:xfrm>
                          <a:off x="0" y="0"/>
                          <a:ext cx="1306195" cy="975995"/>
                          <a:chOff x="-113347" y="168058"/>
                          <a:chExt cx="1306195" cy="976250"/>
                        </a:xfrm>
                      </wpg:grpSpPr>
                      <wps:wsp>
                        <wps:cNvPr id="26" name="Conector angulado 26"/>
                        <wps:cNvCnPr/>
                        <wps:spPr>
                          <a:xfrm rot="16200000" flipV="1">
                            <a:off x="482451" y="914374"/>
                            <a:ext cx="339090" cy="120778"/>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7" name="Caixa de texto 27"/>
                        <wps:cNvSpPr txBox="1"/>
                        <wps:spPr>
                          <a:xfrm>
                            <a:off x="-113347" y="168058"/>
                            <a:ext cx="1306195" cy="6125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CD5983" w:rsidR="000032F0" w:rsidP="002F3C63" w:rsidRDefault="000032F0" w14:paraId="2027C468" w14:textId="77777777">
                              <w:pPr>
                                <w:jc w:val="center"/>
                                <w:rPr>
                                  <w:sz w:val="18"/>
                                </w:rPr>
                              </w:pPr>
                              <w:r w:rsidRPr="00B60A18">
                                <w:rPr>
                                  <w:rFonts w:ascii="Calibri" w:hAnsi="Calibri" w:eastAsia="Calibri" w:cs="Calibri"/>
                                  <w:sz w:val="20"/>
                                  <w:szCs w:val="24"/>
                                  <w:lang w:eastAsia="pt-BR"/>
                                </w:rPr>
                                <w:t>Registrar aqui a data em que ocorreu a IPCSL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77DBA457">
              <v:group id="Grupo 33" style="position:absolute;margin-left:13.95pt;margin-top:.4pt;width:102.85pt;height:76.85pt;z-index:251657241;mso-position-horizontal-relative:text;mso-position-vertical-relative:text;mso-width-relative:margin;mso-height-relative:margin" coordsize="13061,9762" coordorigin="-1133,1680" o:spid="_x0000_s1039" w14:anchorId="37F11F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">
                <v:shape id="Conector angulado 26" style="position:absolute;left:4824;top:9144;width:3391;height:1207;rotation:90;flip:y;visibility:visible;mso-wrap-style:square" o:spid="_x0000_s1040" strokecolor="#4579b8 [3044]" o:connectortype="elbow" type="#_x0000_t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">
                  <v:stroke endarrow="open"/>
                </v:shape>
                <v:shape id="Caixa de texto 27" style="position:absolute;left:-1133;top:1680;width:13061;height:6126;visibility:visible;mso-wrap-style:square;v-text-anchor:top" o:spid="_x0000_s104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v:textbox>
                    <w:txbxContent>
                      <w:p w:rsidRPr="00CD5983" w:rsidR="000032F0" w:rsidP="002F3C63" w:rsidRDefault="000032F0" w14:paraId="7771EC95" w14:textId="77777777">
                        <w:pPr>
                          <w:jc w:val="center"/>
                          <w:rPr>
                            <w:sz w:val="18"/>
                          </w:rPr>
                        </w:pPr>
                        <w:r w:rsidRPr="00B60A18">
                          <w:rPr>
                            <w:rFonts w:ascii="Calibri" w:hAnsi="Calibri" w:eastAsia="Calibri" w:cs="Calibri"/>
                            <w:sz w:val="20"/>
                            <w:szCs w:val="24"/>
                            <w:lang w:eastAsia="pt-BR"/>
                          </w:rPr>
                          <w:t>Registrar aqui a data em que ocorreu a IPCSL</w:t>
                        </w:r>
                      </w:p>
                    </w:txbxContent>
                  </v:textbox>
                </v:shape>
              </v:group>
            </w:pict>
          </mc:Fallback>
        </mc:AlternateContent>
      </w:r>
    </w:p>
    <w:tbl>
      <w:tblPr>
        <w:tblStyle w:val="SombreamentoClaro-nfase2"/>
        <w:tblpPr w:leftFromText="141" w:rightFromText="141" w:vertAnchor="text" w:horzAnchor="margin" w:tblpXSpec="center" w:tblpY="1249"/>
        <w:tblW w:w="7479" w:type="dxa"/>
        <w:tblLook w:val="0420" w:firstRow="1" w:lastRow="0" w:firstColumn="0" w:lastColumn="0" w:noHBand="0" w:noVBand="1"/>
      </w:tblPr>
      <w:tblGrid>
        <w:gridCol w:w="2634"/>
        <w:gridCol w:w="2001"/>
        <w:gridCol w:w="2844"/>
      </w:tblGrid>
      <w:tr w:rsidRPr="00FC4D3A" w:rsidR="00551578" w:rsidTr="000032F0" w14:paraId="7C281B58" w14:textId="77777777">
        <w:trPr>
          <w:cnfStyle w:val="100000000000" w:firstRow="1" w:lastRow="0" w:firstColumn="0" w:lastColumn="0" w:oddVBand="0" w:evenVBand="0" w:oddHBand="0" w:evenHBand="0" w:firstRowFirstColumn="0" w:firstRowLastColumn="0" w:lastRowFirstColumn="0" w:lastRowLastColumn="0"/>
          <w:trHeight w:val="410"/>
        </w:trPr>
        <w:tc>
          <w:tcPr>
            <w:tcW w:w="0" w:type="dxa"/>
            <w:shd w:val="clear" w:color="auto" w:fill="D99594" w:themeFill="accent2" w:themeFillTint="99"/>
            <w:vAlign w:val="center"/>
            <w:hideMark/>
          </w:tcPr>
          <w:p w:rsidRPr="000032F0" w:rsidR="002F3C63" w:rsidP="005C36FA" w:rsidRDefault="002F3C63" w14:paraId="4118510A" w14:textId="77777777">
            <w:pPr>
              <w:jc w:val="center"/>
              <w:rPr>
                <w:rFonts w:eastAsia="Times New Roman" w:cstheme="minorHAnsi"/>
                <w:color w:val="auto"/>
                <w:sz w:val="20"/>
                <w:szCs w:val="36"/>
                <w:lang w:eastAsia="pt-BR"/>
              </w:rPr>
            </w:pPr>
            <w:r w:rsidRPr="000032F0">
              <w:rPr>
                <w:rFonts w:eastAsia="Calibri" w:cstheme="minorHAnsi"/>
                <w:sz w:val="20"/>
                <w:szCs w:val="24"/>
                <w:lang w:eastAsia="pt-BR"/>
              </w:rPr>
              <w:t>Data da IPCSL</w:t>
            </w:r>
          </w:p>
        </w:tc>
        <w:tc>
          <w:tcPr>
            <w:tcW w:w="0" w:type="dxa"/>
            <w:shd w:val="clear" w:color="auto" w:fill="D99594" w:themeFill="accent2" w:themeFillTint="99"/>
            <w:vAlign w:val="center"/>
            <w:hideMark/>
          </w:tcPr>
          <w:p w:rsidRPr="000032F0" w:rsidR="002F3C63" w:rsidP="005C36FA" w:rsidRDefault="002F3C63" w14:paraId="18FAED7D" w14:textId="77777777">
            <w:pPr>
              <w:jc w:val="center"/>
              <w:rPr>
                <w:rFonts w:eastAsia="Times New Roman" w:cstheme="minorHAnsi"/>
                <w:color w:val="auto"/>
                <w:sz w:val="20"/>
                <w:szCs w:val="36"/>
                <w:lang w:eastAsia="pt-BR"/>
              </w:rPr>
            </w:pPr>
            <w:r w:rsidRPr="000032F0">
              <w:rPr>
                <w:rFonts w:eastAsia="Calibri" w:cstheme="minorHAnsi"/>
                <w:sz w:val="20"/>
                <w:szCs w:val="24"/>
                <w:lang w:eastAsia="pt-BR"/>
              </w:rPr>
              <w:t>Número de CVC/dia entre IPCSL</w:t>
            </w:r>
          </w:p>
        </w:tc>
        <w:tc>
          <w:tcPr>
            <w:tcW w:w="0" w:type="dxa"/>
            <w:shd w:val="clear" w:color="auto" w:fill="D99594" w:themeFill="accent2" w:themeFillTint="99"/>
            <w:vAlign w:val="center"/>
            <w:hideMark/>
          </w:tcPr>
          <w:p w:rsidRPr="000032F0" w:rsidR="002F3C63" w:rsidP="005C36FA" w:rsidRDefault="002F3C63" w14:paraId="1BCFD9F8" w14:textId="77777777">
            <w:pPr>
              <w:jc w:val="center"/>
              <w:rPr>
                <w:rFonts w:eastAsia="Times New Roman" w:cstheme="minorHAnsi"/>
                <w:color w:val="auto"/>
                <w:sz w:val="20"/>
                <w:szCs w:val="36"/>
                <w:lang w:eastAsia="pt-BR"/>
              </w:rPr>
            </w:pPr>
            <w:r w:rsidRPr="000032F0">
              <w:rPr>
                <w:rFonts w:eastAsia="Calibri" w:cstheme="minorHAnsi"/>
                <w:sz w:val="20"/>
                <w:szCs w:val="24"/>
                <w:lang w:eastAsia="pt-BR"/>
              </w:rPr>
              <w:t>Observações</w:t>
            </w:r>
          </w:p>
        </w:tc>
      </w:tr>
      <w:tr w:rsidRPr="00FC4D3A" w:rsidR="00551578" w:rsidTr="000032F0" w14:paraId="54293C0F" w14:textId="77777777">
        <w:trPr>
          <w:cnfStyle w:val="000000100000" w:firstRow="0" w:lastRow="0" w:firstColumn="0" w:lastColumn="0" w:oddVBand="0" w:evenVBand="0" w:oddHBand="1" w:evenHBand="0" w:firstRowFirstColumn="0" w:firstRowLastColumn="0" w:lastRowFirstColumn="0" w:lastRowLastColumn="0"/>
          <w:trHeight w:val="268"/>
        </w:trPr>
        <w:tc>
          <w:tcPr>
            <w:tcW w:w="0" w:type="dxa"/>
            <w:vAlign w:val="center"/>
            <w:hideMark/>
          </w:tcPr>
          <w:p w:rsidRPr="000032F0" w:rsidR="002F3C63" w:rsidP="005C36FA" w:rsidRDefault="002F3C63" w14:paraId="3E779162" w14:textId="77777777">
            <w:pPr>
              <w:jc w:val="center"/>
              <w:rPr>
                <w:rFonts w:eastAsia="Times New Roman" w:cstheme="minorHAnsi"/>
                <w:color w:val="auto"/>
                <w:sz w:val="20"/>
                <w:szCs w:val="36"/>
                <w:lang w:eastAsia="pt-BR"/>
              </w:rPr>
            </w:pPr>
            <w:r w:rsidRPr="000032F0">
              <w:rPr>
                <w:rFonts w:eastAsia="Calibri" w:cstheme="minorHAnsi"/>
                <w:sz w:val="20"/>
                <w:szCs w:val="24"/>
                <w:lang w:eastAsia="pt-BR"/>
              </w:rPr>
              <w:t>09/01/2022</w:t>
            </w:r>
          </w:p>
        </w:tc>
        <w:tc>
          <w:tcPr>
            <w:tcW w:w="0" w:type="dxa"/>
            <w:vAlign w:val="center"/>
            <w:hideMark/>
          </w:tcPr>
          <w:p w:rsidRPr="000032F0" w:rsidR="002F3C63" w:rsidP="005C36FA" w:rsidRDefault="002F3C63" w14:paraId="1126CF53" w14:textId="77777777">
            <w:pPr>
              <w:jc w:val="center"/>
              <w:rPr>
                <w:rFonts w:eastAsia="Times New Roman" w:cstheme="minorHAnsi"/>
                <w:color w:val="auto"/>
                <w:sz w:val="20"/>
                <w:szCs w:val="36"/>
                <w:lang w:eastAsia="pt-BR"/>
              </w:rPr>
            </w:pPr>
            <w:r w:rsidRPr="000032F0">
              <w:rPr>
                <w:rFonts w:eastAsia="Calibri" w:cstheme="minorHAnsi"/>
                <w:sz w:val="20"/>
                <w:szCs w:val="24"/>
                <w:lang w:eastAsia="pt-BR"/>
              </w:rPr>
              <w:t>231</w:t>
            </w:r>
          </w:p>
        </w:tc>
        <w:tc>
          <w:tcPr>
            <w:tcW w:w="0" w:type="dxa"/>
            <w:vAlign w:val="center"/>
            <w:hideMark/>
          </w:tcPr>
          <w:p w:rsidRPr="000032F0" w:rsidR="002F3C63" w:rsidP="005C36FA" w:rsidRDefault="002F3C63" w14:paraId="07459315" w14:textId="77777777">
            <w:pPr>
              <w:jc w:val="center"/>
              <w:rPr>
                <w:rFonts w:eastAsia="Times New Roman" w:cstheme="minorHAnsi"/>
                <w:color w:val="auto"/>
                <w:sz w:val="20"/>
                <w:szCs w:val="36"/>
                <w:lang w:eastAsia="pt-BR"/>
              </w:rPr>
            </w:pPr>
          </w:p>
        </w:tc>
      </w:tr>
      <w:tr w:rsidRPr="00FC4D3A" w:rsidR="00551578" w:rsidTr="000032F0" w14:paraId="1FB9DDBC" w14:textId="77777777">
        <w:trPr>
          <w:trHeight w:val="359"/>
        </w:trPr>
        <w:tc>
          <w:tcPr>
            <w:tcW w:w="0" w:type="dxa"/>
            <w:vAlign w:val="center"/>
            <w:hideMark/>
          </w:tcPr>
          <w:p w:rsidRPr="000032F0" w:rsidR="002F3C63" w:rsidP="005C36FA" w:rsidRDefault="002F3C63" w14:paraId="68F09916" w14:textId="77777777">
            <w:pPr>
              <w:jc w:val="center"/>
              <w:rPr>
                <w:rFonts w:eastAsia="Times New Roman" w:cstheme="minorHAnsi"/>
                <w:color w:val="auto"/>
                <w:sz w:val="20"/>
                <w:szCs w:val="36"/>
                <w:lang w:eastAsia="pt-BR"/>
              </w:rPr>
            </w:pPr>
            <w:r w:rsidRPr="000032F0">
              <w:rPr>
                <w:rFonts w:eastAsia="Calibri" w:cstheme="minorHAnsi"/>
                <w:sz w:val="20"/>
                <w:szCs w:val="24"/>
                <w:lang w:eastAsia="pt-BR"/>
              </w:rPr>
              <w:t>16/01/2022</w:t>
            </w:r>
          </w:p>
        </w:tc>
        <w:tc>
          <w:tcPr>
            <w:tcW w:w="0" w:type="dxa"/>
            <w:vAlign w:val="center"/>
            <w:hideMark/>
          </w:tcPr>
          <w:p w:rsidRPr="000032F0" w:rsidR="002F3C63" w:rsidP="005C36FA" w:rsidRDefault="002F3C63" w14:paraId="1944BFB1" w14:textId="77777777">
            <w:pPr>
              <w:jc w:val="center"/>
              <w:rPr>
                <w:rFonts w:eastAsia="Times New Roman" w:cstheme="minorHAnsi"/>
                <w:color w:val="auto"/>
                <w:sz w:val="20"/>
                <w:szCs w:val="36"/>
                <w:lang w:eastAsia="pt-BR"/>
              </w:rPr>
            </w:pPr>
            <w:r w:rsidRPr="000032F0">
              <w:rPr>
                <w:rFonts w:eastAsia="Calibri" w:cstheme="minorHAnsi"/>
                <w:sz w:val="20"/>
                <w:szCs w:val="24"/>
                <w:lang w:eastAsia="pt-BR"/>
              </w:rPr>
              <w:t>81</w:t>
            </w:r>
          </w:p>
        </w:tc>
        <w:tc>
          <w:tcPr>
            <w:tcW w:w="0" w:type="dxa"/>
            <w:vAlign w:val="center"/>
            <w:hideMark/>
          </w:tcPr>
          <w:p w:rsidRPr="000032F0" w:rsidR="002F3C63" w:rsidP="005C36FA" w:rsidRDefault="002F3C63" w14:paraId="6537F28F" w14:textId="77777777">
            <w:pPr>
              <w:jc w:val="center"/>
              <w:rPr>
                <w:rFonts w:eastAsia="Times New Roman" w:cstheme="minorHAnsi"/>
                <w:color w:val="auto"/>
                <w:sz w:val="20"/>
                <w:szCs w:val="36"/>
                <w:lang w:eastAsia="pt-BR"/>
              </w:rPr>
            </w:pPr>
          </w:p>
        </w:tc>
      </w:tr>
    </w:tbl>
    <w:p w:rsidRPr="00FC4D3A" w:rsidR="00CC64B6" w:rsidP="002F3C63" w:rsidRDefault="00CC64B6" w14:paraId="1194CA06" w14:textId="77777777">
      <w:pPr>
        <w:rPr>
          <w:rFonts w:cstheme="minorHAnsi"/>
          <w:sz w:val="24"/>
        </w:rPr>
      </w:pPr>
    </w:p>
    <w:p w:rsidRPr="00FC4D3A" w:rsidR="005C36FA" w:rsidP="002F3C63" w:rsidRDefault="005C36FA" w14:paraId="54CDCFF7" w14:textId="77777777">
      <w:pPr>
        <w:rPr>
          <w:rFonts w:cstheme="minorHAnsi"/>
          <w:sz w:val="24"/>
        </w:rPr>
      </w:pPr>
    </w:p>
    <w:p w:rsidRPr="00FC4D3A" w:rsidR="002F3C63" w:rsidP="002F3C63" w:rsidRDefault="002F3C63" w14:paraId="2C510C72" w14:textId="0D42C009">
      <w:pPr>
        <w:rPr>
          <w:rFonts w:cstheme="minorHAnsi"/>
          <w:sz w:val="24"/>
        </w:rPr>
      </w:pPr>
      <w:r w:rsidRPr="00FC4D3A">
        <w:rPr>
          <w:rFonts w:cstheme="minorHAnsi"/>
          <w:sz w:val="24"/>
        </w:rPr>
        <w:t>Atenção: </w:t>
      </w:r>
      <w:r w:rsidRPr="00FC4D3A">
        <w:rPr>
          <w:rFonts w:cstheme="minorHAnsi"/>
          <w:b/>
          <w:sz w:val="24"/>
        </w:rPr>
        <w:t>Não</w:t>
      </w:r>
      <w:r w:rsidRPr="00FC4D3A">
        <w:rPr>
          <w:rFonts w:cstheme="minorHAnsi"/>
          <w:sz w:val="24"/>
        </w:rPr>
        <w:t xml:space="preserve"> se deve registrar dados na planilha ao final de cada mês e sim apenas quando houver uma nova infecção.​</w:t>
      </w:r>
    </w:p>
    <w:p w:rsidRPr="000032F0" w:rsidR="009A0E83" w:rsidP="009A0E83" w:rsidRDefault="009A0E83" w14:paraId="01C1AD5E" w14:textId="77777777">
      <w:pPr>
        <w:pStyle w:val="Ttulo2"/>
        <w:spacing w:after="240"/>
        <w:ind w:left="-284"/>
        <w:rPr>
          <w:rFonts w:asciiTheme="minorHAnsi" w:hAnsiTheme="minorHAnsi" w:cstheme="minorHAnsi"/>
        </w:rPr>
      </w:pPr>
      <w:bookmarkStart w:name="_Toc96010648" w:id="21"/>
      <w:r w:rsidRPr="000032F0">
        <w:rPr>
          <w:rFonts w:asciiTheme="minorHAnsi" w:hAnsiTheme="minorHAnsi" w:cstheme="minorHAnsi"/>
        </w:rPr>
        <w:t>Indicadores de Processo do Pacote de Inserção do CVC</w:t>
      </w:r>
      <w:bookmarkEnd w:id="21"/>
    </w:p>
    <w:p w:rsidRPr="000032F0" w:rsidR="00C23C26" w:rsidP="00C23C26" w:rsidRDefault="00C23C26" w14:paraId="56E0EE19" w14:textId="69E478CE">
      <w:pPr>
        <w:pStyle w:val="Ttulo3"/>
        <w:rPr>
          <w:rFonts w:asciiTheme="minorHAnsi" w:hAnsiTheme="minorHAnsi" w:cstheme="minorHAnsi"/>
          <w:color w:val="auto"/>
          <w:sz w:val="24"/>
        </w:rPr>
      </w:pPr>
      <w:bookmarkStart w:name="_Toc96010649" w:id="22"/>
      <w:r w:rsidRPr="000032F0">
        <w:rPr>
          <w:rFonts w:asciiTheme="minorHAnsi" w:hAnsiTheme="minorHAnsi" w:cstheme="minorHAnsi"/>
          <w:color w:val="auto"/>
          <w:sz w:val="24"/>
        </w:rPr>
        <w:t xml:space="preserve">IPCSL2 </w:t>
      </w:r>
      <w:r w:rsidRPr="000032F0" w:rsidR="00490A53">
        <w:rPr>
          <w:rFonts w:asciiTheme="minorHAnsi" w:hAnsiTheme="minorHAnsi" w:cstheme="minorHAnsi"/>
          <w:color w:val="auto"/>
          <w:sz w:val="24"/>
        </w:rPr>
        <w:t xml:space="preserve">– </w:t>
      </w:r>
      <w:r w:rsidRPr="000032F0">
        <w:rPr>
          <w:rFonts w:asciiTheme="minorHAnsi" w:hAnsiTheme="minorHAnsi" w:cstheme="minorHAnsi"/>
          <w:color w:val="auto"/>
          <w:sz w:val="24"/>
        </w:rPr>
        <w:t>Taxa de utilização de cateter venoso central</w:t>
      </w:r>
      <w:bookmarkEnd w:id="22"/>
    </w:p>
    <w:tbl>
      <w:tblPr>
        <w:tblStyle w:val="SombreamentoClaro-nfase2"/>
        <w:tblW w:w="9708" w:type="dxa"/>
        <w:jc w:val="center"/>
        <w:tblLayout w:type="fixed"/>
        <w:tblLook w:val="04A0" w:firstRow="1" w:lastRow="0" w:firstColumn="1" w:lastColumn="0" w:noHBand="0" w:noVBand="1"/>
      </w:tblPr>
      <w:tblGrid>
        <w:gridCol w:w="1456"/>
        <w:gridCol w:w="1860"/>
        <w:gridCol w:w="1559"/>
        <w:gridCol w:w="1843"/>
        <w:gridCol w:w="1276"/>
        <w:gridCol w:w="1714"/>
      </w:tblGrid>
      <w:tr w:rsidRPr="00FC4D3A" w:rsidR="00C23C26" w:rsidTr="00414E8F" w14:paraId="0181420B"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08" w:type="dxa"/>
            <w:gridSpan w:val="6"/>
            <w:vAlign w:val="center"/>
            <w:hideMark/>
          </w:tcPr>
          <w:p w:rsidRPr="000032F0" w:rsidR="00C23C26" w:rsidP="00414E8F" w:rsidRDefault="00C23C26" w14:paraId="4A1C1AAC" w14:textId="77777777">
            <w:pPr>
              <w:spacing w:line="256" w:lineRule="auto"/>
              <w:jc w:val="center"/>
              <w:rPr>
                <w:rFonts w:eastAsia="Times New Roman" w:cstheme="minorHAnsi"/>
                <w:szCs w:val="36"/>
                <w:lang w:eastAsia="pt-BR"/>
              </w:rPr>
            </w:pPr>
            <w:r w:rsidRPr="000032F0">
              <w:rPr>
                <w:rFonts w:eastAsia="Calibri" w:cstheme="minorHAnsi"/>
                <w:color w:val="000000" w:themeColor="dark1"/>
                <w:szCs w:val="24"/>
                <w:lang w:eastAsia="pt-BR"/>
              </w:rPr>
              <w:t>Definição Operacional do Indicador</w:t>
            </w:r>
          </w:p>
        </w:tc>
      </w:tr>
      <w:tr w:rsidRPr="00FC4D3A" w:rsidR="00C23C26" w:rsidTr="00414E8F" w14:paraId="73E9F88D"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456" w:type="dxa"/>
            <w:shd w:val="clear" w:color="auto" w:fill="D99594" w:themeFill="accent2" w:themeFillTint="99"/>
            <w:vAlign w:val="center"/>
            <w:hideMark/>
          </w:tcPr>
          <w:p w:rsidRPr="000032F0" w:rsidR="00C23C26" w:rsidP="00414E8F" w:rsidRDefault="00C23C26" w14:paraId="3873301B" w14:textId="77777777">
            <w:pPr>
              <w:spacing w:line="256" w:lineRule="auto"/>
              <w:jc w:val="center"/>
              <w:rPr>
                <w:rFonts w:eastAsia="Calibri" w:cstheme="minorHAnsi"/>
                <w:color w:val="000000" w:themeColor="dark1"/>
                <w:szCs w:val="24"/>
                <w:lang w:eastAsia="pt-BR"/>
              </w:rPr>
            </w:pPr>
            <w:r w:rsidRPr="000032F0">
              <w:rPr>
                <w:rFonts w:eastAsia="Calibri" w:cstheme="minorHAnsi"/>
                <w:color w:val="000000" w:themeColor="dark1"/>
                <w:szCs w:val="24"/>
                <w:lang w:eastAsia="pt-BR"/>
              </w:rPr>
              <w:t>Categoria</w:t>
            </w:r>
          </w:p>
        </w:tc>
        <w:tc>
          <w:tcPr>
            <w:tcW w:w="1860" w:type="dxa"/>
            <w:shd w:val="clear" w:color="auto" w:fill="D99594" w:themeFill="accent2" w:themeFillTint="99"/>
            <w:vAlign w:val="center"/>
            <w:hideMark/>
          </w:tcPr>
          <w:p w:rsidRPr="000032F0" w:rsidR="00C23C26" w:rsidP="00414E8F" w:rsidRDefault="00C23C26" w14:paraId="5887C460"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Numerador</w:t>
            </w:r>
          </w:p>
        </w:tc>
        <w:tc>
          <w:tcPr>
            <w:tcW w:w="1559" w:type="dxa"/>
            <w:shd w:val="clear" w:color="auto" w:fill="D99594" w:themeFill="accent2" w:themeFillTint="99"/>
            <w:vAlign w:val="center"/>
            <w:hideMark/>
          </w:tcPr>
          <w:p w:rsidRPr="000032F0" w:rsidR="00C23C26" w:rsidP="00414E8F" w:rsidRDefault="00C23C26" w14:paraId="533E41DE"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Denominador</w:t>
            </w:r>
          </w:p>
        </w:tc>
        <w:tc>
          <w:tcPr>
            <w:tcW w:w="1843" w:type="dxa"/>
            <w:shd w:val="clear" w:color="auto" w:fill="D99594" w:themeFill="accent2" w:themeFillTint="99"/>
            <w:vAlign w:val="center"/>
            <w:hideMark/>
          </w:tcPr>
          <w:p w:rsidRPr="000032F0" w:rsidR="00C23C26" w:rsidP="00414E8F" w:rsidRDefault="00C23C26" w14:paraId="4E5414C2"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Cálculo</w:t>
            </w:r>
          </w:p>
        </w:tc>
        <w:tc>
          <w:tcPr>
            <w:tcW w:w="1276" w:type="dxa"/>
            <w:shd w:val="clear" w:color="auto" w:fill="D99594" w:themeFill="accent2" w:themeFillTint="99"/>
            <w:vAlign w:val="center"/>
            <w:hideMark/>
          </w:tcPr>
          <w:p w:rsidRPr="000032F0" w:rsidR="00C23C26" w:rsidP="00414E8F" w:rsidRDefault="00C23C26" w14:paraId="20600121"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Frequência</w:t>
            </w:r>
          </w:p>
        </w:tc>
        <w:tc>
          <w:tcPr>
            <w:tcW w:w="1714" w:type="dxa"/>
            <w:shd w:val="clear" w:color="auto" w:fill="D99594" w:themeFill="accent2" w:themeFillTint="99"/>
            <w:vAlign w:val="center"/>
            <w:hideMark/>
          </w:tcPr>
          <w:p w:rsidRPr="000032F0" w:rsidR="00C23C26" w:rsidP="00414E8F" w:rsidRDefault="00C23C26" w14:paraId="5C998D31"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Tamanho Amostra</w:t>
            </w:r>
          </w:p>
        </w:tc>
      </w:tr>
      <w:tr w:rsidRPr="00FC4D3A" w:rsidR="009A0E83" w:rsidTr="00414E8F" w14:paraId="009A628A"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456" w:type="dxa"/>
            <w:vAlign w:val="center"/>
            <w:hideMark/>
          </w:tcPr>
          <w:p w:rsidRPr="000032F0" w:rsidR="009A0E83" w:rsidP="00414E8F" w:rsidRDefault="009A0E83" w14:paraId="3BCD0A46" w14:textId="77777777">
            <w:pPr>
              <w:spacing w:line="256" w:lineRule="auto"/>
              <w:jc w:val="center"/>
              <w:rPr>
                <w:rFonts w:eastAsia="Calibri" w:cstheme="minorHAnsi"/>
                <w:b w:val="0"/>
                <w:color w:val="000000" w:themeColor="dark1"/>
                <w:sz w:val="20"/>
                <w:lang w:eastAsia="pt-BR"/>
              </w:rPr>
            </w:pPr>
            <w:r w:rsidRPr="000032F0">
              <w:rPr>
                <w:rFonts w:eastAsia="Calibri" w:cstheme="minorHAnsi"/>
                <w:color w:val="000000" w:themeColor="dark1"/>
                <w:sz w:val="20"/>
                <w:lang w:eastAsia="pt-BR"/>
              </w:rPr>
              <w:t>Processo</w:t>
            </w:r>
          </w:p>
        </w:tc>
        <w:tc>
          <w:tcPr>
            <w:tcW w:w="1860" w:type="dxa"/>
            <w:vAlign w:val="center"/>
            <w:hideMark/>
          </w:tcPr>
          <w:p w:rsidRPr="000032F0" w:rsidR="009A0E83" w:rsidP="009A0E83" w:rsidRDefault="009A0E83" w14:paraId="216F3F65" w14:textId="4F166FAB">
            <w:pPr>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themeColor="dark1"/>
                <w:sz w:val="20"/>
                <w:lang w:eastAsia="pt-BR"/>
              </w:rPr>
            </w:pPr>
            <w:r w:rsidRPr="000032F0">
              <w:rPr>
                <w:rFonts w:eastAsia="Calibri" w:cstheme="minorHAnsi"/>
                <w:color w:val="000000" w:themeColor="dark1"/>
                <w:sz w:val="20"/>
                <w:szCs w:val="20"/>
                <w:lang w:eastAsia="pt-BR"/>
              </w:rPr>
              <w:t>Total mensal do número de pacientes/dia com CVC internados em UTI</w:t>
            </w:r>
          </w:p>
        </w:tc>
        <w:tc>
          <w:tcPr>
            <w:tcW w:w="1559" w:type="dxa"/>
            <w:vAlign w:val="center"/>
            <w:hideMark/>
          </w:tcPr>
          <w:p w:rsidRPr="000032F0" w:rsidR="009A0E83" w:rsidP="00414E8F" w:rsidRDefault="009A0E83" w14:paraId="5E11CD95" w14:textId="4FBC30C2">
            <w:pPr>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themeColor="dark1"/>
                <w:sz w:val="20"/>
                <w:lang w:eastAsia="pt-BR"/>
              </w:rPr>
            </w:pPr>
            <w:r w:rsidRPr="000032F0">
              <w:rPr>
                <w:rFonts w:eastAsia="Calibri" w:cstheme="minorHAnsi"/>
                <w:color w:val="000000" w:themeColor="dark1"/>
                <w:sz w:val="20"/>
                <w:szCs w:val="20"/>
                <w:lang w:eastAsia="pt-BR"/>
              </w:rPr>
              <w:t>Total mensal do número de pacientes/dia internados em UTI</w:t>
            </w:r>
          </w:p>
        </w:tc>
        <w:tc>
          <w:tcPr>
            <w:tcW w:w="1843" w:type="dxa"/>
            <w:vAlign w:val="center"/>
            <w:hideMark/>
          </w:tcPr>
          <w:p w:rsidRPr="000032F0" w:rsidR="009A0E83" w:rsidP="00414E8F" w:rsidRDefault="009A0E83" w14:paraId="30380AD0"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themeColor="dark1"/>
                <w:sz w:val="20"/>
                <w:lang w:eastAsia="pt-BR"/>
              </w:rPr>
            </w:pPr>
            <w:r w:rsidRPr="000032F0">
              <w:rPr>
                <w:rFonts w:eastAsia="Calibri" w:cstheme="minorHAnsi"/>
                <w:bCs/>
                <w:color w:val="000000" w:themeColor="dark1"/>
                <w:sz w:val="20"/>
                <w:lang w:eastAsia="pt-BR"/>
              </w:rPr>
              <w:t>Dividir o numerador pelo denominador e multiplicar o resultado por 100</w:t>
            </w:r>
          </w:p>
        </w:tc>
        <w:tc>
          <w:tcPr>
            <w:tcW w:w="1276" w:type="dxa"/>
            <w:vAlign w:val="center"/>
            <w:hideMark/>
          </w:tcPr>
          <w:p w:rsidRPr="000032F0" w:rsidR="009A0E83" w:rsidP="00414E8F" w:rsidRDefault="009A0E83" w14:paraId="14B8CE26"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themeColor="dark1"/>
                <w:sz w:val="20"/>
                <w:lang w:eastAsia="pt-BR"/>
              </w:rPr>
            </w:pPr>
            <w:r w:rsidRPr="000032F0">
              <w:rPr>
                <w:rFonts w:eastAsia="Calibri" w:cstheme="minorHAnsi"/>
                <w:bCs/>
                <w:color w:val="000000" w:themeColor="dark1"/>
                <w:sz w:val="20"/>
                <w:lang w:eastAsia="pt-BR"/>
              </w:rPr>
              <w:t>Mensal</w:t>
            </w:r>
          </w:p>
        </w:tc>
        <w:tc>
          <w:tcPr>
            <w:tcW w:w="1714" w:type="dxa"/>
            <w:vAlign w:val="center"/>
            <w:hideMark/>
          </w:tcPr>
          <w:p w:rsidRPr="000032F0" w:rsidR="009A0E83" w:rsidP="008D1125" w:rsidRDefault="009A0E83" w14:paraId="0B7AE7F6" w14:textId="5970E1DE">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themeColor="dark1"/>
                <w:sz w:val="20"/>
                <w:lang w:eastAsia="pt-BR"/>
              </w:rPr>
            </w:pPr>
            <w:r w:rsidRPr="000032F0">
              <w:rPr>
                <w:rFonts w:eastAsia="Calibri" w:cstheme="minorHAnsi"/>
                <w:bCs/>
                <w:color w:val="000000" w:themeColor="dark1"/>
                <w:sz w:val="20"/>
                <w:lang w:eastAsia="pt-BR"/>
              </w:rPr>
              <w:t>Não aplicável</w:t>
            </w:r>
          </w:p>
        </w:tc>
      </w:tr>
    </w:tbl>
    <w:p w:rsidRPr="00FC4D3A" w:rsidR="00C23C26" w:rsidP="00C23C26" w:rsidRDefault="00C23C26" w14:paraId="5C916E0B" w14:textId="77777777">
      <w:pPr>
        <w:spacing w:after="0"/>
        <w:rPr>
          <w:rFonts w:cstheme="minorHAnsi"/>
          <w:sz w:val="24"/>
          <w:szCs w:val="24"/>
          <w:lang w:eastAsia="pt-BR"/>
        </w:rPr>
      </w:pPr>
      <w:r w:rsidRPr="00FC4D3A">
        <w:rPr>
          <w:rFonts w:cstheme="minorHAnsi"/>
          <w:b/>
          <w:bCs/>
          <w:sz w:val="24"/>
          <w:szCs w:val="24"/>
          <w:u w:val="single"/>
          <w:lang w:eastAsia="pt-BR"/>
        </w:rPr>
        <w:t>Guia de Coleta do Dado</w:t>
      </w:r>
    </w:p>
    <w:p w:rsidRPr="00FC4D3A" w:rsidR="00C23C26" w:rsidP="009A0E83" w:rsidRDefault="00C23C26" w14:paraId="479915EC" w14:textId="29EAF16F">
      <w:pPr>
        <w:spacing w:after="0"/>
        <w:jc w:val="both"/>
        <w:rPr>
          <w:rFonts w:cstheme="minorHAnsi"/>
          <w:sz w:val="24"/>
          <w:szCs w:val="24"/>
          <w:lang w:eastAsia="pt-BR"/>
        </w:rPr>
      </w:pPr>
      <w:r w:rsidRPr="000032F0">
        <w:rPr>
          <w:rFonts w:cstheme="minorHAnsi"/>
          <w:b/>
          <w:bCs/>
          <w:sz w:val="24"/>
          <w:szCs w:val="24"/>
          <w:lang w:eastAsia="pt-BR"/>
        </w:rPr>
        <w:t>Numerador</w:t>
      </w:r>
      <w:r w:rsidRPr="00FC4D3A">
        <w:rPr>
          <w:rFonts w:cstheme="minorHAnsi"/>
          <w:sz w:val="24"/>
          <w:szCs w:val="24"/>
          <w:lang w:eastAsia="pt-BR"/>
        </w:rPr>
        <w:t>: </w:t>
      </w:r>
      <w:r w:rsidRPr="00FC4D3A" w:rsidR="009A0E83">
        <w:rPr>
          <w:rFonts w:cstheme="minorHAnsi"/>
          <w:sz w:val="24"/>
        </w:rPr>
        <w:t>Contar diariamente o número de pacientes em uso de </w:t>
      </w:r>
      <w:r w:rsidRPr="00FC4D3A" w:rsidR="009A0E83">
        <w:rPr>
          <w:rFonts w:cstheme="minorHAnsi"/>
          <w:sz w:val="24"/>
          <w:szCs w:val="24"/>
          <w:lang w:eastAsia="pt-BR"/>
        </w:rPr>
        <w:t>cateter venoso central</w:t>
      </w:r>
      <w:r w:rsidRPr="00FC4D3A">
        <w:rPr>
          <w:rFonts w:cstheme="minorHAnsi"/>
          <w:sz w:val="24"/>
          <w:szCs w:val="24"/>
          <w:lang w:eastAsia="pt-BR"/>
        </w:rPr>
        <w:t xml:space="preserve"> na UTI </w:t>
      </w:r>
      <w:r w:rsidRPr="00FC4D3A" w:rsidR="009A0E83">
        <w:rPr>
          <w:rFonts w:cstheme="minorHAnsi"/>
          <w:sz w:val="24"/>
        </w:rPr>
        <w:t>e somar </w:t>
      </w:r>
      <w:r w:rsidRPr="00FC4D3A" w:rsidR="005F1CD4">
        <w:rPr>
          <w:rFonts w:cstheme="minorHAnsi"/>
          <w:sz w:val="24"/>
        </w:rPr>
        <w:t xml:space="preserve">o total </w:t>
      </w:r>
      <w:r w:rsidRPr="00FC4D3A" w:rsidR="009A0E83">
        <w:rPr>
          <w:rFonts w:cstheme="minorHAnsi"/>
          <w:sz w:val="24"/>
        </w:rPr>
        <w:t>no final do mês.</w:t>
      </w:r>
      <w:r w:rsidRPr="00FC4D3A">
        <w:rPr>
          <w:rFonts w:cstheme="minorHAnsi"/>
          <w:sz w:val="24"/>
          <w:szCs w:val="24"/>
          <w:lang w:eastAsia="pt-BR"/>
        </w:rPr>
        <w:t xml:space="preserve"> </w:t>
      </w:r>
    </w:p>
    <w:p w:rsidRPr="00FC4D3A" w:rsidR="00C23C26" w:rsidP="009A0E83" w:rsidRDefault="00C23C26" w14:paraId="25E26ACA" w14:textId="353CFE60">
      <w:pPr>
        <w:spacing w:after="0"/>
        <w:jc w:val="both"/>
        <w:rPr>
          <w:rFonts w:cstheme="minorHAnsi"/>
          <w:sz w:val="24"/>
          <w:szCs w:val="24"/>
          <w:lang w:eastAsia="pt-BR"/>
        </w:rPr>
      </w:pPr>
      <w:r w:rsidRPr="000032F0">
        <w:rPr>
          <w:rFonts w:cstheme="minorHAnsi"/>
          <w:b/>
          <w:bCs/>
          <w:sz w:val="24"/>
          <w:szCs w:val="24"/>
          <w:lang w:eastAsia="pt-BR"/>
        </w:rPr>
        <w:t>Denominador</w:t>
      </w:r>
      <w:r w:rsidRPr="00FC4D3A">
        <w:rPr>
          <w:rFonts w:cstheme="minorHAnsi"/>
          <w:sz w:val="24"/>
          <w:szCs w:val="24"/>
          <w:lang w:eastAsia="pt-BR"/>
        </w:rPr>
        <w:t>: </w:t>
      </w:r>
      <w:r w:rsidRPr="00FC4D3A" w:rsidR="009A0E83">
        <w:rPr>
          <w:rFonts w:cstheme="minorHAnsi"/>
          <w:sz w:val="24"/>
        </w:rPr>
        <w:t>Contar diariamente o número de pacientes internados na UTI e somar </w:t>
      </w:r>
      <w:r w:rsidRPr="00FC4D3A" w:rsidR="005F1CD4">
        <w:rPr>
          <w:rFonts w:cstheme="minorHAnsi"/>
          <w:sz w:val="24"/>
        </w:rPr>
        <w:t xml:space="preserve">o total </w:t>
      </w:r>
      <w:r w:rsidRPr="00FC4D3A" w:rsidR="009A0E83">
        <w:rPr>
          <w:rFonts w:cstheme="minorHAnsi"/>
          <w:sz w:val="24"/>
        </w:rPr>
        <w:t>ao final do mês.</w:t>
      </w:r>
    </w:p>
    <w:p w:rsidRPr="00FC4D3A" w:rsidR="00C23C26" w:rsidP="00C23C26" w:rsidRDefault="00C23C26" w14:paraId="738610EB" w14:textId="7E2495CF">
      <w:pPr>
        <w:spacing w:after="0"/>
        <w:rPr>
          <w:rFonts w:cstheme="minorHAnsi"/>
          <w:sz w:val="24"/>
        </w:rPr>
      </w:pPr>
    </w:p>
    <w:p w:rsidRPr="000032F0" w:rsidR="00204748" w:rsidP="000032F0" w:rsidRDefault="00204748" w14:paraId="3F9F6BCF" w14:textId="7FF7748D">
      <w:pPr>
        <w:pStyle w:val="Ttulo3"/>
        <w:jc w:val="both"/>
        <w:rPr>
          <w:rFonts w:asciiTheme="minorHAnsi" w:hAnsiTheme="minorHAnsi" w:cstheme="minorHAnsi"/>
          <w:color w:val="auto"/>
          <w:sz w:val="24"/>
        </w:rPr>
      </w:pPr>
      <w:bookmarkStart w:name="_Toc96010650" w:id="23"/>
      <w:r w:rsidRPr="000032F0">
        <w:rPr>
          <w:rFonts w:asciiTheme="minorHAnsi" w:hAnsiTheme="minorHAnsi" w:cstheme="minorHAnsi"/>
          <w:color w:val="auto"/>
          <w:sz w:val="24"/>
        </w:rPr>
        <w:t xml:space="preserve">IPCSL3 </w:t>
      </w:r>
      <w:r w:rsidRPr="000032F0" w:rsidR="00C31E29">
        <w:rPr>
          <w:rFonts w:asciiTheme="minorHAnsi" w:hAnsiTheme="minorHAnsi" w:cstheme="minorHAnsi"/>
          <w:color w:val="auto"/>
          <w:sz w:val="24"/>
        </w:rPr>
        <w:t>–</w:t>
      </w:r>
      <w:r w:rsidRPr="000032F0">
        <w:rPr>
          <w:rFonts w:asciiTheme="minorHAnsi" w:hAnsiTheme="minorHAnsi" w:cstheme="minorHAnsi"/>
          <w:color w:val="auto"/>
          <w:sz w:val="24"/>
        </w:rPr>
        <w:t xml:space="preserve"> Porcentagem de adesão ao pacote de inserção de cateter venoso central</w:t>
      </w:r>
      <w:bookmarkEnd w:id="23"/>
    </w:p>
    <w:tbl>
      <w:tblPr>
        <w:tblStyle w:val="SombreamentoClaro-nfase2"/>
        <w:tblW w:w="9765" w:type="dxa"/>
        <w:jc w:val="center"/>
        <w:tblLayout w:type="fixed"/>
        <w:tblLook w:val="04A0" w:firstRow="1" w:lastRow="0" w:firstColumn="1" w:lastColumn="0" w:noHBand="0" w:noVBand="1"/>
      </w:tblPr>
      <w:tblGrid>
        <w:gridCol w:w="1101"/>
        <w:gridCol w:w="1940"/>
        <w:gridCol w:w="1559"/>
        <w:gridCol w:w="1701"/>
        <w:gridCol w:w="1276"/>
        <w:gridCol w:w="1418"/>
        <w:gridCol w:w="770"/>
      </w:tblGrid>
      <w:tr w:rsidRPr="00FC4D3A" w:rsidR="00204748" w:rsidTr="00414E8F" w14:paraId="34716C08"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vAlign w:val="center"/>
            <w:hideMark/>
          </w:tcPr>
          <w:p w:rsidRPr="000032F0" w:rsidR="00204748" w:rsidP="00414E8F" w:rsidRDefault="00204748" w14:paraId="52CEC171" w14:textId="77777777">
            <w:pPr>
              <w:spacing w:line="256" w:lineRule="auto"/>
              <w:jc w:val="center"/>
              <w:rPr>
                <w:rFonts w:eastAsia="Times New Roman" w:cstheme="minorHAnsi"/>
                <w:szCs w:val="36"/>
                <w:lang w:eastAsia="pt-BR"/>
              </w:rPr>
            </w:pPr>
            <w:r w:rsidRPr="000032F0">
              <w:rPr>
                <w:rFonts w:eastAsia="Calibri" w:cstheme="minorHAnsi"/>
                <w:color w:val="000000" w:themeColor="dark1"/>
                <w:szCs w:val="24"/>
                <w:lang w:eastAsia="pt-BR"/>
              </w:rPr>
              <w:t>Definição Operacional do Indicador</w:t>
            </w:r>
          </w:p>
        </w:tc>
      </w:tr>
      <w:tr w:rsidRPr="00FC4D3A" w:rsidR="00204748" w:rsidTr="00CC64B6" w14:paraId="0912CE18"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D99594" w:themeFill="accent2" w:themeFillTint="99"/>
            <w:vAlign w:val="center"/>
            <w:hideMark/>
          </w:tcPr>
          <w:p w:rsidRPr="000032F0" w:rsidR="00204748" w:rsidP="00414E8F" w:rsidRDefault="00204748" w14:paraId="304FC4AC" w14:textId="77777777">
            <w:pPr>
              <w:spacing w:line="256" w:lineRule="auto"/>
              <w:jc w:val="center"/>
              <w:rPr>
                <w:rFonts w:eastAsia="Calibri" w:cstheme="minorHAnsi"/>
                <w:color w:val="000000" w:themeColor="dark1"/>
                <w:szCs w:val="24"/>
                <w:lang w:eastAsia="pt-BR"/>
              </w:rPr>
            </w:pPr>
            <w:r w:rsidRPr="000032F0">
              <w:rPr>
                <w:rFonts w:eastAsia="Calibri" w:cstheme="minorHAnsi"/>
                <w:color w:val="000000" w:themeColor="dark1"/>
                <w:szCs w:val="24"/>
                <w:lang w:eastAsia="pt-BR"/>
              </w:rPr>
              <w:t>Categoria</w:t>
            </w:r>
          </w:p>
        </w:tc>
        <w:tc>
          <w:tcPr>
            <w:tcW w:w="1940" w:type="dxa"/>
            <w:shd w:val="clear" w:color="auto" w:fill="D99594" w:themeFill="accent2" w:themeFillTint="99"/>
            <w:vAlign w:val="center"/>
            <w:hideMark/>
          </w:tcPr>
          <w:p w:rsidRPr="000032F0" w:rsidR="00204748" w:rsidP="00414E8F" w:rsidRDefault="00204748" w14:paraId="76931B5E"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Numerador</w:t>
            </w:r>
          </w:p>
        </w:tc>
        <w:tc>
          <w:tcPr>
            <w:tcW w:w="1559" w:type="dxa"/>
            <w:shd w:val="clear" w:color="auto" w:fill="D99594" w:themeFill="accent2" w:themeFillTint="99"/>
            <w:vAlign w:val="center"/>
            <w:hideMark/>
          </w:tcPr>
          <w:p w:rsidRPr="000032F0" w:rsidR="00204748" w:rsidP="00414E8F" w:rsidRDefault="00204748" w14:paraId="616B9644"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Denominador</w:t>
            </w:r>
          </w:p>
        </w:tc>
        <w:tc>
          <w:tcPr>
            <w:tcW w:w="1701" w:type="dxa"/>
            <w:shd w:val="clear" w:color="auto" w:fill="D99594" w:themeFill="accent2" w:themeFillTint="99"/>
            <w:vAlign w:val="center"/>
            <w:hideMark/>
          </w:tcPr>
          <w:p w:rsidRPr="000032F0" w:rsidR="00204748" w:rsidP="00414E8F" w:rsidRDefault="00204748" w14:paraId="601FBBEA"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Cálculo</w:t>
            </w:r>
          </w:p>
        </w:tc>
        <w:tc>
          <w:tcPr>
            <w:tcW w:w="1276" w:type="dxa"/>
            <w:shd w:val="clear" w:color="auto" w:fill="D99594" w:themeFill="accent2" w:themeFillTint="99"/>
            <w:vAlign w:val="center"/>
            <w:hideMark/>
          </w:tcPr>
          <w:p w:rsidRPr="000032F0" w:rsidR="00204748" w:rsidP="00414E8F" w:rsidRDefault="00204748" w14:paraId="7156797B"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0032F0">
              <w:rPr>
                <w:rFonts w:eastAsia="Calibri" w:cstheme="minorHAnsi"/>
                <w:b/>
                <w:szCs w:val="24"/>
                <w:lang w:eastAsia="pt-BR"/>
              </w:rPr>
              <w:t>Frequência</w:t>
            </w:r>
          </w:p>
        </w:tc>
        <w:tc>
          <w:tcPr>
            <w:tcW w:w="1418" w:type="dxa"/>
            <w:shd w:val="clear" w:color="auto" w:fill="D99594" w:themeFill="accent2" w:themeFillTint="99"/>
            <w:vAlign w:val="center"/>
            <w:hideMark/>
          </w:tcPr>
          <w:p w:rsidRPr="000032F0" w:rsidR="00204748" w:rsidP="00414E8F" w:rsidRDefault="002E2CE4" w14:paraId="0CE8D907" w14:textId="2EF4C684">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 xml:space="preserve">Tamanho </w:t>
            </w:r>
            <w:r w:rsidRPr="000032F0" w:rsidR="00204748">
              <w:rPr>
                <w:rFonts w:eastAsia="Calibri" w:cstheme="minorHAnsi"/>
                <w:b/>
                <w:color w:val="000000" w:themeColor="dark1"/>
                <w:szCs w:val="24"/>
                <w:lang w:eastAsia="pt-BR"/>
              </w:rPr>
              <w:t>Amostra</w:t>
            </w:r>
          </w:p>
        </w:tc>
        <w:tc>
          <w:tcPr>
            <w:tcW w:w="770" w:type="dxa"/>
            <w:shd w:val="clear" w:color="auto" w:fill="D99594" w:themeFill="accent2" w:themeFillTint="99"/>
            <w:vAlign w:val="center"/>
            <w:hideMark/>
          </w:tcPr>
          <w:p w:rsidRPr="000032F0" w:rsidR="00204748" w:rsidP="00414E8F" w:rsidRDefault="00204748" w14:paraId="52A69979"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bCs/>
                <w:color w:val="000000" w:themeColor="dark1"/>
                <w:szCs w:val="24"/>
                <w:lang w:eastAsia="pt-BR"/>
              </w:rPr>
              <w:t>Meta</w:t>
            </w:r>
          </w:p>
        </w:tc>
      </w:tr>
      <w:tr w:rsidRPr="00FC4D3A" w:rsidR="00204748" w:rsidTr="00CC64B6" w14:paraId="28D66C80"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204748" w:rsidP="00414E8F" w:rsidRDefault="00204748" w14:paraId="1770BB9C" w14:textId="77777777">
            <w:pPr>
              <w:spacing w:line="256" w:lineRule="auto"/>
              <w:jc w:val="center"/>
              <w:rPr>
                <w:rFonts w:eastAsia="Calibri" w:cstheme="minorHAnsi"/>
                <w:b w:val="0"/>
                <w:color w:val="000000" w:themeColor="dark1"/>
                <w:sz w:val="20"/>
                <w:szCs w:val="24"/>
                <w:lang w:eastAsia="pt-BR"/>
              </w:rPr>
            </w:pPr>
            <w:r w:rsidRPr="000032F0">
              <w:rPr>
                <w:rFonts w:eastAsia="Calibri" w:cstheme="minorHAnsi"/>
                <w:color w:val="000000" w:themeColor="dark1"/>
                <w:sz w:val="20"/>
                <w:szCs w:val="24"/>
                <w:lang w:eastAsia="pt-BR"/>
              </w:rPr>
              <w:t>Processo</w:t>
            </w:r>
          </w:p>
        </w:tc>
        <w:tc>
          <w:tcPr>
            <w:tcW w:w="1940" w:type="dxa"/>
            <w:vAlign w:val="center"/>
            <w:hideMark/>
          </w:tcPr>
          <w:p w:rsidRPr="000032F0" w:rsidR="00204748" w:rsidP="00CC64B6" w:rsidRDefault="00204748" w14:paraId="60D1F6CF" w14:textId="264E399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36"/>
              </w:rPr>
            </w:pPr>
            <w:r w:rsidRPr="000032F0">
              <w:rPr>
                <w:rFonts w:eastAsia="Calibri" w:asciiTheme="minorHAnsi" w:hAnsiTheme="minorHAnsi" w:cstheme="minorHAnsi"/>
                <w:bCs/>
                <w:color w:val="000000" w:themeColor="dark1"/>
                <w:sz w:val="20"/>
              </w:rPr>
              <w:t xml:space="preserve">Número de inserções de </w:t>
            </w:r>
            <w:r w:rsidRPr="000032F0" w:rsidR="00CC64B6">
              <w:rPr>
                <w:rFonts w:eastAsia="Calibri" w:asciiTheme="minorHAnsi" w:hAnsiTheme="minorHAnsi" w:cstheme="minorHAnsi"/>
                <w:bCs/>
                <w:color w:val="000000" w:themeColor="dark1"/>
                <w:sz w:val="20"/>
              </w:rPr>
              <w:t xml:space="preserve">CVC </w:t>
            </w:r>
            <w:r w:rsidRPr="000032F0">
              <w:rPr>
                <w:rFonts w:eastAsia="Calibri" w:asciiTheme="minorHAnsi" w:hAnsiTheme="minorHAnsi" w:cstheme="minorHAnsi"/>
                <w:bCs/>
                <w:color w:val="000000" w:themeColor="dark1"/>
                <w:sz w:val="20"/>
              </w:rPr>
              <w:t xml:space="preserve">observados que receberam </w:t>
            </w:r>
            <w:r w:rsidRPr="000032F0" w:rsidR="00C31E29">
              <w:rPr>
                <w:rFonts w:eastAsia="Calibri" w:asciiTheme="minorHAnsi" w:hAnsiTheme="minorHAnsi" w:cstheme="minorHAnsi"/>
                <w:b/>
                <w:color w:val="000000" w:themeColor="dark1"/>
                <w:sz w:val="20"/>
              </w:rPr>
              <w:t>todos</w:t>
            </w:r>
            <w:r w:rsidRPr="000032F0" w:rsidR="00C31E29">
              <w:rPr>
                <w:rFonts w:eastAsia="Calibri" w:asciiTheme="minorHAnsi" w:hAnsiTheme="minorHAnsi" w:cstheme="minorHAnsi"/>
                <w:bCs/>
                <w:color w:val="000000" w:themeColor="dark1"/>
                <w:sz w:val="20"/>
              </w:rPr>
              <w:t xml:space="preserve"> </w:t>
            </w:r>
            <w:r w:rsidRPr="000032F0">
              <w:rPr>
                <w:rFonts w:eastAsia="Calibri" w:asciiTheme="minorHAnsi" w:hAnsiTheme="minorHAnsi" w:cstheme="minorHAnsi"/>
                <w:bCs/>
                <w:color w:val="000000" w:themeColor="dark1"/>
                <w:sz w:val="20"/>
              </w:rPr>
              <w:t xml:space="preserve">os elementos do </w:t>
            </w:r>
            <w:r w:rsidRPr="000032F0" w:rsidR="00C31E29">
              <w:rPr>
                <w:rFonts w:eastAsia="Calibri" w:asciiTheme="minorHAnsi" w:hAnsiTheme="minorHAnsi" w:cstheme="minorHAnsi"/>
                <w:bCs/>
                <w:color w:val="000000" w:themeColor="dark1"/>
                <w:sz w:val="20"/>
              </w:rPr>
              <w:t>“</w:t>
            </w:r>
            <w:r w:rsidRPr="000032F0" w:rsidR="00F01E67">
              <w:rPr>
                <w:rFonts w:eastAsia="Calibri" w:asciiTheme="minorHAnsi" w:hAnsiTheme="minorHAnsi" w:cstheme="minorHAnsi"/>
                <w:bCs/>
                <w:color w:val="000000" w:themeColor="dark1"/>
                <w:sz w:val="20"/>
              </w:rPr>
              <w:t>pacote</w:t>
            </w:r>
            <w:r w:rsidRPr="000032F0">
              <w:rPr>
                <w:rFonts w:eastAsia="Calibri" w:asciiTheme="minorHAnsi" w:hAnsiTheme="minorHAnsi" w:cstheme="minorHAnsi"/>
                <w:bCs/>
                <w:color w:val="000000" w:themeColor="dark1"/>
                <w:sz w:val="20"/>
              </w:rPr>
              <w:t xml:space="preserve"> de inserção</w:t>
            </w:r>
            <w:r w:rsidRPr="000032F0" w:rsidR="00C31E29">
              <w:rPr>
                <w:rFonts w:eastAsia="Calibri" w:asciiTheme="minorHAnsi" w:hAnsiTheme="minorHAnsi" w:cstheme="minorHAnsi"/>
                <w:bCs/>
                <w:color w:val="000000" w:themeColor="dark1"/>
                <w:sz w:val="20"/>
              </w:rPr>
              <w:t>”</w:t>
            </w:r>
          </w:p>
        </w:tc>
        <w:tc>
          <w:tcPr>
            <w:tcW w:w="1559" w:type="dxa"/>
            <w:vAlign w:val="center"/>
            <w:hideMark/>
          </w:tcPr>
          <w:p w:rsidRPr="000032F0" w:rsidR="00204748" w:rsidP="00CC64B6" w:rsidRDefault="00204748" w14:paraId="2D8FF96C" w14:textId="5F8BA462">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36"/>
              </w:rPr>
            </w:pPr>
            <w:r w:rsidRPr="000032F0">
              <w:rPr>
                <w:rFonts w:eastAsia="Calibri" w:asciiTheme="minorHAnsi" w:hAnsiTheme="minorHAnsi" w:cstheme="minorHAnsi"/>
                <w:bCs/>
                <w:color w:val="000000" w:themeColor="dark1"/>
                <w:sz w:val="20"/>
              </w:rPr>
              <w:t xml:space="preserve">Número de inserções de </w:t>
            </w:r>
            <w:r w:rsidRPr="000032F0" w:rsidR="00CC64B6">
              <w:rPr>
                <w:rFonts w:eastAsia="Calibri" w:asciiTheme="minorHAnsi" w:hAnsiTheme="minorHAnsi" w:cstheme="minorHAnsi"/>
                <w:bCs/>
                <w:color w:val="000000" w:themeColor="dark1"/>
                <w:sz w:val="20"/>
              </w:rPr>
              <w:t>CVC</w:t>
            </w:r>
            <w:r w:rsidRPr="000032F0">
              <w:rPr>
                <w:rFonts w:eastAsia="Calibri" w:asciiTheme="minorHAnsi" w:hAnsiTheme="minorHAnsi" w:cstheme="minorHAnsi"/>
                <w:bCs/>
                <w:color w:val="000000" w:themeColor="dark1"/>
                <w:sz w:val="20"/>
              </w:rPr>
              <w:t xml:space="preserve"> observadas</w:t>
            </w:r>
          </w:p>
        </w:tc>
        <w:tc>
          <w:tcPr>
            <w:tcW w:w="1701" w:type="dxa"/>
            <w:vAlign w:val="center"/>
            <w:hideMark/>
          </w:tcPr>
          <w:p w:rsidRPr="000032F0" w:rsidR="00204748" w:rsidP="00414E8F" w:rsidRDefault="00204748" w14:paraId="5D9207B5"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36"/>
              </w:rPr>
            </w:pPr>
            <w:r w:rsidRPr="000032F0">
              <w:rPr>
                <w:rFonts w:eastAsia="Calibri" w:asciiTheme="minorHAnsi" w:hAnsiTheme="minorHAnsi" w:cstheme="minorHAnsi"/>
                <w:bCs/>
                <w:color w:val="000000" w:themeColor="dark1"/>
                <w:sz w:val="20"/>
              </w:rPr>
              <w:t>Dividir o numerador pelo denominador e multiplicar o resultado por 100</w:t>
            </w:r>
          </w:p>
        </w:tc>
        <w:tc>
          <w:tcPr>
            <w:tcW w:w="1276" w:type="dxa"/>
            <w:vAlign w:val="center"/>
            <w:hideMark/>
          </w:tcPr>
          <w:p w:rsidRPr="000032F0" w:rsidR="00204748" w:rsidP="00414E8F" w:rsidRDefault="00204748" w14:paraId="2CD85F15"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eastAsia="Calibri" w:asciiTheme="minorHAnsi" w:hAnsiTheme="minorHAnsi" w:cstheme="minorHAnsi"/>
                <w:bCs/>
                <w:color w:val="auto"/>
                <w:sz w:val="20"/>
              </w:rPr>
            </w:pPr>
            <w:r w:rsidRPr="000032F0">
              <w:rPr>
                <w:rFonts w:eastAsia="Calibri" w:asciiTheme="minorHAnsi" w:hAnsiTheme="minorHAnsi" w:cstheme="minorHAnsi"/>
                <w:bCs/>
                <w:sz w:val="20"/>
              </w:rPr>
              <w:t>Mensal</w:t>
            </w:r>
          </w:p>
        </w:tc>
        <w:tc>
          <w:tcPr>
            <w:tcW w:w="1418" w:type="dxa"/>
            <w:vAlign w:val="center"/>
            <w:hideMark/>
          </w:tcPr>
          <w:p w:rsidRPr="000032F0" w:rsidR="00204748" w:rsidP="00222E30" w:rsidRDefault="00222E30" w14:paraId="588A46C7" w14:textId="0653D674">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36"/>
              </w:rPr>
            </w:pPr>
            <w:r w:rsidRPr="000032F0">
              <w:rPr>
                <w:rFonts w:eastAsia="Calibri" w:asciiTheme="minorHAnsi" w:hAnsiTheme="minorHAnsi" w:cstheme="minorHAnsi"/>
                <w:bCs/>
                <w:color w:val="000000" w:themeColor="text1"/>
                <w:sz w:val="20"/>
              </w:rPr>
              <w:t>100% da amostra ou</w:t>
            </w:r>
            <w:r w:rsidRPr="000032F0" w:rsidR="00414E8F">
              <w:rPr>
                <w:rFonts w:eastAsia="Calibri" w:asciiTheme="minorHAnsi" w:hAnsiTheme="minorHAnsi" w:cstheme="minorHAnsi"/>
                <w:bCs/>
                <w:color w:val="000000" w:themeColor="text1"/>
                <w:sz w:val="20"/>
              </w:rPr>
              <w:t xml:space="preserve"> de </w:t>
            </w:r>
            <w:r w:rsidRPr="000032F0" w:rsidR="00204748">
              <w:rPr>
                <w:rFonts w:eastAsia="Calibri" w:asciiTheme="minorHAnsi" w:hAnsiTheme="minorHAnsi" w:cstheme="minorHAnsi"/>
                <w:bCs/>
                <w:color w:val="000000" w:themeColor="text1"/>
                <w:sz w:val="20"/>
              </w:rPr>
              <w:t>20</w:t>
            </w:r>
            <w:r w:rsidRPr="000032F0" w:rsidR="00414E8F">
              <w:rPr>
                <w:rFonts w:eastAsia="Calibri" w:asciiTheme="minorHAnsi" w:hAnsiTheme="minorHAnsi" w:cstheme="minorHAnsi"/>
                <w:bCs/>
                <w:color w:val="000000" w:themeColor="text1"/>
                <w:sz w:val="20"/>
              </w:rPr>
              <w:t xml:space="preserve"> a</w:t>
            </w:r>
            <w:r w:rsidRPr="000032F0" w:rsidR="00204748">
              <w:rPr>
                <w:rFonts w:eastAsia="Calibri" w:asciiTheme="minorHAnsi" w:hAnsiTheme="minorHAnsi" w:cstheme="minorHAnsi"/>
                <w:bCs/>
                <w:color w:val="000000" w:themeColor="text1"/>
                <w:sz w:val="20"/>
              </w:rPr>
              <w:t xml:space="preserve"> 35 observações</w:t>
            </w:r>
            <w:r w:rsidRPr="000032F0">
              <w:rPr>
                <w:rFonts w:eastAsia="Calibri" w:asciiTheme="minorHAnsi" w:hAnsiTheme="minorHAnsi" w:cstheme="minorHAnsi"/>
                <w:bCs/>
                <w:color w:val="000000" w:themeColor="text1"/>
                <w:sz w:val="20"/>
              </w:rPr>
              <w:t>/mês</w:t>
            </w:r>
          </w:p>
        </w:tc>
        <w:tc>
          <w:tcPr>
            <w:tcW w:w="770" w:type="dxa"/>
            <w:vAlign w:val="center"/>
            <w:hideMark/>
          </w:tcPr>
          <w:p w:rsidRPr="000032F0" w:rsidR="00204748" w:rsidP="00414E8F" w:rsidRDefault="00204748" w14:paraId="367AC9E9"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36"/>
              </w:rPr>
            </w:pPr>
            <w:r w:rsidRPr="000032F0">
              <w:rPr>
                <w:rFonts w:eastAsia="Calibri" w:asciiTheme="minorHAnsi" w:hAnsiTheme="minorHAnsi" w:cstheme="minorHAnsi"/>
                <w:bCs/>
                <w:color w:val="000000" w:themeColor="dark1"/>
                <w:sz w:val="20"/>
              </w:rPr>
              <w:t>≥ 95%</w:t>
            </w:r>
          </w:p>
        </w:tc>
      </w:tr>
    </w:tbl>
    <w:p w:rsidRPr="00FC4D3A" w:rsidR="00CC64B6" w:rsidP="00204748" w:rsidRDefault="00CC64B6" w14:paraId="178C665B" w14:textId="77777777">
      <w:pPr>
        <w:jc w:val="both"/>
        <w:rPr>
          <w:rFonts w:cstheme="minorHAnsi"/>
          <w:b/>
          <w:sz w:val="24"/>
          <w:u w:val="single"/>
        </w:rPr>
      </w:pPr>
    </w:p>
    <w:p w:rsidRPr="00FC4D3A" w:rsidR="00204748" w:rsidP="00204748" w:rsidRDefault="00204748" w14:paraId="1BB067BC" w14:textId="77777777">
      <w:pPr>
        <w:jc w:val="both"/>
        <w:rPr>
          <w:rFonts w:cstheme="minorHAnsi"/>
          <w:b/>
          <w:sz w:val="24"/>
          <w:u w:val="single"/>
        </w:rPr>
      </w:pPr>
      <w:r w:rsidRPr="00FC4D3A">
        <w:rPr>
          <w:rFonts w:cstheme="minorHAnsi"/>
          <w:b/>
          <w:sz w:val="24"/>
          <w:szCs w:val="24"/>
          <w:u w:val="single"/>
        </w:rPr>
        <w:t>Guia de Coleta de Dados</w:t>
      </w:r>
    </w:p>
    <w:p w:rsidRPr="00FC4D3A" w:rsidR="00540201" w:rsidP="157374EE" w:rsidRDefault="00540201" w14:paraId="58922E68" w14:textId="4D1E5D43">
      <w:pPr>
        <w:spacing w:after="0"/>
        <w:jc w:val="both"/>
        <w:rPr>
          <w:rFonts w:cstheme="minorHAnsi"/>
          <w:sz w:val="24"/>
          <w:szCs w:val="24"/>
        </w:rPr>
      </w:pPr>
      <w:r w:rsidRPr="000032F0">
        <w:rPr>
          <w:rFonts w:cstheme="minorHAnsi"/>
          <w:b/>
          <w:bCs/>
          <w:sz w:val="24"/>
          <w:szCs w:val="24"/>
        </w:rPr>
        <w:t>Numerador</w:t>
      </w:r>
      <w:r w:rsidRPr="00FC4D3A">
        <w:rPr>
          <w:rFonts w:cstheme="minorHAnsi"/>
          <w:sz w:val="24"/>
          <w:szCs w:val="24"/>
        </w:rPr>
        <w:t xml:space="preserve">: Somar o número de pacientes que receberam </w:t>
      </w:r>
      <w:r w:rsidRPr="00FC4D3A" w:rsidR="00050F84">
        <w:rPr>
          <w:rFonts w:cstheme="minorHAnsi"/>
          <w:b/>
          <w:bCs/>
          <w:sz w:val="24"/>
          <w:szCs w:val="24"/>
        </w:rPr>
        <w:t>todos</w:t>
      </w:r>
      <w:r w:rsidRPr="00FC4D3A" w:rsidR="00050F84">
        <w:rPr>
          <w:rFonts w:cstheme="minorHAnsi"/>
          <w:sz w:val="24"/>
          <w:szCs w:val="24"/>
        </w:rPr>
        <w:t xml:space="preserve"> </w:t>
      </w:r>
      <w:r w:rsidRPr="00FC4D3A">
        <w:rPr>
          <w:rFonts w:cstheme="minorHAnsi"/>
          <w:sz w:val="24"/>
          <w:szCs w:val="24"/>
        </w:rPr>
        <w:t xml:space="preserve">os elementos do </w:t>
      </w:r>
      <w:r w:rsidRPr="00FC4D3A" w:rsidR="00F01E67">
        <w:rPr>
          <w:rFonts w:cstheme="minorHAnsi"/>
          <w:sz w:val="24"/>
          <w:szCs w:val="24"/>
        </w:rPr>
        <w:t>pacote</w:t>
      </w:r>
      <w:r w:rsidRPr="00FC4D3A">
        <w:rPr>
          <w:rFonts w:cstheme="minorHAnsi"/>
          <w:sz w:val="24"/>
          <w:szCs w:val="24"/>
        </w:rPr>
        <w:t xml:space="preserve"> durante a passagem do cateter venoso central no período</w:t>
      </w:r>
      <w:r w:rsidRPr="00FC4D3A" w:rsidR="00050F84">
        <w:rPr>
          <w:rFonts w:cstheme="minorHAnsi"/>
          <w:sz w:val="24"/>
          <w:szCs w:val="24"/>
        </w:rPr>
        <w:t>,</w:t>
      </w:r>
      <w:r w:rsidRPr="00FC4D3A" w:rsidR="00CB2205">
        <w:rPr>
          <w:rFonts w:cstheme="minorHAnsi"/>
          <w:sz w:val="24"/>
          <w:szCs w:val="24"/>
        </w:rPr>
        <w:t xml:space="preserve"> </w:t>
      </w:r>
      <w:r w:rsidRPr="00FC4D3A" w:rsidR="00050F84">
        <w:rPr>
          <w:rFonts w:cstheme="minorHAnsi"/>
          <w:sz w:val="24"/>
          <w:szCs w:val="24"/>
        </w:rPr>
        <w:t xml:space="preserve">estejam </w:t>
      </w:r>
      <w:r w:rsidRPr="00FC4D3A">
        <w:rPr>
          <w:rFonts w:cstheme="minorHAnsi"/>
          <w:sz w:val="24"/>
          <w:szCs w:val="24"/>
        </w:rPr>
        <w:t xml:space="preserve">eles registrados em prontuário ou observados diretamente durante passagem do cateter. Essa é uma medida </w:t>
      </w:r>
      <w:r w:rsidRPr="00FC4D3A" w:rsidR="00050F84">
        <w:rPr>
          <w:rFonts w:cstheme="minorHAnsi"/>
          <w:sz w:val="24"/>
          <w:szCs w:val="24"/>
        </w:rPr>
        <w:t>“</w:t>
      </w:r>
      <w:r w:rsidRPr="00FC4D3A">
        <w:rPr>
          <w:rFonts w:cstheme="minorHAnsi"/>
          <w:sz w:val="24"/>
          <w:szCs w:val="24"/>
        </w:rPr>
        <w:t>tudo ou nada</w:t>
      </w:r>
      <w:r w:rsidRPr="00FC4D3A" w:rsidR="00050F84">
        <w:rPr>
          <w:rFonts w:cstheme="minorHAnsi"/>
          <w:sz w:val="24"/>
          <w:szCs w:val="24"/>
        </w:rPr>
        <w:t xml:space="preserve">”, </w:t>
      </w:r>
      <w:r w:rsidRPr="00FC4D3A">
        <w:rPr>
          <w:rFonts w:cstheme="minorHAnsi"/>
          <w:sz w:val="24"/>
          <w:szCs w:val="24"/>
        </w:rPr>
        <w:t xml:space="preserve">ou seja, o paciente só será contado como </w:t>
      </w:r>
      <w:r w:rsidRPr="00FC4D3A" w:rsidR="00050F84">
        <w:rPr>
          <w:rFonts w:cstheme="minorHAnsi"/>
          <w:sz w:val="24"/>
          <w:szCs w:val="24"/>
        </w:rPr>
        <w:t>“</w:t>
      </w:r>
      <w:r w:rsidRPr="00FC4D3A" w:rsidR="000551F6">
        <w:rPr>
          <w:rFonts w:cstheme="minorHAnsi"/>
          <w:sz w:val="24"/>
          <w:szCs w:val="24"/>
        </w:rPr>
        <w:t>adesão ao</w:t>
      </w:r>
      <w:r w:rsidRPr="00FC4D3A">
        <w:rPr>
          <w:rFonts w:cstheme="minorHAnsi"/>
          <w:sz w:val="24"/>
          <w:szCs w:val="24"/>
        </w:rPr>
        <w:t xml:space="preserve"> </w:t>
      </w:r>
      <w:r w:rsidRPr="00FC4D3A" w:rsidR="00F01E67">
        <w:rPr>
          <w:rFonts w:cstheme="minorHAnsi"/>
          <w:sz w:val="24"/>
          <w:szCs w:val="24"/>
        </w:rPr>
        <w:t>pacote</w:t>
      </w:r>
      <w:r w:rsidRPr="00FC4D3A" w:rsidR="00050F84">
        <w:rPr>
          <w:rFonts w:cstheme="minorHAnsi"/>
          <w:sz w:val="24"/>
          <w:szCs w:val="24"/>
        </w:rPr>
        <w:t>”</w:t>
      </w:r>
      <w:r w:rsidRPr="00FC4D3A">
        <w:rPr>
          <w:rFonts w:cstheme="minorHAnsi"/>
          <w:sz w:val="24"/>
          <w:szCs w:val="24"/>
        </w:rPr>
        <w:t xml:space="preserve"> se recebeu todos os elementos. Se estiver faltando algum item (e não houver justificativa clínica para tal)</w:t>
      </w:r>
      <w:r w:rsidRPr="00FC4D3A" w:rsidR="00CB2205">
        <w:rPr>
          <w:rFonts w:cstheme="minorHAnsi"/>
          <w:sz w:val="24"/>
          <w:szCs w:val="24"/>
        </w:rPr>
        <w:t xml:space="preserve">, </w:t>
      </w:r>
      <w:r w:rsidRPr="00FC4D3A" w:rsidR="000551F6">
        <w:rPr>
          <w:rFonts w:cstheme="minorHAnsi"/>
          <w:sz w:val="24"/>
          <w:szCs w:val="24"/>
        </w:rPr>
        <w:t xml:space="preserve">ele </w:t>
      </w:r>
      <w:r w:rsidRPr="00FC4D3A" w:rsidR="00050F84">
        <w:rPr>
          <w:rFonts w:cstheme="minorHAnsi"/>
          <w:b/>
          <w:bCs/>
          <w:sz w:val="24"/>
          <w:szCs w:val="24"/>
        </w:rPr>
        <w:t>não</w:t>
      </w:r>
      <w:r w:rsidRPr="00FC4D3A" w:rsidR="00050F84">
        <w:rPr>
          <w:rFonts w:cstheme="minorHAnsi"/>
          <w:sz w:val="24"/>
          <w:szCs w:val="24"/>
        </w:rPr>
        <w:t xml:space="preserve"> </w:t>
      </w:r>
      <w:r w:rsidRPr="00FC4D3A" w:rsidR="00CB2205">
        <w:rPr>
          <w:rFonts w:cstheme="minorHAnsi"/>
          <w:sz w:val="24"/>
          <w:szCs w:val="24"/>
        </w:rPr>
        <w:t>entra no numerador. </w:t>
      </w:r>
    </w:p>
    <w:p w:rsidRPr="00FC4D3A" w:rsidR="00540201" w:rsidP="157374EE" w:rsidRDefault="00540201" w14:paraId="205B12BC" w14:textId="20ECBD4A">
      <w:pPr>
        <w:spacing w:after="0"/>
        <w:jc w:val="both"/>
        <w:rPr>
          <w:rFonts w:cstheme="minorHAnsi"/>
          <w:sz w:val="24"/>
          <w:szCs w:val="24"/>
        </w:rPr>
      </w:pPr>
      <w:r w:rsidRPr="00FC4D3A">
        <w:rPr>
          <w:rFonts w:cstheme="minorHAnsi"/>
          <w:sz w:val="24"/>
          <w:szCs w:val="24"/>
        </w:rPr>
        <w:t xml:space="preserve">Sugestão: quando o </w:t>
      </w:r>
      <w:r w:rsidRPr="00FC4D3A" w:rsidR="000551F6">
        <w:rPr>
          <w:rFonts w:cstheme="minorHAnsi"/>
          <w:sz w:val="24"/>
          <w:szCs w:val="24"/>
        </w:rPr>
        <w:t>volume de</w:t>
      </w:r>
      <w:r w:rsidRPr="00FC4D3A">
        <w:rPr>
          <w:rFonts w:cstheme="minorHAnsi"/>
          <w:sz w:val="24"/>
          <w:szCs w:val="24"/>
        </w:rPr>
        <w:t xml:space="preserve"> passagem de cateter venoso central for alto, coletar dados uma vez por semana, fazendo um rodízio entre os dias da semana e turnos de trabalho. No dia selecionado</w:t>
      </w:r>
      <w:r w:rsidRPr="00FC4D3A" w:rsidR="00494A5F">
        <w:rPr>
          <w:rFonts w:cstheme="minorHAnsi"/>
          <w:sz w:val="24"/>
          <w:szCs w:val="24"/>
        </w:rPr>
        <w:t>,</w:t>
      </w:r>
      <w:r w:rsidRPr="00FC4D3A">
        <w:rPr>
          <w:rFonts w:cstheme="minorHAnsi"/>
          <w:sz w:val="24"/>
          <w:szCs w:val="24"/>
        </w:rPr>
        <w:t> </w:t>
      </w:r>
      <w:r w:rsidRPr="00FC4D3A" w:rsidR="00494A5F">
        <w:rPr>
          <w:rFonts w:cstheme="minorHAnsi"/>
          <w:sz w:val="24"/>
          <w:szCs w:val="24"/>
        </w:rPr>
        <w:t xml:space="preserve">deve-se </w:t>
      </w:r>
      <w:r w:rsidRPr="00FC4D3A">
        <w:rPr>
          <w:rFonts w:cstheme="minorHAnsi"/>
          <w:sz w:val="24"/>
          <w:szCs w:val="24"/>
        </w:rPr>
        <w:t xml:space="preserve">coletar dados de todos os pacientes com cateter venoso central através da análise da documentação ou formulário </w:t>
      </w:r>
      <w:r w:rsidRPr="00FC4D3A">
        <w:rPr>
          <w:rFonts w:cstheme="minorHAnsi"/>
          <w:sz w:val="24"/>
          <w:szCs w:val="24"/>
        </w:rPr>
        <w:t>(</w:t>
      </w:r>
      <w:r w:rsidRPr="000032F0">
        <w:rPr>
          <w:rFonts w:cstheme="minorHAnsi"/>
          <w:i/>
          <w:iCs/>
          <w:sz w:val="24"/>
          <w:szCs w:val="24"/>
        </w:rPr>
        <w:t>checklist</w:t>
      </w:r>
      <w:r w:rsidRPr="00FC4D3A">
        <w:rPr>
          <w:rFonts w:cstheme="minorHAnsi"/>
          <w:sz w:val="24"/>
          <w:szCs w:val="24"/>
        </w:rPr>
        <w:t>)</w:t>
      </w:r>
      <w:r w:rsidRPr="00FC4D3A" w:rsidR="00C93031">
        <w:rPr>
          <w:rFonts w:cstheme="minorHAnsi"/>
          <w:sz w:val="24"/>
          <w:szCs w:val="24"/>
        </w:rPr>
        <w:t>,</w:t>
      </w:r>
      <w:r w:rsidRPr="00FC4D3A">
        <w:rPr>
          <w:rFonts w:cstheme="minorHAnsi"/>
          <w:sz w:val="24"/>
          <w:szCs w:val="24"/>
        </w:rPr>
        <w:t xml:space="preserve"> nos quais constam os dados da inserção do cateter. Pelo menos 20 observações devem ser feitas no mês. Quando o volume for baixo, fazer inspeção de 100% das inserções de cateter venoso central daquele mês.</w:t>
      </w:r>
    </w:p>
    <w:p w:rsidRPr="00FC4D3A" w:rsidR="00540201" w:rsidP="157374EE" w:rsidRDefault="00540201" w14:paraId="3918805C" w14:textId="126A8D0A">
      <w:pPr>
        <w:spacing w:after="0"/>
        <w:jc w:val="both"/>
        <w:rPr>
          <w:rFonts w:cstheme="minorHAnsi"/>
          <w:sz w:val="24"/>
          <w:szCs w:val="24"/>
        </w:rPr>
      </w:pPr>
      <w:r w:rsidRPr="000032F0">
        <w:rPr>
          <w:rFonts w:cstheme="minorHAnsi"/>
          <w:b/>
          <w:bCs/>
          <w:sz w:val="24"/>
          <w:szCs w:val="24"/>
        </w:rPr>
        <w:t>Denominador</w:t>
      </w:r>
      <w:r w:rsidRPr="00FC4D3A">
        <w:rPr>
          <w:rFonts w:cstheme="minorHAnsi"/>
          <w:sz w:val="24"/>
          <w:szCs w:val="24"/>
        </w:rPr>
        <w:t>: Número de registros/formulários ou observações diretas de inserções de cateter central analisados no período.</w:t>
      </w:r>
      <w:r w:rsidRPr="00FC4D3A" w:rsidR="157374EE">
        <w:rPr>
          <w:rFonts w:cstheme="minorHAnsi"/>
          <w:color w:val="FF0000"/>
          <w:sz w:val="24"/>
          <w:szCs w:val="24"/>
        </w:rPr>
        <w:t xml:space="preserve"> </w:t>
      </w:r>
    </w:p>
    <w:p w:rsidRPr="00FC4D3A" w:rsidR="00526EF0" w:rsidP="00526EF0" w:rsidRDefault="00526EF0" w14:paraId="3FD87A06" w14:textId="77777777">
      <w:pPr>
        <w:spacing w:after="0"/>
        <w:jc w:val="both"/>
        <w:rPr>
          <w:rFonts w:cstheme="minorHAnsi"/>
          <w:color w:val="FF0000"/>
        </w:rPr>
      </w:pPr>
    </w:p>
    <w:p w:rsidRPr="000032F0" w:rsidR="00204748" w:rsidP="000032F0" w:rsidRDefault="00204748" w14:paraId="12920368" w14:textId="35269394">
      <w:pPr>
        <w:pStyle w:val="Ttulo3"/>
        <w:jc w:val="both"/>
        <w:rPr>
          <w:rFonts w:asciiTheme="minorHAnsi" w:hAnsiTheme="minorHAnsi" w:cstheme="minorHAnsi"/>
          <w:color w:val="auto"/>
          <w:sz w:val="24"/>
        </w:rPr>
      </w:pPr>
      <w:bookmarkStart w:name="_Toc96010651" w:id="24"/>
      <w:r w:rsidRPr="000032F0">
        <w:rPr>
          <w:rFonts w:asciiTheme="minorHAnsi" w:hAnsiTheme="minorHAnsi" w:cstheme="minorHAnsi"/>
          <w:color w:val="auto"/>
          <w:sz w:val="24"/>
        </w:rPr>
        <w:t xml:space="preserve">IPCSL3a </w:t>
      </w:r>
      <w:r w:rsidRPr="000032F0" w:rsidR="000F7C0D">
        <w:rPr>
          <w:rFonts w:asciiTheme="minorHAnsi" w:hAnsiTheme="minorHAnsi" w:cstheme="minorHAnsi"/>
          <w:color w:val="auto"/>
          <w:sz w:val="24"/>
        </w:rPr>
        <w:t xml:space="preserve">– </w:t>
      </w:r>
      <w:r w:rsidRPr="000032F0">
        <w:rPr>
          <w:rFonts w:asciiTheme="minorHAnsi" w:hAnsiTheme="minorHAnsi" w:cstheme="minorHAnsi"/>
          <w:color w:val="auto"/>
          <w:sz w:val="24"/>
        </w:rPr>
        <w:t>Porcentagem de adesão a “Avaliar a indicação de inserção de CVC”</w:t>
      </w:r>
      <w:bookmarkEnd w:id="24"/>
    </w:p>
    <w:tbl>
      <w:tblPr>
        <w:tblStyle w:val="SombreamentoClaro-nfase2"/>
        <w:tblW w:w="9765" w:type="dxa"/>
        <w:jc w:val="center"/>
        <w:tblLayout w:type="fixed"/>
        <w:tblLook w:val="04A0" w:firstRow="1" w:lastRow="0" w:firstColumn="1" w:lastColumn="0" w:noHBand="0" w:noVBand="1"/>
      </w:tblPr>
      <w:tblGrid>
        <w:gridCol w:w="1101"/>
        <w:gridCol w:w="1940"/>
        <w:gridCol w:w="1701"/>
        <w:gridCol w:w="1559"/>
        <w:gridCol w:w="1276"/>
        <w:gridCol w:w="1418"/>
        <w:gridCol w:w="770"/>
      </w:tblGrid>
      <w:tr w:rsidRPr="00FC4D3A" w:rsidR="00204748" w:rsidTr="00526EF0" w14:paraId="6C08166F"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vAlign w:val="center"/>
            <w:hideMark/>
          </w:tcPr>
          <w:p w:rsidRPr="000032F0" w:rsidR="00204748" w:rsidP="00526EF0" w:rsidRDefault="00204748" w14:paraId="680D2A86" w14:textId="77777777">
            <w:pPr>
              <w:spacing w:line="256" w:lineRule="auto"/>
              <w:jc w:val="center"/>
              <w:rPr>
                <w:rFonts w:eastAsia="Times New Roman" w:cstheme="minorHAnsi"/>
                <w:szCs w:val="36"/>
                <w:lang w:eastAsia="pt-BR"/>
              </w:rPr>
            </w:pPr>
            <w:r w:rsidRPr="000032F0">
              <w:rPr>
                <w:rFonts w:eastAsia="Calibri" w:cstheme="minorHAnsi"/>
                <w:color w:val="000000" w:themeColor="dark1"/>
                <w:szCs w:val="24"/>
                <w:lang w:eastAsia="pt-BR"/>
              </w:rPr>
              <w:t>Definição Operacional do Indicador</w:t>
            </w:r>
          </w:p>
        </w:tc>
      </w:tr>
      <w:tr w:rsidRPr="00FC4D3A" w:rsidR="002864FE" w:rsidTr="00526EF0" w14:paraId="542532EA"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D99594" w:themeFill="accent2" w:themeFillTint="99"/>
            <w:vAlign w:val="center"/>
            <w:hideMark/>
          </w:tcPr>
          <w:p w:rsidRPr="000032F0" w:rsidR="00204748" w:rsidP="00526EF0" w:rsidRDefault="00204748" w14:paraId="3F546FC3" w14:textId="77777777">
            <w:pPr>
              <w:spacing w:line="256" w:lineRule="auto"/>
              <w:jc w:val="center"/>
              <w:rPr>
                <w:rFonts w:eastAsia="Calibri" w:cstheme="minorHAnsi"/>
                <w:color w:val="000000" w:themeColor="dark1"/>
                <w:szCs w:val="24"/>
                <w:lang w:eastAsia="pt-BR"/>
              </w:rPr>
            </w:pPr>
            <w:r w:rsidRPr="000032F0">
              <w:rPr>
                <w:rFonts w:eastAsia="Calibri" w:cstheme="minorHAnsi"/>
                <w:color w:val="000000" w:themeColor="dark1"/>
                <w:szCs w:val="24"/>
                <w:lang w:eastAsia="pt-BR"/>
              </w:rPr>
              <w:t>Categoria</w:t>
            </w:r>
          </w:p>
        </w:tc>
        <w:tc>
          <w:tcPr>
            <w:tcW w:w="1940" w:type="dxa"/>
            <w:shd w:val="clear" w:color="auto" w:fill="D99594" w:themeFill="accent2" w:themeFillTint="99"/>
            <w:vAlign w:val="center"/>
            <w:hideMark/>
          </w:tcPr>
          <w:p w:rsidRPr="000032F0" w:rsidR="00204748" w:rsidP="00526EF0" w:rsidRDefault="00204748" w14:paraId="21D0D1BE"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Numerador</w:t>
            </w:r>
          </w:p>
        </w:tc>
        <w:tc>
          <w:tcPr>
            <w:tcW w:w="1701" w:type="dxa"/>
            <w:shd w:val="clear" w:color="auto" w:fill="D99594" w:themeFill="accent2" w:themeFillTint="99"/>
            <w:vAlign w:val="center"/>
            <w:hideMark/>
          </w:tcPr>
          <w:p w:rsidRPr="000032F0" w:rsidR="00204748" w:rsidP="00526EF0" w:rsidRDefault="00204748" w14:paraId="1B5D8DA4"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Denominador</w:t>
            </w:r>
          </w:p>
        </w:tc>
        <w:tc>
          <w:tcPr>
            <w:tcW w:w="1559" w:type="dxa"/>
            <w:shd w:val="clear" w:color="auto" w:fill="D99594" w:themeFill="accent2" w:themeFillTint="99"/>
            <w:vAlign w:val="center"/>
            <w:hideMark/>
          </w:tcPr>
          <w:p w:rsidRPr="000032F0" w:rsidR="00204748" w:rsidP="00526EF0" w:rsidRDefault="00204748" w14:paraId="7A7408E4"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Cálculo</w:t>
            </w:r>
          </w:p>
        </w:tc>
        <w:tc>
          <w:tcPr>
            <w:tcW w:w="1276" w:type="dxa"/>
            <w:shd w:val="clear" w:color="auto" w:fill="D99594" w:themeFill="accent2" w:themeFillTint="99"/>
            <w:vAlign w:val="center"/>
            <w:hideMark/>
          </w:tcPr>
          <w:p w:rsidRPr="000032F0" w:rsidR="00204748" w:rsidP="00526EF0" w:rsidRDefault="00204748" w14:paraId="55B441AC"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0032F0">
              <w:rPr>
                <w:rFonts w:eastAsia="Calibri" w:cstheme="minorHAnsi"/>
                <w:b/>
                <w:szCs w:val="24"/>
                <w:lang w:eastAsia="pt-BR"/>
              </w:rPr>
              <w:t>Frequência</w:t>
            </w:r>
          </w:p>
        </w:tc>
        <w:tc>
          <w:tcPr>
            <w:tcW w:w="1418" w:type="dxa"/>
            <w:shd w:val="clear" w:color="auto" w:fill="D99594" w:themeFill="accent2" w:themeFillTint="99"/>
            <w:vAlign w:val="center"/>
            <w:hideMark/>
          </w:tcPr>
          <w:p w:rsidRPr="000032F0" w:rsidR="00204748" w:rsidP="00526EF0" w:rsidRDefault="00204748" w14:paraId="77791966"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Tamanho Amostra</w:t>
            </w:r>
          </w:p>
        </w:tc>
        <w:tc>
          <w:tcPr>
            <w:tcW w:w="770" w:type="dxa"/>
            <w:shd w:val="clear" w:color="auto" w:fill="D99594" w:themeFill="accent2" w:themeFillTint="99"/>
            <w:vAlign w:val="center"/>
            <w:hideMark/>
          </w:tcPr>
          <w:p w:rsidRPr="000032F0" w:rsidR="00204748" w:rsidP="00526EF0" w:rsidRDefault="00204748" w14:paraId="635119EC"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bCs/>
                <w:color w:val="000000" w:themeColor="dark1"/>
                <w:szCs w:val="24"/>
                <w:lang w:eastAsia="pt-BR"/>
              </w:rPr>
              <w:t>Meta</w:t>
            </w:r>
          </w:p>
        </w:tc>
      </w:tr>
      <w:tr w:rsidRPr="00FC4D3A" w:rsidR="00204748" w:rsidTr="00526EF0" w14:paraId="495206AB"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204748" w:rsidP="00526EF0" w:rsidRDefault="00204748" w14:paraId="5DCA0265" w14:textId="77777777">
            <w:pPr>
              <w:spacing w:line="256" w:lineRule="auto"/>
              <w:jc w:val="center"/>
              <w:rPr>
                <w:rFonts w:eastAsia="Calibri" w:cstheme="minorHAnsi"/>
                <w:b w:val="0"/>
                <w:color w:val="000000" w:themeColor="dark1"/>
                <w:sz w:val="20"/>
                <w:szCs w:val="20"/>
                <w:lang w:eastAsia="pt-BR"/>
              </w:rPr>
            </w:pPr>
            <w:r w:rsidRPr="000032F0">
              <w:rPr>
                <w:rFonts w:eastAsia="Calibri" w:cstheme="minorHAnsi"/>
                <w:color w:val="000000" w:themeColor="dark1"/>
                <w:sz w:val="20"/>
                <w:szCs w:val="20"/>
                <w:lang w:eastAsia="pt-BR"/>
              </w:rPr>
              <w:t>Processo</w:t>
            </w:r>
          </w:p>
        </w:tc>
        <w:tc>
          <w:tcPr>
            <w:tcW w:w="1940" w:type="dxa"/>
            <w:vAlign w:val="center"/>
            <w:hideMark/>
          </w:tcPr>
          <w:p w:rsidRPr="000032F0" w:rsidR="00204748" w:rsidP="00526EF0" w:rsidRDefault="00204748" w14:paraId="1FE8C7B5" w14:textId="77777777">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Número de inserções de CVC em que foi avaliada a indicação de inserção de CVC</w:t>
            </w:r>
          </w:p>
        </w:tc>
        <w:tc>
          <w:tcPr>
            <w:tcW w:w="1701" w:type="dxa"/>
            <w:vAlign w:val="center"/>
            <w:hideMark/>
          </w:tcPr>
          <w:p w:rsidRPr="000032F0" w:rsidR="00204748" w:rsidP="00526EF0" w:rsidRDefault="00204748" w14:paraId="3B5FA928" w14:textId="77777777">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Todas as inserções de CVC que foram observadas</w:t>
            </w:r>
          </w:p>
        </w:tc>
        <w:tc>
          <w:tcPr>
            <w:tcW w:w="1559" w:type="dxa"/>
            <w:vAlign w:val="center"/>
            <w:hideMark/>
          </w:tcPr>
          <w:p w:rsidRPr="000032F0" w:rsidR="00204748" w:rsidP="00526EF0" w:rsidRDefault="00204748" w14:paraId="7B8F34F8" w14:textId="77777777">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Dividir o numerador pelo denominador e multiplicar o resultado por 100</w:t>
            </w:r>
          </w:p>
        </w:tc>
        <w:tc>
          <w:tcPr>
            <w:tcW w:w="1276" w:type="dxa"/>
            <w:vAlign w:val="center"/>
            <w:hideMark/>
          </w:tcPr>
          <w:p w:rsidRPr="000032F0" w:rsidR="00204748" w:rsidP="00526EF0" w:rsidRDefault="00204748" w14:paraId="7C0EF992" w14:textId="77777777">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Mensal</w:t>
            </w:r>
          </w:p>
        </w:tc>
        <w:tc>
          <w:tcPr>
            <w:tcW w:w="1418" w:type="dxa"/>
            <w:vAlign w:val="center"/>
            <w:hideMark/>
          </w:tcPr>
          <w:p w:rsidRPr="000032F0" w:rsidR="00204748" w:rsidP="00526EF0" w:rsidRDefault="00526EF0" w14:paraId="3FFF1186" w14:textId="42808906">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bCs/>
                <w:color w:val="000000" w:themeColor="text1"/>
                <w:sz w:val="20"/>
              </w:rPr>
              <w:t>100% da amostra ou de 20 a 35 observações/mês</w:t>
            </w:r>
          </w:p>
        </w:tc>
        <w:tc>
          <w:tcPr>
            <w:tcW w:w="770" w:type="dxa"/>
            <w:vAlign w:val="center"/>
            <w:hideMark/>
          </w:tcPr>
          <w:p w:rsidRPr="000032F0" w:rsidR="00204748" w:rsidP="00526EF0" w:rsidRDefault="00204748" w14:paraId="7611F986" w14:textId="77777777">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 95%</w:t>
            </w:r>
          </w:p>
        </w:tc>
      </w:tr>
    </w:tbl>
    <w:p w:rsidRPr="00FC4D3A" w:rsidR="00204748" w:rsidP="00B10A4F" w:rsidRDefault="00204748" w14:paraId="3B7B4B86" w14:textId="77777777">
      <w:pPr>
        <w:pStyle w:val="PargrafodaLista"/>
        <w:spacing w:after="0"/>
        <w:ind w:left="0"/>
        <w:jc w:val="both"/>
        <w:rPr>
          <w:rFonts w:eastAsiaTheme="majorEastAsia" w:cstheme="minorHAnsi"/>
          <w:b/>
          <w:sz w:val="28"/>
          <w:szCs w:val="24"/>
        </w:rPr>
      </w:pPr>
    </w:p>
    <w:p w:rsidRPr="00FC4D3A" w:rsidR="00204748" w:rsidP="00204748" w:rsidRDefault="00204748" w14:paraId="5E131BD5" w14:textId="77777777">
      <w:pPr>
        <w:rPr>
          <w:rFonts w:cstheme="minorHAnsi"/>
          <w:b/>
          <w:sz w:val="24"/>
          <w:u w:val="single"/>
        </w:rPr>
      </w:pPr>
      <w:r w:rsidRPr="00FC4D3A">
        <w:rPr>
          <w:rFonts w:cstheme="minorHAnsi"/>
          <w:b/>
          <w:sz w:val="24"/>
          <w:u w:val="single"/>
        </w:rPr>
        <w:t>Guia de Coleta do Dado </w:t>
      </w:r>
    </w:p>
    <w:p w:rsidRPr="00FC4D3A" w:rsidR="00204748" w:rsidP="00204748" w:rsidRDefault="00204748" w14:paraId="5398D55F" w14:textId="7794EE59">
      <w:pPr>
        <w:jc w:val="both"/>
        <w:rPr>
          <w:rFonts w:cstheme="minorHAnsi"/>
        </w:rPr>
      </w:pPr>
      <w:r w:rsidRPr="00FC4D3A">
        <w:rPr>
          <w:rFonts w:cstheme="minorHAnsi"/>
          <w:sz w:val="24"/>
        </w:rPr>
        <w:t>O processo de inserção deve ser observado por outro profissional e a adesão ao elemento do pacote se caracteriza quando existe um registro da indicação no prontuário do paciente</w:t>
      </w:r>
      <w:r w:rsidRPr="00FC4D3A">
        <w:rPr>
          <w:rFonts w:cstheme="minorHAnsi"/>
        </w:rPr>
        <w:t>.</w:t>
      </w:r>
    </w:p>
    <w:p w:rsidRPr="000032F0" w:rsidR="005C44AC" w:rsidP="005C44AC" w:rsidRDefault="005C44AC" w14:paraId="3A0FF5F2" w14:textId="77777777">
      <w:pPr>
        <w:pStyle w:val="Ttulo3"/>
        <w:spacing w:before="0"/>
        <w:rPr>
          <w:rFonts w:asciiTheme="minorHAnsi" w:hAnsiTheme="minorHAnsi" w:cstheme="minorHAnsi"/>
          <w:color w:val="auto"/>
          <w:sz w:val="24"/>
        </w:rPr>
      </w:pPr>
    </w:p>
    <w:p w:rsidRPr="000032F0" w:rsidR="00204748" w:rsidP="00204748" w:rsidRDefault="00204748" w14:paraId="5C7B4ACD" w14:textId="2788BD07">
      <w:pPr>
        <w:pStyle w:val="Ttulo3"/>
        <w:rPr>
          <w:rFonts w:asciiTheme="minorHAnsi" w:hAnsiTheme="minorHAnsi" w:cstheme="minorHAnsi"/>
          <w:color w:val="auto"/>
          <w:sz w:val="24"/>
        </w:rPr>
      </w:pPr>
      <w:bookmarkStart w:name="_Toc96010652" w:id="25"/>
      <w:r w:rsidRPr="000032F0">
        <w:rPr>
          <w:rFonts w:asciiTheme="minorHAnsi" w:hAnsiTheme="minorHAnsi" w:cstheme="minorHAnsi"/>
          <w:color w:val="auto"/>
          <w:sz w:val="24"/>
        </w:rPr>
        <w:t xml:space="preserve">IPCSL3b </w:t>
      </w:r>
      <w:r w:rsidRPr="000032F0" w:rsidR="00087DA3">
        <w:rPr>
          <w:rFonts w:asciiTheme="minorHAnsi" w:hAnsiTheme="minorHAnsi" w:cstheme="minorHAnsi"/>
          <w:color w:val="auto"/>
          <w:sz w:val="24"/>
        </w:rPr>
        <w:t xml:space="preserve">– </w:t>
      </w:r>
      <w:r w:rsidRPr="000032F0">
        <w:rPr>
          <w:rFonts w:asciiTheme="minorHAnsi" w:hAnsiTheme="minorHAnsi" w:cstheme="minorHAnsi"/>
          <w:color w:val="auto"/>
          <w:sz w:val="24"/>
        </w:rPr>
        <w:t>Porcentagem de adesão a “Utilizar precaução de barreira máxima”</w:t>
      </w:r>
      <w:bookmarkEnd w:id="25"/>
    </w:p>
    <w:tbl>
      <w:tblPr>
        <w:tblStyle w:val="SombreamentoClaro-nfase2"/>
        <w:tblW w:w="9765" w:type="dxa"/>
        <w:jc w:val="center"/>
        <w:tblLayout w:type="fixed"/>
        <w:tblLook w:val="04A0" w:firstRow="1" w:lastRow="0" w:firstColumn="1" w:lastColumn="0" w:noHBand="0" w:noVBand="1"/>
      </w:tblPr>
      <w:tblGrid>
        <w:gridCol w:w="1101"/>
        <w:gridCol w:w="1657"/>
        <w:gridCol w:w="1762"/>
        <w:gridCol w:w="1781"/>
        <w:gridCol w:w="1276"/>
        <w:gridCol w:w="1418"/>
        <w:gridCol w:w="770"/>
      </w:tblGrid>
      <w:tr w:rsidRPr="00FC4D3A" w:rsidR="00204748" w:rsidTr="00526EF0" w14:paraId="03E343CE"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vAlign w:val="center"/>
            <w:hideMark/>
          </w:tcPr>
          <w:p w:rsidRPr="000032F0" w:rsidR="00204748" w:rsidP="00526EF0" w:rsidRDefault="00204748" w14:paraId="1D62E4D0" w14:textId="77777777">
            <w:pPr>
              <w:spacing w:line="256" w:lineRule="auto"/>
              <w:jc w:val="center"/>
              <w:rPr>
                <w:rFonts w:eastAsia="Times New Roman" w:cstheme="minorHAnsi"/>
                <w:szCs w:val="36"/>
                <w:lang w:eastAsia="pt-BR"/>
              </w:rPr>
            </w:pPr>
            <w:r w:rsidRPr="000032F0">
              <w:rPr>
                <w:rFonts w:eastAsia="Calibri" w:cstheme="minorHAnsi"/>
                <w:color w:val="000000" w:themeColor="dark1"/>
                <w:szCs w:val="24"/>
                <w:lang w:eastAsia="pt-BR"/>
              </w:rPr>
              <w:t>Definição Operacional do Indicador</w:t>
            </w:r>
          </w:p>
        </w:tc>
      </w:tr>
      <w:tr w:rsidRPr="00FC4D3A" w:rsidR="00204748" w:rsidTr="00526EF0" w14:paraId="17FA9D10"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D99594" w:themeFill="accent2" w:themeFillTint="99"/>
            <w:vAlign w:val="center"/>
            <w:hideMark/>
          </w:tcPr>
          <w:p w:rsidRPr="000032F0" w:rsidR="00204748" w:rsidP="00526EF0" w:rsidRDefault="00204748" w14:paraId="7223E51F" w14:textId="77777777">
            <w:pPr>
              <w:spacing w:line="256" w:lineRule="auto"/>
              <w:jc w:val="center"/>
              <w:rPr>
                <w:rFonts w:eastAsia="Calibri" w:cstheme="minorHAnsi"/>
                <w:color w:val="000000" w:themeColor="dark1"/>
                <w:szCs w:val="24"/>
                <w:lang w:eastAsia="pt-BR"/>
              </w:rPr>
            </w:pPr>
            <w:r w:rsidRPr="000032F0">
              <w:rPr>
                <w:rFonts w:eastAsia="Calibri" w:cstheme="minorHAnsi"/>
                <w:color w:val="000000" w:themeColor="dark1"/>
                <w:szCs w:val="24"/>
                <w:lang w:eastAsia="pt-BR"/>
              </w:rPr>
              <w:t>Categoria</w:t>
            </w:r>
          </w:p>
        </w:tc>
        <w:tc>
          <w:tcPr>
            <w:tcW w:w="1657" w:type="dxa"/>
            <w:shd w:val="clear" w:color="auto" w:fill="D99594" w:themeFill="accent2" w:themeFillTint="99"/>
            <w:vAlign w:val="center"/>
            <w:hideMark/>
          </w:tcPr>
          <w:p w:rsidRPr="000032F0" w:rsidR="00204748" w:rsidP="00526EF0" w:rsidRDefault="00204748" w14:paraId="30622E10"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Numerador</w:t>
            </w:r>
          </w:p>
        </w:tc>
        <w:tc>
          <w:tcPr>
            <w:tcW w:w="1762" w:type="dxa"/>
            <w:shd w:val="clear" w:color="auto" w:fill="D99594" w:themeFill="accent2" w:themeFillTint="99"/>
            <w:vAlign w:val="center"/>
            <w:hideMark/>
          </w:tcPr>
          <w:p w:rsidRPr="000032F0" w:rsidR="00204748" w:rsidP="00526EF0" w:rsidRDefault="00204748" w14:paraId="053A1F04"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Denominador</w:t>
            </w:r>
          </w:p>
        </w:tc>
        <w:tc>
          <w:tcPr>
            <w:tcW w:w="1781" w:type="dxa"/>
            <w:shd w:val="clear" w:color="auto" w:fill="D99594" w:themeFill="accent2" w:themeFillTint="99"/>
            <w:vAlign w:val="center"/>
            <w:hideMark/>
          </w:tcPr>
          <w:p w:rsidRPr="000032F0" w:rsidR="00204748" w:rsidP="00526EF0" w:rsidRDefault="00204748" w14:paraId="23C03CB9"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Cálculo</w:t>
            </w:r>
          </w:p>
        </w:tc>
        <w:tc>
          <w:tcPr>
            <w:tcW w:w="1276" w:type="dxa"/>
            <w:shd w:val="clear" w:color="auto" w:fill="D99594" w:themeFill="accent2" w:themeFillTint="99"/>
            <w:vAlign w:val="center"/>
            <w:hideMark/>
          </w:tcPr>
          <w:p w:rsidRPr="000032F0" w:rsidR="00204748" w:rsidP="00526EF0" w:rsidRDefault="00204748" w14:paraId="006E1211"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0032F0">
              <w:rPr>
                <w:rFonts w:eastAsia="Calibri" w:cstheme="minorHAnsi"/>
                <w:b/>
                <w:szCs w:val="24"/>
                <w:lang w:eastAsia="pt-BR"/>
              </w:rPr>
              <w:t>Frequência</w:t>
            </w:r>
          </w:p>
        </w:tc>
        <w:tc>
          <w:tcPr>
            <w:tcW w:w="1418" w:type="dxa"/>
            <w:shd w:val="clear" w:color="auto" w:fill="D99594" w:themeFill="accent2" w:themeFillTint="99"/>
            <w:vAlign w:val="center"/>
            <w:hideMark/>
          </w:tcPr>
          <w:p w:rsidRPr="000032F0" w:rsidR="00204748" w:rsidP="00526EF0" w:rsidRDefault="00204748" w14:paraId="35E5C52D"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Tamanho Amostra</w:t>
            </w:r>
          </w:p>
        </w:tc>
        <w:tc>
          <w:tcPr>
            <w:tcW w:w="770" w:type="dxa"/>
            <w:shd w:val="clear" w:color="auto" w:fill="D99594" w:themeFill="accent2" w:themeFillTint="99"/>
            <w:vAlign w:val="center"/>
            <w:hideMark/>
          </w:tcPr>
          <w:p w:rsidRPr="000032F0" w:rsidR="00204748" w:rsidP="00526EF0" w:rsidRDefault="00204748" w14:paraId="7A8FE808"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bCs/>
                <w:color w:val="000000" w:themeColor="dark1"/>
                <w:szCs w:val="24"/>
                <w:lang w:eastAsia="pt-BR"/>
              </w:rPr>
              <w:t>Meta</w:t>
            </w:r>
          </w:p>
        </w:tc>
      </w:tr>
      <w:tr w:rsidRPr="00FC4D3A" w:rsidR="00204748" w:rsidTr="00526EF0" w14:paraId="5E683D86"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204748" w:rsidP="00526EF0" w:rsidRDefault="00204748" w14:paraId="197EBAD5" w14:textId="77777777">
            <w:pPr>
              <w:spacing w:line="256" w:lineRule="auto"/>
              <w:jc w:val="center"/>
              <w:rPr>
                <w:rFonts w:eastAsia="Calibri" w:cstheme="minorHAnsi"/>
                <w:b w:val="0"/>
                <w:color w:val="000000" w:themeColor="dark1"/>
                <w:sz w:val="20"/>
                <w:szCs w:val="20"/>
                <w:lang w:eastAsia="pt-BR"/>
              </w:rPr>
            </w:pPr>
            <w:r w:rsidRPr="000032F0">
              <w:rPr>
                <w:rFonts w:eastAsia="Calibri" w:cstheme="minorHAnsi"/>
                <w:color w:val="000000" w:themeColor="dark1"/>
                <w:sz w:val="20"/>
                <w:szCs w:val="20"/>
                <w:lang w:eastAsia="pt-BR"/>
              </w:rPr>
              <w:t>Processo</w:t>
            </w:r>
          </w:p>
        </w:tc>
        <w:tc>
          <w:tcPr>
            <w:tcW w:w="1657" w:type="dxa"/>
            <w:vAlign w:val="center"/>
            <w:hideMark/>
          </w:tcPr>
          <w:p w:rsidRPr="000032F0" w:rsidR="00204748" w:rsidP="00526EF0" w:rsidRDefault="00204748" w14:paraId="51A5E16B" w14:textId="7777777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0032F0">
              <w:rPr>
                <w:rFonts w:eastAsia="Calibri" w:asciiTheme="minorHAnsi" w:hAnsiTheme="minorHAnsi" w:cstheme="minorHAnsi"/>
                <w:sz w:val="20"/>
                <w:szCs w:val="20"/>
              </w:rPr>
              <w:t>Número de inserções de CVC em que foi utilizada barreira máxima</w:t>
            </w:r>
          </w:p>
        </w:tc>
        <w:tc>
          <w:tcPr>
            <w:tcW w:w="1762" w:type="dxa"/>
            <w:vAlign w:val="center"/>
            <w:hideMark/>
          </w:tcPr>
          <w:p w:rsidRPr="000032F0" w:rsidR="00204748" w:rsidP="00526EF0" w:rsidRDefault="00204748" w14:paraId="212B51BB"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0032F0">
              <w:rPr>
                <w:rFonts w:eastAsia="Calibri" w:asciiTheme="minorHAnsi" w:hAnsiTheme="minorHAnsi" w:cstheme="minorHAnsi"/>
                <w:sz w:val="20"/>
                <w:szCs w:val="20"/>
              </w:rPr>
              <w:t>Todas as inserções de CVC que foram observadas</w:t>
            </w:r>
          </w:p>
        </w:tc>
        <w:tc>
          <w:tcPr>
            <w:tcW w:w="1781" w:type="dxa"/>
            <w:vAlign w:val="center"/>
            <w:hideMark/>
          </w:tcPr>
          <w:p w:rsidRPr="000032F0" w:rsidR="00204748" w:rsidP="00526EF0" w:rsidRDefault="00204748" w14:paraId="160A708A"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0032F0">
              <w:rPr>
                <w:rFonts w:eastAsia="Calibri" w:asciiTheme="minorHAnsi" w:hAnsiTheme="minorHAnsi" w:cstheme="minorHAnsi"/>
                <w:bCs/>
                <w:sz w:val="20"/>
                <w:szCs w:val="20"/>
              </w:rPr>
              <w:t>Dividir o numerador pelo denominador e multiplicar o resultado por 100</w:t>
            </w:r>
          </w:p>
        </w:tc>
        <w:tc>
          <w:tcPr>
            <w:tcW w:w="1276" w:type="dxa"/>
            <w:vAlign w:val="center"/>
            <w:hideMark/>
          </w:tcPr>
          <w:p w:rsidRPr="000032F0" w:rsidR="00204748" w:rsidP="00526EF0" w:rsidRDefault="00204748" w14:paraId="676967EE"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0032F0">
              <w:rPr>
                <w:rFonts w:eastAsia="Calibri" w:asciiTheme="minorHAnsi" w:hAnsiTheme="minorHAnsi" w:cstheme="minorHAnsi"/>
                <w:bCs/>
                <w:sz w:val="20"/>
                <w:szCs w:val="20"/>
              </w:rPr>
              <w:t>Mensal</w:t>
            </w:r>
          </w:p>
        </w:tc>
        <w:tc>
          <w:tcPr>
            <w:tcW w:w="1418" w:type="dxa"/>
            <w:vAlign w:val="center"/>
            <w:hideMark/>
          </w:tcPr>
          <w:p w:rsidRPr="000032F0" w:rsidR="00204748" w:rsidP="00526EF0" w:rsidRDefault="00526EF0" w14:paraId="4F50DDB8" w14:textId="4E3ACFDD">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0032F0">
              <w:rPr>
                <w:rFonts w:eastAsia="Calibri" w:asciiTheme="minorHAnsi" w:hAnsiTheme="minorHAnsi" w:cstheme="minorHAnsi"/>
                <w:bCs/>
                <w:color w:val="000000" w:themeColor="text1"/>
                <w:sz w:val="20"/>
              </w:rPr>
              <w:t>100% da amostra ou de 20 a 35 observações/mês</w:t>
            </w:r>
          </w:p>
        </w:tc>
        <w:tc>
          <w:tcPr>
            <w:tcW w:w="770" w:type="dxa"/>
            <w:vAlign w:val="center"/>
            <w:hideMark/>
          </w:tcPr>
          <w:p w:rsidRPr="000032F0" w:rsidR="00204748" w:rsidP="00526EF0" w:rsidRDefault="00204748" w14:paraId="2E282739"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0032F0">
              <w:rPr>
                <w:rFonts w:eastAsia="Calibri" w:asciiTheme="minorHAnsi" w:hAnsiTheme="minorHAnsi" w:cstheme="minorHAnsi"/>
                <w:bCs/>
                <w:sz w:val="20"/>
                <w:szCs w:val="20"/>
              </w:rPr>
              <w:t>≥ 95%</w:t>
            </w:r>
          </w:p>
        </w:tc>
      </w:tr>
    </w:tbl>
    <w:p w:rsidRPr="00FC4D3A" w:rsidR="00204748" w:rsidP="00B10A4F" w:rsidRDefault="00204748" w14:paraId="5630AD66" w14:textId="77777777">
      <w:pPr>
        <w:spacing w:after="0"/>
        <w:rPr>
          <w:rFonts w:cstheme="minorHAnsi"/>
          <w:sz w:val="28"/>
          <w:szCs w:val="24"/>
        </w:rPr>
      </w:pPr>
    </w:p>
    <w:p w:rsidRPr="00FC4D3A" w:rsidR="00204748" w:rsidP="00204748" w:rsidRDefault="00204748" w14:paraId="4C79BCD0" w14:textId="77777777">
      <w:pPr>
        <w:rPr>
          <w:rFonts w:cstheme="minorHAnsi"/>
          <w:b/>
          <w:sz w:val="24"/>
          <w:u w:val="single"/>
        </w:rPr>
      </w:pPr>
      <w:r w:rsidRPr="00FC4D3A">
        <w:rPr>
          <w:rFonts w:cstheme="minorHAnsi"/>
          <w:b/>
          <w:sz w:val="24"/>
          <w:u w:val="single"/>
        </w:rPr>
        <w:t>Guia de Coleta do Dado</w:t>
      </w:r>
      <w:r w:rsidRPr="00FC4D3A">
        <w:rPr>
          <w:rFonts w:cstheme="minorHAnsi"/>
          <w:b/>
          <w:sz w:val="24"/>
        </w:rPr>
        <w:t> </w:t>
      </w:r>
    </w:p>
    <w:p w:rsidRPr="00FC4D3A" w:rsidR="00204748" w:rsidP="000032F0" w:rsidRDefault="00204748" w14:paraId="183B5D77" w14:textId="30AA7811">
      <w:pPr>
        <w:jc w:val="both"/>
        <w:rPr>
          <w:rFonts w:cstheme="minorHAnsi"/>
          <w:sz w:val="24"/>
        </w:rPr>
      </w:pPr>
      <w:r w:rsidRPr="00FC4D3A">
        <w:rPr>
          <w:rFonts w:cstheme="minorHAnsi"/>
          <w:sz w:val="24"/>
        </w:rPr>
        <w:t xml:space="preserve">O processo de inserção deve ser observado por outro profissional e a adesão é confirmada se durante a inserção </w:t>
      </w:r>
      <w:r w:rsidRPr="00FC4D3A" w:rsidR="004134EA">
        <w:rPr>
          <w:rFonts w:cstheme="minorHAnsi"/>
          <w:sz w:val="24"/>
        </w:rPr>
        <w:t>houve o</w:t>
      </w:r>
      <w:r w:rsidRPr="00FC4D3A">
        <w:rPr>
          <w:rFonts w:cstheme="minorHAnsi"/>
          <w:sz w:val="24"/>
        </w:rPr>
        <w:t xml:space="preserve"> uso de barreira máxima (máscara, gorro, avental estéril de manga longa, luva estéril</w:t>
      </w:r>
      <w:r w:rsidRPr="00FC4D3A" w:rsidR="00087DA3">
        <w:rPr>
          <w:rFonts w:cstheme="minorHAnsi"/>
          <w:sz w:val="24"/>
        </w:rPr>
        <w:t xml:space="preserve"> e </w:t>
      </w:r>
      <w:r w:rsidRPr="00FC4D3A">
        <w:rPr>
          <w:rFonts w:cstheme="minorHAnsi"/>
          <w:sz w:val="24"/>
        </w:rPr>
        <w:t>campo estéril da cabeça aos pés).</w:t>
      </w:r>
    </w:p>
    <w:p w:rsidRPr="000032F0" w:rsidR="005C44AC" w:rsidP="005C44AC" w:rsidRDefault="005C44AC" w14:paraId="61829076" w14:textId="77777777">
      <w:pPr>
        <w:pStyle w:val="Ttulo3"/>
        <w:spacing w:before="0"/>
        <w:rPr>
          <w:rFonts w:asciiTheme="minorHAnsi" w:hAnsiTheme="minorHAnsi" w:cstheme="minorHAnsi"/>
          <w:color w:val="auto"/>
          <w:sz w:val="24"/>
        </w:rPr>
      </w:pPr>
    </w:p>
    <w:p w:rsidRPr="000032F0" w:rsidR="00A23AEE" w:rsidP="000032F0" w:rsidRDefault="00A23AEE" w14:paraId="661CF02C" w14:textId="77777777">
      <w:pPr>
        <w:rPr>
          <w:rFonts w:cstheme="minorHAnsi"/>
        </w:rPr>
      </w:pPr>
    </w:p>
    <w:p w:rsidRPr="000032F0" w:rsidR="00204748" w:rsidP="000032F0" w:rsidRDefault="00204748" w14:paraId="1BD66F6F" w14:textId="16CD01EA">
      <w:pPr>
        <w:pStyle w:val="Ttulo3"/>
        <w:spacing w:before="0"/>
        <w:jc w:val="both"/>
        <w:rPr>
          <w:rFonts w:asciiTheme="minorHAnsi" w:hAnsiTheme="minorHAnsi" w:cstheme="minorHAnsi"/>
          <w:color w:val="auto"/>
          <w:sz w:val="24"/>
        </w:rPr>
      </w:pPr>
      <w:bookmarkStart w:name="_Toc96010653" w:id="26"/>
      <w:r w:rsidRPr="000032F0">
        <w:rPr>
          <w:rFonts w:asciiTheme="minorHAnsi" w:hAnsiTheme="minorHAnsi" w:cstheme="minorHAnsi"/>
          <w:color w:val="auto"/>
          <w:sz w:val="24"/>
        </w:rPr>
        <w:t xml:space="preserve">IPCSL3c </w:t>
      </w:r>
      <w:r w:rsidRPr="000032F0" w:rsidR="00A23AEE">
        <w:rPr>
          <w:rFonts w:asciiTheme="minorHAnsi" w:hAnsiTheme="minorHAnsi" w:cstheme="minorHAnsi"/>
          <w:color w:val="auto"/>
          <w:sz w:val="24"/>
        </w:rPr>
        <w:t xml:space="preserve">– </w:t>
      </w:r>
      <w:r w:rsidRPr="000032F0">
        <w:rPr>
          <w:rFonts w:asciiTheme="minorHAnsi" w:hAnsiTheme="minorHAnsi" w:cstheme="minorHAnsi"/>
          <w:color w:val="auto"/>
          <w:sz w:val="24"/>
        </w:rPr>
        <w:t>Porcentagem de adesão a “Realizar antissepsia da pele com clorexidina”</w:t>
      </w:r>
      <w:bookmarkEnd w:id="26"/>
    </w:p>
    <w:tbl>
      <w:tblPr>
        <w:tblStyle w:val="SombreamentoClaro-nfase2"/>
        <w:tblW w:w="9765" w:type="dxa"/>
        <w:jc w:val="center"/>
        <w:tblLayout w:type="fixed"/>
        <w:tblLook w:val="04A0" w:firstRow="1" w:lastRow="0" w:firstColumn="1" w:lastColumn="0" w:noHBand="0" w:noVBand="1"/>
      </w:tblPr>
      <w:tblGrid>
        <w:gridCol w:w="1101"/>
        <w:gridCol w:w="1657"/>
        <w:gridCol w:w="1762"/>
        <w:gridCol w:w="1781"/>
        <w:gridCol w:w="1276"/>
        <w:gridCol w:w="1418"/>
        <w:gridCol w:w="770"/>
      </w:tblGrid>
      <w:tr w:rsidRPr="00FC4D3A" w:rsidR="00204748" w:rsidTr="00526EF0" w14:paraId="5D79B3E3"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vAlign w:val="center"/>
            <w:hideMark/>
          </w:tcPr>
          <w:p w:rsidRPr="000032F0" w:rsidR="00204748" w:rsidP="00526EF0" w:rsidRDefault="00204748" w14:paraId="02C7C3FE" w14:textId="77777777">
            <w:pPr>
              <w:spacing w:line="256" w:lineRule="auto"/>
              <w:jc w:val="center"/>
              <w:rPr>
                <w:rFonts w:eastAsia="Times New Roman" w:cstheme="minorHAnsi"/>
                <w:szCs w:val="36"/>
                <w:lang w:eastAsia="pt-BR"/>
              </w:rPr>
            </w:pPr>
            <w:r w:rsidRPr="000032F0">
              <w:rPr>
                <w:rFonts w:eastAsia="Calibri" w:cstheme="minorHAnsi"/>
                <w:color w:val="000000" w:themeColor="dark1"/>
                <w:szCs w:val="24"/>
                <w:lang w:eastAsia="pt-BR"/>
              </w:rPr>
              <w:t>Definição Operacional do Indicador</w:t>
            </w:r>
          </w:p>
        </w:tc>
      </w:tr>
      <w:tr w:rsidRPr="00FC4D3A" w:rsidR="002864FE" w:rsidTr="00526EF0" w14:paraId="336AD24B"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D99594" w:themeFill="accent2" w:themeFillTint="99"/>
            <w:vAlign w:val="center"/>
            <w:hideMark/>
          </w:tcPr>
          <w:p w:rsidRPr="000032F0" w:rsidR="00204748" w:rsidP="00526EF0" w:rsidRDefault="00204748" w14:paraId="34215049" w14:textId="77777777">
            <w:pPr>
              <w:spacing w:line="256" w:lineRule="auto"/>
              <w:jc w:val="center"/>
              <w:rPr>
                <w:rFonts w:eastAsia="Calibri" w:cstheme="minorHAnsi"/>
                <w:color w:val="000000" w:themeColor="dark1"/>
                <w:szCs w:val="24"/>
                <w:lang w:eastAsia="pt-BR"/>
              </w:rPr>
            </w:pPr>
            <w:r w:rsidRPr="000032F0">
              <w:rPr>
                <w:rFonts w:eastAsia="Calibri" w:cstheme="minorHAnsi"/>
                <w:color w:val="000000" w:themeColor="dark1"/>
                <w:szCs w:val="24"/>
                <w:lang w:eastAsia="pt-BR"/>
              </w:rPr>
              <w:t>Categoria</w:t>
            </w:r>
          </w:p>
        </w:tc>
        <w:tc>
          <w:tcPr>
            <w:tcW w:w="1657" w:type="dxa"/>
            <w:shd w:val="clear" w:color="auto" w:fill="D99594" w:themeFill="accent2" w:themeFillTint="99"/>
            <w:vAlign w:val="center"/>
            <w:hideMark/>
          </w:tcPr>
          <w:p w:rsidRPr="000032F0" w:rsidR="00204748" w:rsidP="00526EF0" w:rsidRDefault="00204748" w14:paraId="5F454B7F"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Numerador</w:t>
            </w:r>
          </w:p>
        </w:tc>
        <w:tc>
          <w:tcPr>
            <w:tcW w:w="1762" w:type="dxa"/>
            <w:shd w:val="clear" w:color="auto" w:fill="D99594" w:themeFill="accent2" w:themeFillTint="99"/>
            <w:vAlign w:val="center"/>
            <w:hideMark/>
          </w:tcPr>
          <w:p w:rsidRPr="000032F0" w:rsidR="00204748" w:rsidP="00526EF0" w:rsidRDefault="00204748" w14:paraId="4393D747"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Denominador</w:t>
            </w:r>
          </w:p>
        </w:tc>
        <w:tc>
          <w:tcPr>
            <w:tcW w:w="1781" w:type="dxa"/>
            <w:shd w:val="clear" w:color="auto" w:fill="D99594" w:themeFill="accent2" w:themeFillTint="99"/>
            <w:vAlign w:val="center"/>
            <w:hideMark/>
          </w:tcPr>
          <w:p w:rsidRPr="000032F0" w:rsidR="00204748" w:rsidP="00526EF0" w:rsidRDefault="00204748" w14:paraId="19F70C38"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Cálculo</w:t>
            </w:r>
          </w:p>
        </w:tc>
        <w:tc>
          <w:tcPr>
            <w:tcW w:w="1276" w:type="dxa"/>
            <w:shd w:val="clear" w:color="auto" w:fill="D99594" w:themeFill="accent2" w:themeFillTint="99"/>
            <w:vAlign w:val="center"/>
            <w:hideMark/>
          </w:tcPr>
          <w:p w:rsidRPr="000032F0" w:rsidR="00204748" w:rsidP="00526EF0" w:rsidRDefault="00204748" w14:paraId="62745445"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0032F0">
              <w:rPr>
                <w:rFonts w:eastAsia="Calibri" w:cstheme="minorHAnsi"/>
                <w:b/>
                <w:szCs w:val="24"/>
                <w:lang w:eastAsia="pt-BR"/>
              </w:rPr>
              <w:t>Frequência</w:t>
            </w:r>
          </w:p>
        </w:tc>
        <w:tc>
          <w:tcPr>
            <w:tcW w:w="1418" w:type="dxa"/>
            <w:shd w:val="clear" w:color="auto" w:fill="D99594" w:themeFill="accent2" w:themeFillTint="99"/>
            <w:vAlign w:val="center"/>
            <w:hideMark/>
          </w:tcPr>
          <w:p w:rsidRPr="000032F0" w:rsidR="00204748" w:rsidP="00526EF0" w:rsidRDefault="00204748" w14:paraId="0CDC0D77"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Tamanho Amostra</w:t>
            </w:r>
          </w:p>
        </w:tc>
        <w:tc>
          <w:tcPr>
            <w:tcW w:w="770" w:type="dxa"/>
            <w:shd w:val="clear" w:color="auto" w:fill="D99594" w:themeFill="accent2" w:themeFillTint="99"/>
            <w:vAlign w:val="center"/>
            <w:hideMark/>
          </w:tcPr>
          <w:p w:rsidRPr="000032F0" w:rsidR="00204748" w:rsidP="00526EF0" w:rsidRDefault="00204748" w14:paraId="30AFD363"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bCs/>
                <w:color w:val="000000" w:themeColor="dark1"/>
                <w:szCs w:val="24"/>
                <w:lang w:eastAsia="pt-BR"/>
              </w:rPr>
              <w:t>Meta</w:t>
            </w:r>
          </w:p>
        </w:tc>
      </w:tr>
      <w:tr w:rsidRPr="00FC4D3A" w:rsidR="00204748" w:rsidTr="00526EF0" w14:paraId="21AE494D"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204748" w:rsidP="00526EF0" w:rsidRDefault="00204748" w14:paraId="7EED8459" w14:textId="77777777">
            <w:pPr>
              <w:spacing w:line="256" w:lineRule="auto"/>
              <w:jc w:val="center"/>
              <w:rPr>
                <w:rFonts w:eastAsia="Calibri" w:cstheme="minorHAnsi"/>
                <w:b w:val="0"/>
                <w:color w:val="000000" w:themeColor="dark1"/>
                <w:sz w:val="20"/>
                <w:szCs w:val="20"/>
                <w:lang w:eastAsia="pt-BR"/>
              </w:rPr>
            </w:pPr>
            <w:r w:rsidRPr="000032F0">
              <w:rPr>
                <w:rFonts w:eastAsia="Calibri" w:cstheme="minorHAnsi"/>
                <w:color w:val="000000" w:themeColor="dark1"/>
                <w:sz w:val="20"/>
                <w:szCs w:val="20"/>
                <w:lang w:eastAsia="pt-BR"/>
              </w:rPr>
              <w:t>Processo</w:t>
            </w:r>
          </w:p>
        </w:tc>
        <w:tc>
          <w:tcPr>
            <w:tcW w:w="1657" w:type="dxa"/>
            <w:vAlign w:val="center"/>
            <w:hideMark/>
          </w:tcPr>
          <w:p w:rsidRPr="000032F0" w:rsidR="00204748" w:rsidP="00526EF0" w:rsidRDefault="00204748" w14:paraId="4CE08988"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0032F0">
              <w:rPr>
                <w:rFonts w:eastAsia="Calibri" w:asciiTheme="minorHAnsi" w:hAnsiTheme="minorHAnsi" w:cstheme="minorHAnsi"/>
                <w:sz w:val="20"/>
                <w:szCs w:val="20"/>
              </w:rPr>
              <w:t>Número de inserções de CVC em que foi realizada antissepsia da pele conforme preconizado</w:t>
            </w:r>
          </w:p>
        </w:tc>
        <w:tc>
          <w:tcPr>
            <w:tcW w:w="1762" w:type="dxa"/>
            <w:vAlign w:val="center"/>
            <w:hideMark/>
          </w:tcPr>
          <w:p w:rsidRPr="000032F0" w:rsidR="00204748" w:rsidP="00526EF0" w:rsidRDefault="00204748" w14:paraId="64F3BDB8"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0032F0">
              <w:rPr>
                <w:rFonts w:eastAsia="Calibri" w:asciiTheme="minorHAnsi" w:hAnsiTheme="minorHAnsi" w:cstheme="minorHAnsi"/>
                <w:sz w:val="20"/>
                <w:szCs w:val="20"/>
              </w:rPr>
              <w:t>Todas as inserções de CVC que foram observadas</w:t>
            </w:r>
          </w:p>
        </w:tc>
        <w:tc>
          <w:tcPr>
            <w:tcW w:w="1781" w:type="dxa"/>
            <w:vAlign w:val="center"/>
            <w:hideMark/>
          </w:tcPr>
          <w:p w:rsidRPr="000032F0" w:rsidR="00204748" w:rsidP="00526EF0" w:rsidRDefault="00204748" w14:paraId="7696D9FD"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0032F0">
              <w:rPr>
                <w:rFonts w:eastAsia="Calibri" w:asciiTheme="minorHAnsi" w:hAnsiTheme="minorHAnsi" w:cstheme="minorHAnsi"/>
                <w:bCs/>
                <w:sz w:val="20"/>
                <w:szCs w:val="20"/>
              </w:rPr>
              <w:t>Dividir o numerador pelo denominador e multiplicar o resultado por 100</w:t>
            </w:r>
          </w:p>
        </w:tc>
        <w:tc>
          <w:tcPr>
            <w:tcW w:w="1276" w:type="dxa"/>
            <w:vAlign w:val="center"/>
            <w:hideMark/>
          </w:tcPr>
          <w:p w:rsidRPr="000032F0" w:rsidR="00204748" w:rsidP="00526EF0" w:rsidRDefault="00204748" w14:paraId="5574ABD2"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0032F0">
              <w:rPr>
                <w:rFonts w:eastAsia="Calibri" w:asciiTheme="minorHAnsi" w:hAnsiTheme="minorHAnsi" w:cstheme="minorHAnsi"/>
                <w:bCs/>
                <w:sz w:val="20"/>
                <w:szCs w:val="20"/>
              </w:rPr>
              <w:t>Mensal</w:t>
            </w:r>
          </w:p>
        </w:tc>
        <w:tc>
          <w:tcPr>
            <w:tcW w:w="1418" w:type="dxa"/>
            <w:vAlign w:val="center"/>
            <w:hideMark/>
          </w:tcPr>
          <w:p w:rsidRPr="000032F0" w:rsidR="00204748" w:rsidP="00526EF0" w:rsidRDefault="00526EF0" w14:paraId="2319C02E" w14:textId="08040FEB">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0032F0">
              <w:rPr>
                <w:rFonts w:eastAsia="Calibri" w:asciiTheme="minorHAnsi" w:hAnsiTheme="minorHAnsi" w:cstheme="minorHAnsi"/>
                <w:bCs/>
                <w:color w:val="000000" w:themeColor="text1"/>
                <w:sz w:val="20"/>
              </w:rPr>
              <w:t>100% da amostra ou de 20 a 35 observações/mês</w:t>
            </w:r>
          </w:p>
        </w:tc>
        <w:tc>
          <w:tcPr>
            <w:tcW w:w="770" w:type="dxa"/>
            <w:vAlign w:val="center"/>
            <w:hideMark/>
          </w:tcPr>
          <w:p w:rsidRPr="000032F0" w:rsidR="00204748" w:rsidP="00526EF0" w:rsidRDefault="00204748" w14:paraId="45F58C67"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0032F0">
              <w:rPr>
                <w:rFonts w:eastAsia="Calibri" w:asciiTheme="minorHAnsi" w:hAnsiTheme="minorHAnsi" w:cstheme="minorHAnsi"/>
                <w:bCs/>
                <w:sz w:val="20"/>
                <w:szCs w:val="20"/>
              </w:rPr>
              <w:t>≥ 95%</w:t>
            </w:r>
          </w:p>
        </w:tc>
      </w:tr>
    </w:tbl>
    <w:p w:rsidRPr="00FC4D3A" w:rsidR="00204748" w:rsidP="00B10A4F" w:rsidRDefault="00204748" w14:paraId="2BA226A1" w14:textId="77777777">
      <w:pPr>
        <w:spacing w:after="0"/>
        <w:rPr>
          <w:rFonts w:cstheme="minorHAnsi"/>
        </w:rPr>
      </w:pPr>
    </w:p>
    <w:p w:rsidRPr="00FC4D3A" w:rsidR="00204748" w:rsidP="00204748" w:rsidRDefault="00204748" w14:paraId="63039EEA" w14:textId="77777777">
      <w:pPr>
        <w:rPr>
          <w:rFonts w:cstheme="minorHAnsi"/>
          <w:sz w:val="24"/>
        </w:rPr>
      </w:pPr>
      <w:r w:rsidRPr="00FC4D3A">
        <w:rPr>
          <w:rFonts w:cstheme="minorHAnsi"/>
          <w:b/>
          <w:bCs/>
          <w:sz w:val="24"/>
          <w:u w:val="single"/>
        </w:rPr>
        <w:t>Guia de Coleta do Dado</w:t>
      </w:r>
    </w:p>
    <w:p w:rsidRPr="00FC4D3A" w:rsidR="00204748" w:rsidP="00204748" w:rsidRDefault="00204748" w14:paraId="2F3DECFF" w14:textId="20DA455A">
      <w:pPr>
        <w:jc w:val="both"/>
        <w:rPr>
          <w:rFonts w:cstheme="minorHAnsi"/>
          <w:sz w:val="24"/>
        </w:rPr>
      </w:pPr>
      <w:r w:rsidRPr="00FC4D3A">
        <w:rPr>
          <w:rFonts w:cstheme="minorHAnsi"/>
          <w:sz w:val="24"/>
        </w:rPr>
        <w:t>O processo de inserção deve ser observado por outro profissional</w:t>
      </w:r>
      <w:r w:rsidRPr="00FC4D3A" w:rsidR="00A23AEE">
        <w:rPr>
          <w:rFonts w:cstheme="minorHAnsi"/>
          <w:sz w:val="24"/>
        </w:rPr>
        <w:t xml:space="preserve">. A </w:t>
      </w:r>
      <w:r w:rsidRPr="00FC4D3A">
        <w:rPr>
          <w:rFonts w:cstheme="minorHAnsi"/>
          <w:sz w:val="24"/>
        </w:rPr>
        <w:t xml:space="preserve">adesão é confirmada se houve antissepsia da pele do paciente com fricção por 30 segundos, utilizando preferencialmente solução alcoólica de clorexidina </w:t>
      </w:r>
      <w:r w:rsidRPr="008D2423" w:rsidR="00AB7FEC">
        <w:rPr>
          <w:rFonts w:eastAsia="Calibri" w:cstheme="minorHAnsi"/>
          <w:bCs/>
          <w:sz w:val="20"/>
          <w:szCs w:val="20"/>
        </w:rPr>
        <w:t>≥</w:t>
      </w:r>
      <w:r w:rsidRPr="00FC4D3A">
        <w:rPr>
          <w:rFonts w:cstheme="minorHAnsi"/>
          <w:sz w:val="24"/>
        </w:rPr>
        <w:t xml:space="preserve"> 0,5% ou PVPI alcoólico 10%, seguida de secagem espontânea por completo. </w:t>
      </w:r>
    </w:p>
    <w:p w:rsidRPr="000032F0" w:rsidR="005C44AC" w:rsidP="005C44AC" w:rsidRDefault="005C44AC" w14:paraId="17AD93B2" w14:textId="77777777">
      <w:pPr>
        <w:pStyle w:val="Ttulo3"/>
        <w:spacing w:before="0"/>
        <w:rPr>
          <w:rFonts w:asciiTheme="minorHAnsi" w:hAnsiTheme="minorHAnsi" w:cstheme="minorHAnsi"/>
          <w:color w:val="auto"/>
          <w:sz w:val="24"/>
        </w:rPr>
      </w:pPr>
    </w:p>
    <w:p w:rsidRPr="000032F0" w:rsidR="00204748" w:rsidP="000032F0" w:rsidRDefault="00204748" w14:paraId="64AD2EF8" w14:textId="70A35AF2">
      <w:pPr>
        <w:pStyle w:val="Ttulo3"/>
        <w:jc w:val="both"/>
        <w:rPr>
          <w:rFonts w:asciiTheme="minorHAnsi" w:hAnsiTheme="minorHAnsi" w:cstheme="minorHAnsi"/>
          <w:color w:val="auto"/>
          <w:sz w:val="24"/>
        </w:rPr>
      </w:pPr>
      <w:bookmarkStart w:name="_Toc96010654" w:id="27"/>
      <w:r w:rsidRPr="000032F0">
        <w:rPr>
          <w:rFonts w:asciiTheme="minorHAnsi" w:hAnsiTheme="minorHAnsi" w:cstheme="minorHAnsi"/>
          <w:color w:val="auto"/>
          <w:sz w:val="24"/>
        </w:rPr>
        <w:t xml:space="preserve">IPCSL3d </w:t>
      </w:r>
      <w:r w:rsidRPr="000032F0" w:rsidR="00A23AEE">
        <w:rPr>
          <w:rFonts w:asciiTheme="minorHAnsi" w:hAnsiTheme="minorHAnsi" w:cstheme="minorHAnsi"/>
          <w:color w:val="auto"/>
          <w:sz w:val="24"/>
        </w:rPr>
        <w:t xml:space="preserve">– </w:t>
      </w:r>
      <w:r w:rsidRPr="000032F0">
        <w:rPr>
          <w:rFonts w:asciiTheme="minorHAnsi" w:hAnsiTheme="minorHAnsi" w:cstheme="minorHAnsi"/>
          <w:color w:val="auto"/>
          <w:sz w:val="24"/>
        </w:rPr>
        <w:t>Porcentagem de adesão a “Selecionar o local mais adequado para inserção do CVC”</w:t>
      </w:r>
      <w:bookmarkEnd w:id="27"/>
    </w:p>
    <w:tbl>
      <w:tblPr>
        <w:tblStyle w:val="SombreamentoClaro-nfase2"/>
        <w:tblW w:w="9765" w:type="dxa"/>
        <w:jc w:val="center"/>
        <w:tblLayout w:type="fixed"/>
        <w:tblLook w:val="04A0" w:firstRow="1" w:lastRow="0" w:firstColumn="1" w:lastColumn="0" w:noHBand="0" w:noVBand="1"/>
      </w:tblPr>
      <w:tblGrid>
        <w:gridCol w:w="1101"/>
        <w:gridCol w:w="1940"/>
        <w:gridCol w:w="1702"/>
        <w:gridCol w:w="1701"/>
        <w:gridCol w:w="1275"/>
        <w:gridCol w:w="1276"/>
        <w:gridCol w:w="770"/>
      </w:tblGrid>
      <w:tr w:rsidRPr="00FC4D3A" w:rsidR="00204748" w:rsidTr="56443B53" w14:paraId="791F4B5A"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vAlign w:val="center"/>
            <w:hideMark/>
          </w:tcPr>
          <w:p w:rsidRPr="000032F0" w:rsidR="00204748" w:rsidP="00526EF0" w:rsidRDefault="00204748" w14:paraId="3CEF6310" w14:textId="77777777">
            <w:pPr>
              <w:spacing w:line="256" w:lineRule="auto"/>
              <w:jc w:val="center"/>
              <w:rPr>
                <w:rFonts w:eastAsia="Times New Roman" w:cstheme="minorHAnsi"/>
                <w:szCs w:val="36"/>
                <w:lang w:eastAsia="pt-BR"/>
              </w:rPr>
            </w:pPr>
            <w:r w:rsidRPr="000032F0">
              <w:rPr>
                <w:rFonts w:eastAsia="Calibri" w:cstheme="minorHAnsi"/>
                <w:color w:val="000000" w:themeColor="dark1"/>
                <w:szCs w:val="24"/>
                <w:lang w:eastAsia="pt-BR"/>
              </w:rPr>
              <w:t>Definição Operacional do Indicador</w:t>
            </w:r>
          </w:p>
        </w:tc>
      </w:tr>
      <w:tr w:rsidRPr="00FC4D3A" w:rsidR="00204748" w:rsidTr="56443B53" w14:paraId="62E50DC5"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D99594" w:themeFill="accent2" w:themeFillTint="99"/>
            <w:vAlign w:val="center"/>
            <w:hideMark/>
          </w:tcPr>
          <w:p w:rsidRPr="000032F0" w:rsidR="00204748" w:rsidP="00526EF0" w:rsidRDefault="00204748" w14:paraId="54EF7B6A" w14:textId="77777777">
            <w:pPr>
              <w:spacing w:line="256" w:lineRule="auto"/>
              <w:jc w:val="center"/>
              <w:rPr>
                <w:rFonts w:eastAsia="Calibri" w:cstheme="minorHAnsi"/>
                <w:color w:val="000000" w:themeColor="dark1"/>
                <w:szCs w:val="24"/>
                <w:lang w:eastAsia="pt-BR"/>
              </w:rPr>
            </w:pPr>
            <w:r w:rsidRPr="000032F0">
              <w:rPr>
                <w:rFonts w:eastAsia="Calibri" w:cstheme="minorHAnsi"/>
                <w:color w:val="000000" w:themeColor="dark1"/>
                <w:szCs w:val="24"/>
                <w:lang w:eastAsia="pt-BR"/>
              </w:rPr>
              <w:t>Categoria</w:t>
            </w:r>
          </w:p>
        </w:tc>
        <w:tc>
          <w:tcPr>
            <w:tcW w:w="1940" w:type="dxa"/>
            <w:shd w:val="clear" w:color="auto" w:fill="D99594" w:themeFill="accent2" w:themeFillTint="99"/>
            <w:vAlign w:val="center"/>
            <w:hideMark/>
          </w:tcPr>
          <w:p w:rsidRPr="000032F0" w:rsidR="00204748" w:rsidP="00526EF0" w:rsidRDefault="00204748" w14:paraId="187160C0"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Numerador</w:t>
            </w:r>
          </w:p>
        </w:tc>
        <w:tc>
          <w:tcPr>
            <w:tcW w:w="1702" w:type="dxa"/>
            <w:shd w:val="clear" w:color="auto" w:fill="D99594" w:themeFill="accent2" w:themeFillTint="99"/>
            <w:vAlign w:val="center"/>
            <w:hideMark/>
          </w:tcPr>
          <w:p w:rsidRPr="000032F0" w:rsidR="00204748" w:rsidP="00526EF0" w:rsidRDefault="00204748" w14:paraId="16965654"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Denominador</w:t>
            </w:r>
          </w:p>
        </w:tc>
        <w:tc>
          <w:tcPr>
            <w:tcW w:w="1701" w:type="dxa"/>
            <w:shd w:val="clear" w:color="auto" w:fill="D99594" w:themeFill="accent2" w:themeFillTint="99"/>
            <w:vAlign w:val="center"/>
            <w:hideMark/>
          </w:tcPr>
          <w:p w:rsidRPr="000032F0" w:rsidR="00204748" w:rsidP="00526EF0" w:rsidRDefault="00204748" w14:paraId="05FBDBDA"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Cálculo</w:t>
            </w:r>
          </w:p>
        </w:tc>
        <w:tc>
          <w:tcPr>
            <w:tcW w:w="1275" w:type="dxa"/>
            <w:shd w:val="clear" w:color="auto" w:fill="D99594" w:themeFill="accent2" w:themeFillTint="99"/>
            <w:vAlign w:val="center"/>
            <w:hideMark/>
          </w:tcPr>
          <w:p w:rsidRPr="000032F0" w:rsidR="00204748" w:rsidP="00526EF0" w:rsidRDefault="00204748" w14:paraId="5EDA02E3"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0032F0">
              <w:rPr>
                <w:rFonts w:eastAsia="Calibri" w:cstheme="minorHAnsi"/>
                <w:b/>
                <w:szCs w:val="24"/>
                <w:lang w:eastAsia="pt-BR"/>
              </w:rPr>
              <w:t>Frequência</w:t>
            </w:r>
          </w:p>
        </w:tc>
        <w:tc>
          <w:tcPr>
            <w:tcW w:w="1276" w:type="dxa"/>
            <w:shd w:val="clear" w:color="auto" w:fill="D99594" w:themeFill="accent2" w:themeFillTint="99"/>
            <w:vAlign w:val="center"/>
            <w:hideMark/>
          </w:tcPr>
          <w:p w:rsidRPr="000032F0" w:rsidR="00204748" w:rsidP="00526EF0" w:rsidRDefault="00204748" w14:paraId="4891B051"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Tamanho Amostra</w:t>
            </w:r>
          </w:p>
        </w:tc>
        <w:tc>
          <w:tcPr>
            <w:tcW w:w="770" w:type="dxa"/>
            <w:shd w:val="clear" w:color="auto" w:fill="D99594" w:themeFill="accent2" w:themeFillTint="99"/>
            <w:vAlign w:val="center"/>
            <w:hideMark/>
          </w:tcPr>
          <w:p w:rsidRPr="000032F0" w:rsidR="00204748" w:rsidP="00526EF0" w:rsidRDefault="00204748" w14:paraId="5C6140FC"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bCs/>
                <w:color w:val="000000" w:themeColor="dark1"/>
                <w:szCs w:val="24"/>
                <w:lang w:eastAsia="pt-BR"/>
              </w:rPr>
              <w:t>Meta</w:t>
            </w:r>
          </w:p>
        </w:tc>
      </w:tr>
      <w:tr w:rsidRPr="00FC4D3A" w:rsidR="00204748" w:rsidTr="56443B53" w14:paraId="7A9C0D92"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204748" w:rsidP="00526EF0" w:rsidRDefault="00204748" w14:paraId="02A8B2A6" w14:textId="77777777">
            <w:pPr>
              <w:spacing w:line="256" w:lineRule="auto"/>
              <w:jc w:val="center"/>
              <w:rPr>
                <w:rFonts w:eastAsia="Calibri" w:cstheme="minorHAnsi"/>
                <w:b w:val="0"/>
                <w:color w:val="000000" w:themeColor="dark1"/>
                <w:sz w:val="20"/>
                <w:szCs w:val="20"/>
                <w:lang w:eastAsia="pt-BR"/>
              </w:rPr>
            </w:pPr>
            <w:r w:rsidRPr="000032F0">
              <w:rPr>
                <w:rFonts w:eastAsia="Calibri" w:cstheme="minorHAnsi"/>
                <w:color w:val="000000" w:themeColor="dark1"/>
                <w:sz w:val="20"/>
                <w:szCs w:val="20"/>
                <w:lang w:eastAsia="pt-BR"/>
              </w:rPr>
              <w:t>Processo</w:t>
            </w:r>
          </w:p>
        </w:tc>
        <w:tc>
          <w:tcPr>
            <w:tcW w:w="1940" w:type="dxa"/>
            <w:vAlign w:val="center"/>
            <w:hideMark/>
          </w:tcPr>
          <w:p w:rsidRPr="000032F0" w:rsidR="00204748" w:rsidP="00526EF0" w:rsidRDefault="00204748" w14:paraId="0AE14C8C"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Número de inserções de CVC em que foi selecionado de forma ótima o local de inserção</w:t>
            </w:r>
          </w:p>
        </w:tc>
        <w:tc>
          <w:tcPr>
            <w:tcW w:w="1702" w:type="dxa"/>
            <w:vAlign w:val="center"/>
            <w:hideMark/>
          </w:tcPr>
          <w:p w:rsidRPr="000032F0" w:rsidR="00204748" w:rsidP="00526EF0" w:rsidRDefault="00204748" w14:paraId="7A260CA2"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Todas as inserções de CVC que foram observadas</w:t>
            </w:r>
          </w:p>
        </w:tc>
        <w:tc>
          <w:tcPr>
            <w:tcW w:w="1701" w:type="dxa"/>
            <w:vAlign w:val="center"/>
            <w:hideMark/>
          </w:tcPr>
          <w:p w:rsidRPr="000032F0" w:rsidR="00204748" w:rsidP="56443B53" w:rsidRDefault="00204748" w14:paraId="3042BF63" w14:textId="71882E0A">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tc>
        <w:tc>
          <w:tcPr>
            <w:tcW w:w="1275" w:type="dxa"/>
            <w:vAlign w:val="center"/>
            <w:hideMark/>
          </w:tcPr>
          <w:p w:rsidRPr="000032F0" w:rsidR="00204748" w:rsidP="00526EF0" w:rsidRDefault="00204748" w14:paraId="11C86544"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0032F0">
              <w:rPr>
                <w:rFonts w:eastAsia="Calibri" w:asciiTheme="minorHAnsi" w:hAnsiTheme="minorHAnsi" w:cstheme="minorHAnsi"/>
                <w:bCs/>
                <w:sz w:val="20"/>
                <w:szCs w:val="20"/>
              </w:rPr>
              <w:t>Mensal</w:t>
            </w:r>
          </w:p>
        </w:tc>
        <w:tc>
          <w:tcPr>
            <w:tcW w:w="1276" w:type="dxa"/>
            <w:vAlign w:val="center"/>
            <w:hideMark/>
          </w:tcPr>
          <w:p w:rsidRPr="000032F0" w:rsidR="00204748" w:rsidP="00526EF0" w:rsidRDefault="00526EF0" w14:paraId="047E9F35" w14:textId="30A16E0E">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0032F0">
              <w:rPr>
                <w:rFonts w:eastAsia="Calibri" w:asciiTheme="minorHAnsi" w:hAnsiTheme="minorHAnsi" w:cstheme="minorHAnsi"/>
                <w:bCs/>
                <w:color w:val="000000" w:themeColor="text1"/>
                <w:sz w:val="20"/>
              </w:rPr>
              <w:t>100% da amostra ou de 20 a 35 observações/mês</w:t>
            </w:r>
          </w:p>
        </w:tc>
        <w:tc>
          <w:tcPr>
            <w:tcW w:w="770" w:type="dxa"/>
            <w:vAlign w:val="center"/>
            <w:hideMark/>
          </w:tcPr>
          <w:p w:rsidRPr="000032F0" w:rsidR="00204748" w:rsidP="00526EF0" w:rsidRDefault="00204748" w14:paraId="634B713D"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0032F0">
              <w:rPr>
                <w:rFonts w:eastAsia="Calibri" w:asciiTheme="minorHAnsi" w:hAnsiTheme="minorHAnsi" w:cstheme="minorHAnsi"/>
                <w:bCs/>
                <w:sz w:val="20"/>
                <w:szCs w:val="20"/>
              </w:rPr>
              <w:t>≥ 95%</w:t>
            </w:r>
          </w:p>
        </w:tc>
      </w:tr>
    </w:tbl>
    <w:p w:rsidRPr="00FC4D3A" w:rsidR="00204748" w:rsidP="00B10A4F" w:rsidRDefault="00204748" w14:paraId="0DE4B5B7" w14:textId="77777777">
      <w:pPr>
        <w:spacing w:after="0"/>
        <w:rPr>
          <w:rFonts w:cstheme="minorHAnsi"/>
          <w:b/>
          <w:bCs/>
          <w:u w:val="single"/>
        </w:rPr>
      </w:pPr>
    </w:p>
    <w:p w:rsidRPr="00FC4D3A" w:rsidR="00204748" w:rsidP="00204748" w:rsidRDefault="00204748" w14:paraId="30F5CFD4" w14:textId="77777777">
      <w:pPr>
        <w:rPr>
          <w:rFonts w:cstheme="minorHAnsi"/>
          <w:sz w:val="24"/>
        </w:rPr>
      </w:pPr>
      <w:r w:rsidRPr="00FC4D3A">
        <w:rPr>
          <w:rFonts w:cstheme="minorHAnsi"/>
          <w:b/>
          <w:bCs/>
          <w:sz w:val="24"/>
          <w:u w:val="single"/>
        </w:rPr>
        <w:t>Guia de Coleta do Dado</w:t>
      </w:r>
    </w:p>
    <w:p w:rsidRPr="00FC4D3A" w:rsidR="00204748" w:rsidP="00204748" w:rsidRDefault="00204748" w14:paraId="5D2080DD" w14:textId="403FDA99">
      <w:pPr>
        <w:jc w:val="both"/>
        <w:rPr>
          <w:rFonts w:cstheme="minorHAnsi"/>
          <w:sz w:val="24"/>
        </w:rPr>
      </w:pPr>
      <w:r w:rsidRPr="00FC4D3A">
        <w:rPr>
          <w:rFonts w:cstheme="minorHAnsi"/>
          <w:sz w:val="24"/>
        </w:rPr>
        <w:t>O processo de inserção deve ser observado por outro profissional</w:t>
      </w:r>
      <w:r w:rsidRPr="00FC4D3A" w:rsidR="00A23AEE">
        <w:rPr>
          <w:rFonts w:cstheme="minorHAnsi"/>
          <w:sz w:val="24"/>
        </w:rPr>
        <w:t>. A</w:t>
      </w:r>
      <w:r w:rsidRPr="00FC4D3A">
        <w:rPr>
          <w:rFonts w:cstheme="minorHAnsi"/>
          <w:sz w:val="24"/>
        </w:rPr>
        <w:t> adesão é confirmada se a escolha foram as veias jugulares e subclávias ou, em caso de utilização de veia femoral, houver registro da justificativa da escolha no prontuário do paciente.</w:t>
      </w:r>
    </w:p>
    <w:p w:rsidRPr="000032F0" w:rsidR="005C44AC" w:rsidP="005C44AC" w:rsidRDefault="005C44AC" w14:paraId="66204FF1" w14:textId="77777777">
      <w:pPr>
        <w:pStyle w:val="Ttulo3"/>
        <w:spacing w:before="0"/>
        <w:rPr>
          <w:rFonts w:asciiTheme="minorHAnsi" w:hAnsiTheme="minorHAnsi" w:cstheme="minorHAnsi"/>
          <w:color w:val="auto"/>
          <w:sz w:val="24"/>
        </w:rPr>
      </w:pPr>
    </w:p>
    <w:p w:rsidR="00A23AEE" w:rsidP="00A23AEE" w:rsidRDefault="00A23AEE" w14:paraId="2C1EC97C" w14:textId="77777777">
      <w:pPr>
        <w:rPr>
          <w:rFonts w:cstheme="minorHAnsi"/>
        </w:rPr>
      </w:pPr>
    </w:p>
    <w:p w:rsidR="00CC744E" w:rsidP="00A23AEE" w:rsidRDefault="00CC744E" w14:paraId="6A400986" w14:textId="77777777">
      <w:pPr>
        <w:rPr>
          <w:rFonts w:cstheme="minorHAnsi"/>
        </w:rPr>
      </w:pPr>
    </w:p>
    <w:p w:rsidRPr="00FC4D3A" w:rsidR="00CC744E" w:rsidP="00A23AEE" w:rsidRDefault="00CC744E" w14:paraId="48ACA98F" w14:textId="77777777">
      <w:pPr>
        <w:rPr>
          <w:rFonts w:cstheme="minorHAnsi"/>
        </w:rPr>
      </w:pPr>
    </w:p>
    <w:p w:rsidRPr="000032F0" w:rsidR="00A23AEE" w:rsidP="000032F0" w:rsidRDefault="00A23AEE" w14:paraId="0F087C1E" w14:textId="77777777">
      <w:pPr>
        <w:rPr>
          <w:rFonts w:cstheme="minorHAnsi"/>
        </w:rPr>
      </w:pPr>
    </w:p>
    <w:p w:rsidRPr="000032F0" w:rsidR="00204748" w:rsidP="000032F0" w:rsidRDefault="00204748" w14:paraId="11FC1550" w14:textId="6CB1EA5C">
      <w:pPr>
        <w:pStyle w:val="Ttulo3"/>
        <w:jc w:val="both"/>
        <w:rPr>
          <w:rFonts w:asciiTheme="minorHAnsi" w:hAnsiTheme="minorHAnsi" w:cstheme="minorHAnsi"/>
          <w:color w:val="auto"/>
          <w:sz w:val="24"/>
        </w:rPr>
      </w:pPr>
      <w:bookmarkStart w:name="_Toc96010655" w:id="28"/>
      <w:r w:rsidRPr="000032F0">
        <w:rPr>
          <w:rFonts w:asciiTheme="minorHAnsi" w:hAnsiTheme="minorHAnsi" w:cstheme="minorHAnsi"/>
          <w:color w:val="auto"/>
          <w:sz w:val="24"/>
        </w:rPr>
        <w:t xml:space="preserve">IPCSL3e </w:t>
      </w:r>
      <w:r w:rsidRPr="000032F0" w:rsidR="00A23AEE">
        <w:rPr>
          <w:rFonts w:asciiTheme="minorHAnsi" w:hAnsiTheme="minorHAnsi" w:cstheme="minorHAnsi"/>
          <w:color w:val="auto"/>
          <w:sz w:val="24"/>
        </w:rPr>
        <w:t xml:space="preserve">– </w:t>
      </w:r>
      <w:r w:rsidRPr="000032F0">
        <w:rPr>
          <w:rFonts w:asciiTheme="minorHAnsi" w:hAnsiTheme="minorHAnsi" w:eastAsiaTheme="minorHAnsi" w:cstheme="minorHAnsi"/>
          <w:color w:val="auto"/>
          <w:sz w:val="24"/>
        </w:rPr>
        <w:t>Porcentagem de adesão a “Realizar curativo</w:t>
      </w:r>
      <w:r w:rsidRPr="000032F0">
        <w:rPr>
          <w:rFonts w:asciiTheme="minorHAnsi" w:hAnsiTheme="minorHAnsi" w:cstheme="minorHAnsi"/>
          <w:color w:val="auto"/>
          <w:sz w:val="24"/>
        </w:rPr>
        <w:t xml:space="preserve"> adequado após inserção”</w:t>
      </w:r>
      <w:bookmarkEnd w:id="28"/>
    </w:p>
    <w:tbl>
      <w:tblPr>
        <w:tblStyle w:val="SombreamentoClaro-nfase2"/>
        <w:tblW w:w="9765" w:type="dxa"/>
        <w:jc w:val="center"/>
        <w:tblLayout w:type="fixed"/>
        <w:tblLook w:val="04A0" w:firstRow="1" w:lastRow="0" w:firstColumn="1" w:lastColumn="0" w:noHBand="0" w:noVBand="1"/>
      </w:tblPr>
      <w:tblGrid>
        <w:gridCol w:w="1101"/>
        <w:gridCol w:w="1940"/>
        <w:gridCol w:w="1701"/>
        <w:gridCol w:w="1559"/>
        <w:gridCol w:w="1276"/>
        <w:gridCol w:w="1418"/>
        <w:gridCol w:w="770"/>
      </w:tblGrid>
      <w:tr w:rsidRPr="00FC4D3A" w:rsidR="00204748" w:rsidTr="00526EF0" w14:paraId="41678BF7"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vAlign w:val="center"/>
            <w:hideMark/>
          </w:tcPr>
          <w:p w:rsidRPr="000032F0" w:rsidR="00204748" w:rsidP="00526EF0" w:rsidRDefault="00204748" w14:paraId="029F5DD5" w14:textId="77777777">
            <w:pPr>
              <w:spacing w:line="256" w:lineRule="auto"/>
              <w:jc w:val="center"/>
              <w:rPr>
                <w:rFonts w:eastAsia="Times New Roman" w:cstheme="minorHAnsi"/>
                <w:szCs w:val="36"/>
                <w:lang w:eastAsia="pt-BR"/>
              </w:rPr>
            </w:pPr>
            <w:r w:rsidRPr="000032F0">
              <w:rPr>
                <w:rFonts w:eastAsia="Calibri" w:cstheme="minorHAnsi"/>
                <w:color w:val="000000" w:themeColor="dark1"/>
                <w:szCs w:val="24"/>
                <w:lang w:eastAsia="pt-BR"/>
              </w:rPr>
              <w:t>Definição Operacional do Indicador</w:t>
            </w:r>
          </w:p>
        </w:tc>
      </w:tr>
      <w:tr w:rsidRPr="00FC4D3A" w:rsidR="00204748" w:rsidTr="00526EF0" w14:paraId="68E2AA70"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D99594" w:themeFill="accent2" w:themeFillTint="99"/>
            <w:vAlign w:val="center"/>
            <w:hideMark/>
          </w:tcPr>
          <w:p w:rsidRPr="000032F0" w:rsidR="00204748" w:rsidP="00526EF0" w:rsidRDefault="00204748" w14:paraId="2B5043D7" w14:textId="77777777">
            <w:pPr>
              <w:spacing w:line="256" w:lineRule="auto"/>
              <w:jc w:val="center"/>
              <w:rPr>
                <w:rFonts w:eastAsia="Calibri" w:cstheme="minorHAnsi"/>
                <w:color w:val="000000" w:themeColor="dark1"/>
                <w:szCs w:val="24"/>
                <w:lang w:eastAsia="pt-BR"/>
              </w:rPr>
            </w:pPr>
            <w:r w:rsidRPr="000032F0">
              <w:rPr>
                <w:rFonts w:eastAsia="Calibri" w:cstheme="minorHAnsi"/>
                <w:color w:val="000000" w:themeColor="dark1"/>
                <w:szCs w:val="24"/>
                <w:lang w:eastAsia="pt-BR"/>
              </w:rPr>
              <w:t>Categoria</w:t>
            </w:r>
          </w:p>
        </w:tc>
        <w:tc>
          <w:tcPr>
            <w:tcW w:w="1940" w:type="dxa"/>
            <w:shd w:val="clear" w:color="auto" w:fill="D99594" w:themeFill="accent2" w:themeFillTint="99"/>
            <w:vAlign w:val="center"/>
            <w:hideMark/>
          </w:tcPr>
          <w:p w:rsidRPr="000032F0" w:rsidR="00204748" w:rsidP="00526EF0" w:rsidRDefault="00204748" w14:paraId="28A5B9CD"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Numerador</w:t>
            </w:r>
          </w:p>
        </w:tc>
        <w:tc>
          <w:tcPr>
            <w:tcW w:w="1701" w:type="dxa"/>
            <w:shd w:val="clear" w:color="auto" w:fill="D99594" w:themeFill="accent2" w:themeFillTint="99"/>
            <w:vAlign w:val="center"/>
            <w:hideMark/>
          </w:tcPr>
          <w:p w:rsidRPr="000032F0" w:rsidR="00204748" w:rsidP="00526EF0" w:rsidRDefault="00204748" w14:paraId="2F6C8824"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Denominador</w:t>
            </w:r>
          </w:p>
        </w:tc>
        <w:tc>
          <w:tcPr>
            <w:tcW w:w="1559" w:type="dxa"/>
            <w:shd w:val="clear" w:color="auto" w:fill="D99594" w:themeFill="accent2" w:themeFillTint="99"/>
            <w:vAlign w:val="center"/>
            <w:hideMark/>
          </w:tcPr>
          <w:p w:rsidRPr="000032F0" w:rsidR="00204748" w:rsidP="00526EF0" w:rsidRDefault="00204748" w14:paraId="39865218"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Cálculo</w:t>
            </w:r>
          </w:p>
        </w:tc>
        <w:tc>
          <w:tcPr>
            <w:tcW w:w="1276" w:type="dxa"/>
            <w:shd w:val="clear" w:color="auto" w:fill="D99594" w:themeFill="accent2" w:themeFillTint="99"/>
            <w:vAlign w:val="center"/>
            <w:hideMark/>
          </w:tcPr>
          <w:p w:rsidRPr="000032F0" w:rsidR="00204748" w:rsidP="00526EF0" w:rsidRDefault="00204748" w14:paraId="626E7D6E"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0032F0">
              <w:rPr>
                <w:rFonts w:eastAsia="Calibri" w:cstheme="minorHAnsi"/>
                <w:b/>
                <w:szCs w:val="24"/>
                <w:lang w:eastAsia="pt-BR"/>
              </w:rPr>
              <w:t>Frequência</w:t>
            </w:r>
          </w:p>
        </w:tc>
        <w:tc>
          <w:tcPr>
            <w:tcW w:w="1418" w:type="dxa"/>
            <w:shd w:val="clear" w:color="auto" w:fill="D99594" w:themeFill="accent2" w:themeFillTint="99"/>
            <w:vAlign w:val="center"/>
            <w:hideMark/>
          </w:tcPr>
          <w:p w:rsidRPr="000032F0" w:rsidR="00204748" w:rsidP="00526EF0" w:rsidRDefault="00204748" w14:paraId="451604F5"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Tamanho Amostra</w:t>
            </w:r>
          </w:p>
        </w:tc>
        <w:tc>
          <w:tcPr>
            <w:tcW w:w="770" w:type="dxa"/>
            <w:shd w:val="clear" w:color="auto" w:fill="D99594" w:themeFill="accent2" w:themeFillTint="99"/>
            <w:vAlign w:val="center"/>
            <w:hideMark/>
          </w:tcPr>
          <w:p w:rsidRPr="000032F0" w:rsidR="00204748" w:rsidP="00526EF0" w:rsidRDefault="00204748" w14:paraId="7A5D34A5"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bCs/>
                <w:color w:val="000000" w:themeColor="dark1"/>
                <w:szCs w:val="24"/>
                <w:lang w:eastAsia="pt-BR"/>
              </w:rPr>
              <w:t>Meta</w:t>
            </w:r>
          </w:p>
        </w:tc>
      </w:tr>
      <w:tr w:rsidRPr="00FC4D3A" w:rsidR="00204748" w:rsidTr="00526EF0" w14:paraId="059D8378"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204748" w:rsidP="00526EF0" w:rsidRDefault="00204748" w14:paraId="6C3EABFB" w14:textId="77777777">
            <w:pPr>
              <w:spacing w:line="256" w:lineRule="auto"/>
              <w:jc w:val="center"/>
              <w:rPr>
                <w:rFonts w:eastAsia="Calibri" w:cstheme="minorHAnsi"/>
                <w:b w:val="0"/>
                <w:color w:val="000000" w:themeColor="dark1"/>
                <w:sz w:val="20"/>
                <w:szCs w:val="20"/>
                <w:lang w:eastAsia="pt-BR"/>
              </w:rPr>
            </w:pPr>
            <w:r w:rsidRPr="000032F0">
              <w:rPr>
                <w:rFonts w:eastAsia="Calibri" w:cstheme="minorHAnsi"/>
                <w:color w:val="000000" w:themeColor="dark1"/>
                <w:sz w:val="20"/>
                <w:szCs w:val="20"/>
                <w:lang w:eastAsia="pt-BR"/>
              </w:rPr>
              <w:t>Processo</w:t>
            </w:r>
          </w:p>
        </w:tc>
        <w:tc>
          <w:tcPr>
            <w:tcW w:w="1940" w:type="dxa"/>
            <w:vAlign w:val="center"/>
            <w:hideMark/>
          </w:tcPr>
          <w:p w:rsidRPr="000032F0" w:rsidR="00204748" w:rsidP="00526EF0" w:rsidRDefault="00204748" w14:paraId="3C1E50A0"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Número de inserções de CVC em que foi realizado curativo de forma adequada após inserção do CVC</w:t>
            </w:r>
          </w:p>
        </w:tc>
        <w:tc>
          <w:tcPr>
            <w:tcW w:w="1701" w:type="dxa"/>
            <w:vAlign w:val="center"/>
            <w:hideMark/>
          </w:tcPr>
          <w:p w:rsidRPr="000032F0" w:rsidR="00204748" w:rsidP="00526EF0" w:rsidRDefault="00204748" w14:paraId="2CF6AADB"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Todas as inserções de CVC que foram observadas</w:t>
            </w:r>
          </w:p>
        </w:tc>
        <w:tc>
          <w:tcPr>
            <w:tcW w:w="1559" w:type="dxa"/>
            <w:vAlign w:val="center"/>
            <w:hideMark/>
          </w:tcPr>
          <w:p w:rsidRPr="000032F0" w:rsidR="00204748" w:rsidP="00526EF0" w:rsidRDefault="00204748" w14:paraId="716116CA"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0032F0">
              <w:rPr>
                <w:rFonts w:eastAsia="Calibri" w:asciiTheme="minorHAnsi" w:hAnsiTheme="minorHAnsi" w:cstheme="minorHAnsi"/>
                <w:bCs/>
                <w:sz w:val="20"/>
                <w:szCs w:val="20"/>
              </w:rPr>
              <w:t>Dividir o numerador pelo denominador e multiplicar o resultado por 100</w:t>
            </w:r>
          </w:p>
        </w:tc>
        <w:tc>
          <w:tcPr>
            <w:tcW w:w="1276" w:type="dxa"/>
            <w:vAlign w:val="center"/>
            <w:hideMark/>
          </w:tcPr>
          <w:p w:rsidRPr="000032F0" w:rsidR="00204748" w:rsidP="00526EF0" w:rsidRDefault="00204748" w14:paraId="0F8506CF"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0032F0">
              <w:rPr>
                <w:rFonts w:eastAsia="Calibri" w:asciiTheme="minorHAnsi" w:hAnsiTheme="minorHAnsi" w:cstheme="minorHAnsi"/>
                <w:bCs/>
                <w:sz w:val="20"/>
                <w:szCs w:val="20"/>
              </w:rPr>
              <w:t>Mensal</w:t>
            </w:r>
          </w:p>
        </w:tc>
        <w:tc>
          <w:tcPr>
            <w:tcW w:w="1418" w:type="dxa"/>
            <w:vAlign w:val="center"/>
            <w:hideMark/>
          </w:tcPr>
          <w:p w:rsidRPr="000032F0" w:rsidR="00204748" w:rsidP="00526EF0" w:rsidRDefault="00526EF0" w14:paraId="7D0C881A" w14:textId="340647AD">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0032F0">
              <w:rPr>
                <w:rFonts w:eastAsia="Calibri" w:asciiTheme="minorHAnsi" w:hAnsiTheme="minorHAnsi" w:cstheme="minorHAnsi"/>
                <w:bCs/>
                <w:color w:val="000000" w:themeColor="text1"/>
                <w:sz w:val="20"/>
              </w:rPr>
              <w:t>100% da amostra ou de 20 a 35 observações/mês</w:t>
            </w:r>
          </w:p>
        </w:tc>
        <w:tc>
          <w:tcPr>
            <w:tcW w:w="770" w:type="dxa"/>
            <w:vAlign w:val="center"/>
            <w:hideMark/>
          </w:tcPr>
          <w:p w:rsidRPr="000032F0" w:rsidR="00204748" w:rsidP="00526EF0" w:rsidRDefault="00204748" w14:paraId="6C7C4BE9"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0032F0">
              <w:rPr>
                <w:rFonts w:eastAsia="Calibri" w:asciiTheme="minorHAnsi" w:hAnsiTheme="minorHAnsi" w:cstheme="minorHAnsi"/>
                <w:bCs/>
                <w:sz w:val="20"/>
                <w:szCs w:val="20"/>
              </w:rPr>
              <w:t>≥ 95%</w:t>
            </w:r>
          </w:p>
        </w:tc>
      </w:tr>
    </w:tbl>
    <w:p w:rsidRPr="00FC4D3A" w:rsidR="00204748" w:rsidP="00B10A4F" w:rsidRDefault="00204748" w14:paraId="2DBF0D7D" w14:textId="77777777">
      <w:pPr>
        <w:pStyle w:val="PargrafodaLista"/>
        <w:spacing w:after="0"/>
        <w:ind w:left="0"/>
        <w:rPr>
          <w:rFonts w:cstheme="minorHAnsi"/>
        </w:rPr>
      </w:pPr>
    </w:p>
    <w:p w:rsidRPr="00FC4D3A" w:rsidR="00204748" w:rsidP="00204748" w:rsidRDefault="00204748" w14:paraId="0177A2C2" w14:textId="77777777">
      <w:pPr>
        <w:rPr>
          <w:rFonts w:cstheme="minorHAnsi"/>
          <w:b/>
          <w:bCs/>
          <w:sz w:val="24"/>
          <w:u w:val="single"/>
        </w:rPr>
      </w:pPr>
      <w:r w:rsidRPr="00FC4D3A">
        <w:rPr>
          <w:rFonts w:cstheme="minorHAnsi"/>
          <w:b/>
          <w:bCs/>
          <w:sz w:val="24"/>
          <w:u w:val="single"/>
        </w:rPr>
        <w:t>Guia de Coleta do Dado</w:t>
      </w:r>
    </w:p>
    <w:p w:rsidRPr="00FC4D3A" w:rsidR="00204748" w:rsidP="000032F0" w:rsidRDefault="00204748" w14:paraId="74A19B2C" w14:textId="5B6A0255">
      <w:pPr>
        <w:jc w:val="both"/>
        <w:rPr>
          <w:rFonts w:cstheme="minorHAnsi"/>
          <w:sz w:val="24"/>
        </w:rPr>
      </w:pPr>
      <w:r w:rsidRPr="00FC4D3A">
        <w:rPr>
          <w:rFonts w:cstheme="minorHAnsi"/>
          <w:bCs/>
          <w:sz w:val="24"/>
        </w:rPr>
        <w:t>O processo</w:t>
      </w:r>
      <w:r w:rsidRPr="00FC4D3A">
        <w:rPr>
          <w:rFonts w:cstheme="minorHAnsi"/>
          <w:sz w:val="24"/>
        </w:rPr>
        <w:t xml:space="preserve"> de inserção deve ser observado por outro profissional</w:t>
      </w:r>
      <w:r w:rsidRPr="00FC4D3A" w:rsidR="00A23AEE">
        <w:rPr>
          <w:rFonts w:cstheme="minorHAnsi"/>
          <w:sz w:val="24"/>
        </w:rPr>
        <w:t>. A</w:t>
      </w:r>
      <w:r w:rsidRPr="00FC4D3A">
        <w:rPr>
          <w:rFonts w:cstheme="minorHAnsi"/>
          <w:sz w:val="24"/>
        </w:rPr>
        <w:t xml:space="preserve"> adesão </w:t>
      </w:r>
      <w:r w:rsidRPr="00FC4D3A" w:rsidR="00A23AEE">
        <w:rPr>
          <w:rFonts w:cstheme="minorHAnsi"/>
          <w:sz w:val="24"/>
        </w:rPr>
        <w:t xml:space="preserve">é </w:t>
      </w:r>
      <w:r w:rsidRPr="00FC4D3A">
        <w:rPr>
          <w:rFonts w:cstheme="minorHAnsi"/>
          <w:sz w:val="24"/>
        </w:rPr>
        <w:t xml:space="preserve">confirmada quando </w:t>
      </w:r>
      <w:r w:rsidRPr="00FC4D3A" w:rsidR="00A23AEE">
        <w:rPr>
          <w:rFonts w:cstheme="minorHAnsi"/>
          <w:sz w:val="24"/>
        </w:rPr>
        <w:t xml:space="preserve">o </w:t>
      </w:r>
      <w:r w:rsidRPr="00FC4D3A">
        <w:rPr>
          <w:rFonts w:cstheme="minorHAnsi"/>
          <w:sz w:val="24"/>
        </w:rPr>
        <w:t>curativo tiver sido realizado com técnica asséptica.</w:t>
      </w:r>
    </w:p>
    <w:p w:rsidRPr="00FC4D3A" w:rsidR="00204748" w:rsidP="00204748" w:rsidRDefault="00204748" w14:paraId="6B62F1B3" w14:textId="77777777">
      <w:pPr>
        <w:rPr>
          <w:rFonts w:cstheme="minorHAnsi"/>
        </w:rPr>
      </w:pPr>
    </w:p>
    <w:p w:rsidRPr="00FC4D3A" w:rsidR="00204748" w:rsidP="00204748" w:rsidRDefault="00204748" w14:paraId="02F2C34E" w14:textId="77777777">
      <w:pPr>
        <w:rPr>
          <w:rFonts w:cstheme="minorHAnsi"/>
        </w:rPr>
        <w:sectPr w:rsidRPr="00FC4D3A" w:rsidR="00204748" w:rsidSect="0072092E">
          <w:footerReference w:type="even" r:id="rId37"/>
          <w:footerReference w:type="default" r:id="rId38"/>
          <w:pgSz w:w="11906" w:h="16838" w:orient="portrait"/>
          <w:pgMar w:top="1417" w:right="1701" w:bottom="1417" w:left="1701" w:header="708" w:footer="708" w:gutter="0"/>
          <w:pgNumType w:start="0"/>
          <w:cols w:space="708"/>
          <w:titlePg/>
          <w:docGrid w:linePitch="360"/>
        </w:sectPr>
      </w:pPr>
    </w:p>
    <w:p w:rsidRPr="000032F0" w:rsidR="00204748" w:rsidP="00204748" w:rsidRDefault="00204748" w14:paraId="4EF58D4A" w14:textId="648B747F">
      <w:pPr>
        <w:pStyle w:val="Ttulo2"/>
        <w:spacing w:after="240"/>
        <w:rPr>
          <w:rFonts w:asciiTheme="minorHAnsi" w:hAnsiTheme="minorHAnsi" w:cstheme="minorHAnsi"/>
        </w:rPr>
      </w:pPr>
      <w:bookmarkStart w:name="_Toc96010656" w:id="29"/>
      <w:r w:rsidRPr="000032F0">
        <w:rPr>
          <w:rFonts w:asciiTheme="minorHAnsi" w:hAnsiTheme="minorHAnsi" w:cstheme="minorHAnsi"/>
        </w:rPr>
        <w:t>Sugestão</w:t>
      </w:r>
      <w:r w:rsidRPr="000032F0" w:rsidR="0038160D">
        <w:rPr>
          <w:rFonts w:asciiTheme="minorHAnsi" w:hAnsiTheme="minorHAnsi" w:cstheme="minorHAnsi"/>
        </w:rPr>
        <w:t xml:space="preserve"> de</w:t>
      </w:r>
      <w:r w:rsidRPr="000032F0">
        <w:rPr>
          <w:rFonts w:asciiTheme="minorHAnsi" w:hAnsiTheme="minorHAnsi" w:cstheme="minorHAnsi"/>
        </w:rPr>
        <w:t xml:space="preserve"> Formulário de Coleta de Dados do Pacote de Inserção CVC</w:t>
      </w:r>
      <w:bookmarkEnd w:id="29"/>
    </w:p>
    <w:p w:rsidRPr="00FC4D3A" w:rsidR="00204748" w:rsidP="000032F0" w:rsidRDefault="00204748" w14:paraId="3B2F2F35" w14:textId="60E5D265">
      <w:pPr>
        <w:jc w:val="both"/>
        <w:rPr>
          <w:rFonts w:cstheme="minorHAnsi"/>
        </w:rPr>
      </w:pPr>
      <w:r w:rsidRPr="00FC4D3A">
        <w:rPr>
          <w:rFonts w:cstheme="minorHAnsi"/>
        </w:rPr>
        <w:t xml:space="preserve">Preencher com </w:t>
      </w:r>
      <w:r w:rsidRPr="00FC4D3A">
        <w:rPr>
          <w:rFonts w:cstheme="minorHAnsi"/>
          <w:b/>
        </w:rPr>
        <w:t xml:space="preserve">(1) </w:t>
      </w:r>
      <w:r w:rsidRPr="00FC4D3A">
        <w:rPr>
          <w:rFonts w:cstheme="minorHAnsi"/>
        </w:rPr>
        <w:t>se o item observado foi realizado, com</w:t>
      </w:r>
      <w:r w:rsidRPr="00FC4D3A">
        <w:rPr>
          <w:rFonts w:cstheme="minorHAnsi"/>
          <w:b/>
        </w:rPr>
        <w:t xml:space="preserve"> (0)</w:t>
      </w:r>
      <w:r w:rsidRPr="00FC4D3A">
        <w:rPr>
          <w:rFonts w:cstheme="minorHAnsi"/>
        </w:rPr>
        <w:t xml:space="preserve"> se o item foi observado</w:t>
      </w:r>
      <w:r w:rsidRPr="00FC4D3A" w:rsidR="002864FE">
        <w:rPr>
          <w:rFonts w:cstheme="minorHAnsi"/>
        </w:rPr>
        <w:t>, porém</w:t>
      </w:r>
      <w:r w:rsidRPr="00FC4D3A">
        <w:rPr>
          <w:rFonts w:cstheme="minorHAnsi"/>
        </w:rPr>
        <w:t xml:space="preserve"> não executado em conformidade e</w:t>
      </w:r>
      <w:r w:rsidR="00283FDF">
        <w:rPr>
          <w:rFonts w:cstheme="minorHAnsi"/>
        </w:rPr>
        <w:t>,</w:t>
      </w:r>
      <w:r w:rsidRPr="00FC4D3A">
        <w:rPr>
          <w:rFonts w:cstheme="minorHAnsi"/>
        </w:rPr>
        <w:t xml:space="preserve"> com </w:t>
      </w:r>
      <w:r w:rsidRPr="00FC4D3A">
        <w:rPr>
          <w:rFonts w:cstheme="minorHAnsi"/>
          <w:b/>
        </w:rPr>
        <w:t>(X)</w:t>
      </w:r>
      <w:r w:rsidR="00283FDF">
        <w:rPr>
          <w:rFonts w:cstheme="minorHAnsi"/>
          <w:bCs/>
        </w:rPr>
        <w:t>,</w:t>
      </w:r>
      <w:r w:rsidRPr="00FC4D3A">
        <w:rPr>
          <w:rFonts w:cstheme="minorHAnsi"/>
        </w:rPr>
        <w:t xml:space="preserve"> se o item não pôde ser observado. Segue um exemplo</w:t>
      </w:r>
      <w:r w:rsidRPr="00FC4D3A" w:rsidR="00EA76A0">
        <w:rPr>
          <w:rFonts w:cstheme="minorHAnsi"/>
        </w:rPr>
        <w:t>:</w:t>
      </w:r>
    </w:p>
    <w:tbl>
      <w:tblPr>
        <w:tblW w:w="14898" w:type="dxa"/>
        <w:tblCellMar>
          <w:left w:w="0" w:type="dxa"/>
          <w:right w:w="0" w:type="dxa"/>
        </w:tblCellMar>
        <w:tblLook w:val="0600" w:firstRow="0" w:lastRow="0" w:firstColumn="0" w:lastColumn="0" w:noHBand="1" w:noVBand="1"/>
      </w:tblPr>
      <w:tblGrid>
        <w:gridCol w:w="1749"/>
        <w:gridCol w:w="1809"/>
        <w:gridCol w:w="1985"/>
        <w:gridCol w:w="2126"/>
        <w:gridCol w:w="2268"/>
        <w:gridCol w:w="2268"/>
        <w:gridCol w:w="2693"/>
      </w:tblGrid>
      <w:tr w:rsidRPr="00FC4D3A" w:rsidR="00204748" w:rsidTr="002864FE" w14:paraId="51C85ACE" w14:textId="77777777">
        <w:trPr>
          <w:trHeight w:val="285"/>
        </w:trPr>
        <w:tc>
          <w:tcPr>
            <w:tcW w:w="1749" w:type="dxa"/>
            <w:tcBorders>
              <w:top w:val="single" w:color="000000" w:sz="6" w:space="0"/>
              <w:left w:val="single" w:color="000000" w:sz="6" w:space="0"/>
              <w:bottom w:val="single" w:color="000000" w:sz="6" w:space="0"/>
              <w:right w:val="single" w:color="000000" w:sz="6" w:space="0"/>
            </w:tcBorders>
            <w:shd w:val="clear" w:color="auto" w:fill="C0504D" w:themeFill="accent2"/>
            <w:tcMar>
              <w:top w:w="14" w:type="dxa"/>
              <w:left w:w="14" w:type="dxa"/>
              <w:bottom w:w="0" w:type="dxa"/>
              <w:right w:w="14" w:type="dxa"/>
            </w:tcMar>
            <w:vAlign w:val="bottom"/>
            <w:hideMark/>
          </w:tcPr>
          <w:p w:rsidRPr="000032F0" w:rsidR="00204748" w:rsidP="00540201" w:rsidRDefault="00204748" w14:paraId="6E7BEAA2" w14:textId="77777777">
            <w:pPr>
              <w:spacing w:after="0" w:line="285" w:lineRule="atLeast"/>
              <w:rPr>
                <w:rFonts w:eastAsia="Times New Roman" w:cstheme="minorHAnsi"/>
                <w:color w:val="FFFFFF" w:themeColor="background1"/>
                <w:szCs w:val="36"/>
                <w:lang w:eastAsia="pt-BR"/>
              </w:rPr>
            </w:pPr>
            <w:r w:rsidRPr="000032F0">
              <w:rPr>
                <w:rFonts w:eastAsia="Calibri" w:cstheme="minorHAnsi"/>
                <w:color w:val="FFFFFF" w:themeColor="background1"/>
                <w:szCs w:val="24"/>
                <w:lang w:eastAsia="pt-BR"/>
              </w:rPr>
              <w:t> </w:t>
            </w:r>
          </w:p>
        </w:tc>
        <w:tc>
          <w:tcPr>
            <w:tcW w:w="1809" w:type="dxa"/>
            <w:tcBorders>
              <w:top w:val="single" w:color="000000" w:sz="6" w:space="0"/>
              <w:left w:val="single" w:color="000000" w:sz="6" w:space="0"/>
              <w:bottom w:val="single" w:color="000000" w:sz="6" w:space="0"/>
              <w:right w:val="single" w:color="000000" w:sz="6" w:space="0"/>
            </w:tcBorders>
            <w:shd w:val="clear" w:color="auto" w:fill="C0504D" w:themeFill="accent2"/>
            <w:tcMar>
              <w:top w:w="14" w:type="dxa"/>
              <w:left w:w="14" w:type="dxa"/>
              <w:bottom w:w="0" w:type="dxa"/>
              <w:right w:w="14" w:type="dxa"/>
            </w:tcMar>
            <w:vAlign w:val="center"/>
            <w:hideMark/>
          </w:tcPr>
          <w:p w:rsidRPr="000032F0" w:rsidR="00204748" w:rsidP="00540201" w:rsidRDefault="00204748" w14:paraId="3FE117F4" w14:textId="77777777">
            <w:pPr>
              <w:spacing w:after="0" w:line="285" w:lineRule="atLeast"/>
              <w:jc w:val="center"/>
              <w:rPr>
                <w:rFonts w:eastAsia="Times New Roman" w:cstheme="minorHAnsi"/>
                <w:color w:val="FFFFFF" w:themeColor="background1"/>
                <w:sz w:val="24"/>
                <w:szCs w:val="36"/>
                <w:lang w:eastAsia="pt-BR"/>
              </w:rPr>
            </w:pPr>
            <w:r w:rsidRPr="000032F0">
              <w:rPr>
                <w:rFonts w:eastAsia="Calibri" w:cstheme="minorHAnsi"/>
                <w:color w:val="FFFFFF" w:themeColor="background1"/>
                <w:sz w:val="24"/>
                <w:szCs w:val="24"/>
                <w:lang w:eastAsia="pt-BR"/>
              </w:rPr>
              <w:t>IPCSL</w:t>
            </w:r>
            <w:r w:rsidRPr="000032F0">
              <w:rPr>
                <w:rFonts w:eastAsia="Calibri" w:cstheme="minorHAnsi"/>
                <w:b/>
                <w:bCs/>
                <w:color w:val="FFFFFF" w:themeColor="background1"/>
                <w:sz w:val="24"/>
                <w:szCs w:val="24"/>
                <w:lang w:eastAsia="pt-BR"/>
              </w:rPr>
              <w:t>3a</w:t>
            </w:r>
          </w:p>
        </w:tc>
        <w:tc>
          <w:tcPr>
            <w:tcW w:w="1985" w:type="dxa"/>
            <w:tcBorders>
              <w:top w:val="single" w:color="000000" w:sz="6" w:space="0"/>
              <w:left w:val="single" w:color="000000" w:sz="6" w:space="0"/>
              <w:bottom w:val="single" w:color="000000" w:sz="6" w:space="0"/>
              <w:right w:val="single" w:color="000000" w:sz="6" w:space="0"/>
            </w:tcBorders>
            <w:shd w:val="clear" w:color="auto" w:fill="C0504D" w:themeFill="accent2"/>
            <w:tcMar>
              <w:top w:w="14" w:type="dxa"/>
              <w:left w:w="14" w:type="dxa"/>
              <w:bottom w:w="0" w:type="dxa"/>
              <w:right w:w="14" w:type="dxa"/>
            </w:tcMar>
            <w:vAlign w:val="center"/>
            <w:hideMark/>
          </w:tcPr>
          <w:p w:rsidRPr="000032F0" w:rsidR="00204748" w:rsidP="00540201" w:rsidRDefault="00204748" w14:paraId="1FFD1915" w14:textId="77777777">
            <w:pPr>
              <w:spacing w:after="0" w:line="285" w:lineRule="atLeast"/>
              <w:jc w:val="center"/>
              <w:rPr>
                <w:rFonts w:eastAsia="Times New Roman" w:cstheme="minorHAnsi"/>
                <w:color w:val="FFFFFF" w:themeColor="background1"/>
                <w:sz w:val="24"/>
                <w:szCs w:val="36"/>
                <w:lang w:eastAsia="pt-BR"/>
              </w:rPr>
            </w:pPr>
            <w:r w:rsidRPr="000032F0">
              <w:rPr>
                <w:rFonts w:eastAsia="Calibri" w:cstheme="minorHAnsi"/>
                <w:color w:val="FFFFFF" w:themeColor="background1"/>
                <w:sz w:val="24"/>
                <w:szCs w:val="24"/>
                <w:lang w:eastAsia="pt-BR"/>
              </w:rPr>
              <w:t>IPCSL</w:t>
            </w:r>
            <w:r w:rsidRPr="000032F0">
              <w:rPr>
                <w:rFonts w:eastAsia="Calibri" w:cstheme="minorHAnsi"/>
                <w:b/>
                <w:bCs/>
                <w:color w:val="FFFFFF" w:themeColor="background1"/>
                <w:sz w:val="24"/>
                <w:szCs w:val="24"/>
                <w:lang w:eastAsia="pt-BR"/>
              </w:rPr>
              <w:t>3b</w:t>
            </w:r>
          </w:p>
        </w:tc>
        <w:tc>
          <w:tcPr>
            <w:tcW w:w="2126" w:type="dxa"/>
            <w:tcBorders>
              <w:top w:val="single" w:color="000000" w:sz="6" w:space="0"/>
              <w:left w:val="single" w:color="000000" w:sz="6" w:space="0"/>
              <w:bottom w:val="single" w:color="000000" w:sz="6" w:space="0"/>
              <w:right w:val="single" w:color="000000" w:sz="6" w:space="0"/>
            </w:tcBorders>
            <w:shd w:val="clear" w:color="auto" w:fill="C0504D" w:themeFill="accent2"/>
            <w:tcMar>
              <w:top w:w="14" w:type="dxa"/>
              <w:left w:w="14" w:type="dxa"/>
              <w:bottom w:w="0" w:type="dxa"/>
              <w:right w:w="14" w:type="dxa"/>
            </w:tcMar>
            <w:vAlign w:val="center"/>
            <w:hideMark/>
          </w:tcPr>
          <w:p w:rsidRPr="000032F0" w:rsidR="00204748" w:rsidP="00540201" w:rsidRDefault="00204748" w14:paraId="33D62DDD" w14:textId="77777777">
            <w:pPr>
              <w:spacing w:after="0" w:line="285" w:lineRule="atLeast"/>
              <w:jc w:val="center"/>
              <w:rPr>
                <w:rFonts w:eastAsia="Times New Roman" w:cstheme="minorHAnsi"/>
                <w:color w:val="FFFFFF" w:themeColor="background1"/>
                <w:sz w:val="24"/>
                <w:szCs w:val="36"/>
                <w:lang w:eastAsia="pt-BR"/>
              </w:rPr>
            </w:pPr>
            <w:r w:rsidRPr="000032F0">
              <w:rPr>
                <w:rFonts w:eastAsia="Calibri" w:cstheme="minorHAnsi"/>
                <w:color w:val="FFFFFF" w:themeColor="background1"/>
                <w:sz w:val="24"/>
                <w:szCs w:val="24"/>
                <w:lang w:eastAsia="pt-BR"/>
              </w:rPr>
              <w:t>IPCSL</w:t>
            </w:r>
            <w:r w:rsidRPr="000032F0">
              <w:rPr>
                <w:rFonts w:eastAsia="Calibri" w:cstheme="minorHAnsi"/>
                <w:b/>
                <w:bCs/>
                <w:color w:val="FFFFFF" w:themeColor="background1"/>
                <w:sz w:val="24"/>
                <w:szCs w:val="24"/>
                <w:lang w:eastAsia="pt-BR"/>
              </w:rPr>
              <w:t>3c</w:t>
            </w:r>
          </w:p>
        </w:tc>
        <w:tc>
          <w:tcPr>
            <w:tcW w:w="2268" w:type="dxa"/>
            <w:tcBorders>
              <w:top w:val="single" w:color="000000" w:sz="6" w:space="0"/>
              <w:left w:val="single" w:color="000000" w:sz="6" w:space="0"/>
              <w:bottom w:val="single" w:color="000000" w:sz="6" w:space="0"/>
              <w:right w:val="single" w:color="000000" w:sz="6" w:space="0"/>
            </w:tcBorders>
            <w:shd w:val="clear" w:color="auto" w:fill="C0504D" w:themeFill="accent2"/>
            <w:tcMar>
              <w:top w:w="14" w:type="dxa"/>
              <w:left w:w="14" w:type="dxa"/>
              <w:bottom w:w="0" w:type="dxa"/>
              <w:right w:w="14" w:type="dxa"/>
            </w:tcMar>
            <w:vAlign w:val="center"/>
            <w:hideMark/>
          </w:tcPr>
          <w:p w:rsidRPr="000032F0" w:rsidR="00204748" w:rsidP="00540201" w:rsidRDefault="00204748" w14:paraId="2DE7E09F" w14:textId="77777777">
            <w:pPr>
              <w:spacing w:after="0" w:line="285" w:lineRule="atLeast"/>
              <w:jc w:val="center"/>
              <w:rPr>
                <w:rFonts w:eastAsia="Times New Roman" w:cstheme="minorHAnsi"/>
                <w:color w:val="FFFFFF" w:themeColor="background1"/>
                <w:sz w:val="24"/>
                <w:szCs w:val="36"/>
                <w:lang w:eastAsia="pt-BR"/>
              </w:rPr>
            </w:pPr>
            <w:r w:rsidRPr="000032F0">
              <w:rPr>
                <w:rFonts w:eastAsia="Calibri" w:cstheme="minorHAnsi"/>
                <w:color w:val="FFFFFF" w:themeColor="background1"/>
                <w:sz w:val="24"/>
                <w:szCs w:val="24"/>
                <w:lang w:eastAsia="pt-BR"/>
              </w:rPr>
              <w:t>IPCSL</w:t>
            </w:r>
            <w:r w:rsidRPr="000032F0">
              <w:rPr>
                <w:rFonts w:eastAsia="Calibri" w:cstheme="minorHAnsi"/>
                <w:b/>
                <w:bCs/>
                <w:color w:val="FFFFFF" w:themeColor="background1"/>
                <w:sz w:val="24"/>
                <w:szCs w:val="24"/>
                <w:lang w:eastAsia="pt-BR"/>
              </w:rPr>
              <w:t>3d</w:t>
            </w:r>
          </w:p>
        </w:tc>
        <w:tc>
          <w:tcPr>
            <w:tcW w:w="2268" w:type="dxa"/>
            <w:tcBorders>
              <w:top w:val="single" w:color="000000" w:sz="6" w:space="0"/>
              <w:left w:val="single" w:color="000000" w:sz="6" w:space="0"/>
              <w:bottom w:val="single" w:color="000000" w:sz="6" w:space="0"/>
              <w:right w:val="single" w:color="000000" w:sz="6" w:space="0"/>
            </w:tcBorders>
            <w:shd w:val="clear" w:color="auto" w:fill="C0504D" w:themeFill="accent2"/>
            <w:tcMar>
              <w:top w:w="14" w:type="dxa"/>
              <w:left w:w="14" w:type="dxa"/>
              <w:bottom w:w="0" w:type="dxa"/>
              <w:right w:w="14" w:type="dxa"/>
            </w:tcMar>
            <w:vAlign w:val="center"/>
            <w:hideMark/>
          </w:tcPr>
          <w:p w:rsidRPr="000032F0" w:rsidR="00204748" w:rsidP="00540201" w:rsidRDefault="00204748" w14:paraId="3340E103" w14:textId="77777777">
            <w:pPr>
              <w:spacing w:after="0" w:line="285" w:lineRule="atLeast"/>
              <w:jc w:val="center"/>
              <w:rPr>
                <w:rFonts w:eastAsia="Times New Roman" w:cstheme="minorHAnsi"/>
                <w:color w:val="FFFFFF" w:themeColor="background1"/>
                <w:sz w:val="24"/>
                <w:szCs w:val="36"/>
                <w:lang w:eastAsia="pt-BR"/>
              </w:rPr>
            </w:pPr>
            <w:r w:rsidRPr="000032F0">
              <w:rPr>
                <w:rFonts w:eastAsia="Calibri" w:cstheme="minorHAnsi"/>
                <w:color w:val="FFFFFF" w:themeColor="background1"/>
                <w:sz w:val="24"/>
                <w:szCs w:val="24"/>
                <w:lang w:eastAsia="pt-BR"/>
              </w:rPr>
              <w:t>IPCSL</w:t>
            </w:r>
            <w:r w:rsidRPr="000032F0">
              <w:rPr>
                <w:rFonts w:eastAsia="Calibri" w:cstheme="minorHAnsi"/>
                <w:b/>
                <w:bCs/>
                <w:color w:val="FFFFFF" w:themeColor="background1"/>
                <w:sz w:val="24"/>
                <w:szCs w:val="24"/>
                <w:lang w:eastAsia="pt-BR"/>
              </w:rPr>
              <w:t>3e</w:t>
            </w:r>
          </w:p>
        </w:tc>
        <w:tc>
          <w:tcPr>
            <w:tcW w:w="2693" w:type="dxa"/>
            <w:tcBorders>
              <w:top w:val="single" w:color="000000" w:sz="6" w:space="0"/>
              <w:left w:val="single" w:color="000000" w:sz="6" w:space="0"/>
              <w:bottom w:val="single" w:color="000000" w:sz="6" w:space="0"/>
              <w:right w:val="single" w:color="000000" w:sz="6" w:space="0"/>
            </w:tcBorders>
            <w:shd w:val="clear" w:color="auto" w:fill="C0504D" w:themeFill="accent2"/>
            <w:tcMar>
              <w:top w:w="14" w:type="dxa"/>
              <w:left w:w="14" w:type="dxa"/>
              <w:bottom w:w="0" w:type="dxa"/>
              <w:right w:w="14" w:type="dxa"/>
            </w:tcMar>
            <w:vAlign w:val="center"/>
            <w:hideMark/>
          </w:tcPr>
          <w:p w:rsidRPr="000032F0" w:rsidR="00204748" w:rsidP="00540201" w:rsidRDefault="00204748" w14:paraId="3E182ADD" w14:textId="77777777">
            <w:pPr>
              <w:spacing w:after="0" w:line="285" w:lineRule="atLeast"/>
              <w:jc w:val="center"/>
              <w:rPr>
                <w:rFonts w:eastAsia="Times New Roman" w:cstheme="minorHAnsi"/>
                <w:color w:val="FFFFFF" w:themeColor="background1"/>
                <w:sz w:val="24"/>
                <w:szCs w:val="36"/>
                <w:lang w:eastAsia="pt-BR"/>
              </w:rPr>
            </w:pPr>
            <w:r w:rsidRPr="000032F0">
              <w:rPr>
                <w:rFonts w:eastAsia="Calibri" w:cstheme="minorHAnsi"/>
                <w:color w:val="FFFFFF" w:themeColor="background1"/>
                <w:sz w:val="24"/>
                <w:szCs w:val="24"/>
                <w:lang w:eastAsia="pt-BR"/>
              </w:rPr>
              <w:t>IPCSL</w:t>
            </w:r>
            <w:r w:rsidRPr="000032F0">
              <w:rPr>
                <w:rFonts w:eastAsia="Calibri" w:cstheme="minorHAnsi"/>
                <w:b/>
                <w:bCs/>
                <w:color w:val="FFFFFF" w:themeColor="background1"/>
                <w:sz w:val="24"/>
                <w:szCs w:val="24"/>
                <w:lang w:eastAsia="pt-BR"/>
              </w:rPr>
              <w:t>3</w:t>
            </w:r>
          </w:p>
        </w:tc>
      </w:tr>
      <w:tr w:rsidRPr="00FC4D3A" w:rsidR="00204748" w:rsidTr="002864FE" w14:paraId="2381DE6B" w14:textId="77777777">
        <w:trPr>
          <w:trHeight w:val="862"/>
        </w:trPr>
        <w:tc>
          <w:tcPr>
            <w:tcW w:w="1749" w:type="dxa"/>
            <w:tcBorders>
              <w:top w:val="single" w:color="000000" w:sz="6" w:space="0"/>
              <w:left w:val="single" w:color="000000" w:sz="6" w:space="0"/>
              <w:bottom w:val="single" w:color="000000" w:sz="6" w:space="0"/>
              <w:right w:val="single" w:color="000000" w:sz="6" w:space="0"/>
            </w:tcBorders>
            <w:shd w:val="clear" w:color="auto" w:fill="F2DBDB" w:themeFill="accent2" w:themeFillTint="33"/>
            <w:tcMar>
              <w:top w:w="14" w:type="dxa"/>
              <w:left w:w="14" w:type="dxa"/>
              <w:bottom w:w="0" w:type="dxa"/>
              <w:right w:w="14" w:type="dxa"/>
            </w:tcMar>
            <w:vAlign w:val="center"/>
            <w:hideMark/>
          </w:tcPr>
          <w:p w:rsidRPr="000032F0" w:rsidR="00204748" w:rsidP="00540201" w:rsidRDefault="00204748" w14:paraId="686A201D" w14:textId="77777777">
            <w:pPr>
              <w:spacing w:after="0" w:line="240" w:lineRule="auto"/>
              <w:jc w:val="center"/>
              <w:rPr>
                <w:rFonts w:eastAsia="Times New Roman" w:cstheme="minorHAnsi"/>
                <w:sz w:val="20"/>
                <w:szCs w:val="36"/>
                <w:lang w:eastAsia="pt-BR"/>
              </w:rPr>
            </w:pPr>
            <w:r w:rsidRPr="000032F0">
              <w:rPr>
                <w:rFonts w:eastAsia="Calibri" w:cstheme="minorHAnsi"/>
                <w:color w:val="000000"/>
                <w:sz w:val="20"/>
                <w:szCs w:val="24"/>
                <w:lang w:eastAsia="pt-BR"/>
              </w:rPr>
              <w:t>DATA</w:t>
            </w:r>
          </w:p>
        </w:tc>
        <w:tc>
          <w:tcPr>
            <w:tcW w:w="1809" w:type="dxa"/>
            <w:tcBorders>
              <w:top w:val="single" w:color="000000" w:sz="6" w:space="0"/>
              <w:left w:val="single" w:color="000000" w:sz="6" w:space="0"/>
              <w:bottom w:val="single" w:color="000000" w:sz="6" w:space="0"/>
              <w:right w:val="single" w:color="000000" w:sz="6" w:space="0"/>
            </w:tcBorders>
            <w:shd w:val="clear" w:color="auto" w:fill="F2DBDB" w:themeFill="accent2" w:themeFillTint="33"/>
            <w:tcMar>
              <w:top w:w="14" w:type="dxa"/>
              <w:left w:w="14" w:type="dxa"/>
              <w:bottom w:w="0" w:type="dxa"/>
              <w:right w:w="14" w:type="dxa"/>
            </w:tcMar>
            <w:vAlign w:val="center"/>
            <w:hideMark/>
          </w:tcPr>
          <w:p w:rsidRPr="000032F0" w:rsidR="00204748" w:rsidP="00540201" w:rsidRDefault="00204748" w14:paraId="33C7FF22" w14:textId="77777777">
            <w:pPr>
              <w:spacing w:after="0" w:line="240" w:lineRule="auto"/>
              <w:jc w:val="center"/>
              <w:rPr>
                <w:rFonts w:eastAsia="Times New Roman" w:cstheme="minorHAnsi"/>
                <w:sz w:val="20"/>
                <w:szCs w:val="36"/>
                <w:lang w:eastAsia="pt-BR"/>
              </w:rPr>
            </w:pPr>
            <w:r w:rsidRPr="000032F0">
              <w:rPr>
                <w:rFonts w:eastAsia="Calibri" w:cstheme="minorHAnsi"/>
                <w:color w:val="000000"/>
                <w:sz w:val="20"/>
                <w:szCs w:val="24"/>
                <w:lang w:eastAsia="pt-BR"/>
              </w:rPr>
              <w:t>Avaliar a indicação de inserção de CVC</w:t>
            </w:r>
          </w:p>
        </w:tc>
        <w:tc>
          <w:tcPr>
            <w:tcW w:w="1985" w:type="dxa"/>
            <w:tcBorders>
              <w:top w:val="single" w:color="000000" w:sz="6" w:space="0"/>
              <w:left w:val="single" w:color="000000" w:sz="6" w:space="0"/>
              <w:bottom w:val="single" w:color="000000" w:sz="6" w:space="0"/>
              <w:right w:val="single" w:color="000000" w:sz="6" w:space="0"/>
            </w:tcBorders>
            <w:shd w:val="clear" w:color="auto" w:fill="F2DBDB" w:themeFill="accent2" w:themeFillTint="33"/>
            <w:tcMar>
              <w:top w:w="14" w:type="dxa"/>
              <w:left w:w="14" w:type="dxa"/>
              <w:bottom w:w="0" w:type="dxa"/>
              <w:right w:w="14" w:type="dxa"/>
            </w:tcMar>
            <w:vAlign w:val="center"/>
            <w:hideMark/>
          </w:tcPr>
          <w:p w:rsidRPr="000032F0" w:rsidR="00204748" w:rsidP="00540201" w:rsidRDefault="00204748" w14:paraId="46CC5B12" w14:textId="77777777">
            <w:pPr>
              <w:spacing w:after="0" w:line="240" w:lineRule="auto"/>
              <w:jc w:val="center"/>
              <w:rPr>
                <w:rFonts w:eastAsia="Times New Roman" w:cstheme="minorHAnsi"/>
                <w:sz w:val="20"/>
                <w:szCs w:val="36"/>
                <w:lang w:eastAsia="pt-BR"/>
              </w:rPr>
            </w:pPr>
            <w:r w:rsidRPr="000032F0">
              <w:rPr>
                <w:rFonts w:eastAsia="Calibri" w:cstheme="minorHAnsi"/>
                <w:color w:val="000000"/>
                <w:sz w:val="20"/>
                <w:szCs w:val="24"/>
                <w:lang w:eastAsia="pt-BR"/>
              </w:rPr>
              <w:t>Utilizar a precaução de barreira máxima</w:t>
            </w:r>
          </w:p>
        </w:tc>
        <w:tc>
          <w:tcPr>
            <w:tcW w:w="2126" w:type="dxa"/>
            <w:tcBorders>
              <w:top w:val="single" w:color="000000" w:sz="6" w:space="0"/>
              <w:left w:val="single" w:color="000000" w:sz="6" w:space="0"/>
              <w:bottom w:val="single" w:color="000000" w:sz="6" w:space="0"/>
              <w:right w:val="single" w:color="000000" w:sz="6" w:space="0"/>
            </w:tcBorders>
            <w:shd w:val="clear" w:color="auto" w:fill="F2DBDB" w:themeFill="accent2" w:themeFillTint="33"/>
            <w:tcMar>
              <w:top w:w="14" w:type="dxa"/>
              <w:left w:w="14" w:type="dxa"/>
              <w:bottom w:w="0" w:type="dxa"/>
              <w:right w:w="14" w:type="dxa"/>
            </w:tcMar>
            <w:vAlign w:val="center"/>
            <w:hideMark/>
          </w:tcPr>
          <w:p w:rsidRPr="000032F0" w:rsidR="00204748" w:rsidP="00540201" w:rsidRDefault="00204748" w14:paraId="121AD1E9" w14:textId="77777777">
            <w:pPr>
              <w:spacing w:after="0" w:line="240" w:lineRule="auto"/>
              <w:jc w:val="center"/>
              <w:rPr>
                <w:rFonts w:eastAsia="Times New Roman" w:cstheme="minorHAnsi"/>
                <w:sz w:val="20"/>
                <w:szCs w:val="36"/>
                <w:lang w:eastAsia="pt-BR"/>
              </w:rPr>
            </w:pPr>
            <w:r w:rsidRPr="000032F0">
              <w:rPr>
                <w:rFonts w:eastAsia="Calibri" w:cstheme="minorHAnsi"/>
                <w:color w:val="000000"/>
                <w:sz w:val="20"/>
                <w:szCs w:val="24"/>
                <w:lang w:eastAsia="pt-BR"/>
              </w:rPr>
              <w:t xml:space="preserve">Realizar antissepsia da pele com clorexidina </w:t>
            </w:r>
          </w:p>
        </w:tc>
        <w:tc>
          <w:tcPr>
            <w:tcW w:w="2268" w:type="dxa"/>
            <w:tcBorders>
              <w:top w:val="single" w:color="000000" w:sz="6" w:space="0"/>
              <w:left w:val="single" w:color="000000" w:sz="6" w:space="0"/>
              <w:bottom w:val="single" w:color="000000" w:sz="6" w:space="0"/>
              <w:right w:val="single" w:color="000000" w:sz="6" w:space="0"/>
            </w:tcBorders>
            <w:shd w:val="clear" w:color="auto" w:fill="F2DBDB" w:themeFill="accent2" w:themeFillTint="33"/>
            <w:tcMar>
              <w:top w:w="14" w:type="dxa"/>
              <w:left w:w="14" w:type="dxa"/>
              <w:bottom w:w="0" w:type="dxa"/>
              <w:right w:w="14" w:type="dxa"/>
            </w:tcMar>
            <w:vAlign w:val="center"/>
            <w:hideMark/>
          </w:tcPr>
          <w:p w:rsidRPr="000032F0" w:rsidR="00204748" w:rsidP="00540201" w:rsidRDefault="00204748" w14:paraId="4CCA3681" w14:textId="77777777">
            <w:pPr>
              <w:spacing w:after="0" w:line="240" w:lineRule="auto"/>
              <w:jc w:val="center"/>
              <w:rPr>
                <w:rFonts w:eastAsia="Times New Roman" w:cstheme="minorHAnsi"/>
                <w:sz w:val="20"/>
                <w:szCs w:val="36"/>
                <w:lang w:eastAsia="pt-BR"/>
              </w:rPr>
            </w:pPr>
            <w:r w:rsidRPr="000032F0">
              <w:rPr>
                <w:rFonts w:eastAsia="Calibri" w:cstheme="minorHAnsi"/>
                <w:color w:val="000000"/>
                <w:sz w:val="20"/>
                <w:szCs w:val="24"/>
                <w:lang w:eastAsia="pt-BR"/>
              </w:rPr>
              <w:t>Selecionar o local mais adequado para inserção do CVC</w:t>
            </w:r>
          </w:p>
        </w:tc>
        <w:tc>
          <w:tcPr>
            <w:tcW w:w="2268" w:type="dxa"/>
            <w:tcBorders>
              <w:top w:val="single" w:color="000000" w:sz="6" w:space="0"/>
              <w:left w:val="single" w:color="000000" w:sz="6" w:space="0"/>
              <w:bottom w:val="single" w:color="000000" w:sz="6" w:space="0"/>
              <w:right w:val="single" w:color="000000" w:sz="6" w:space="0"/>
            </w:tcBorders>
            <w:shd w:val="clear" w:color="auto" w:fill="F2DBDB" w:themeFill="accent2" w:themeFillTint="33"/>
            <w:tcMar>
              <w:top w:w="14" w:type="dxa"/>
              <w:left w:w="14" w:type="dxa"/>
              <w:bottom w:w="0" w:type="dxa"/>
              <w:right w:w="14" w:type="dxa"/>
            </w:tcMar>
            <w:vAlign w:val="center"/>
            <w:hideMark/>
          </w:tcPr>
          <w:p w:rsidRPr="000032F0" w:rsidR="00204748" w:rsidP="00540201" w:rsidRDefault="00204748" w14:paraId="201F2545" w14:textId="77777777">
            <w:pPr>
              <w:spacing w:after="0" w:line="240" w:lineRule="auto"/>
              <w:jc w:val="center"/>
              <w:rPr>
                <w:rFonts w:eastAsia="Times New Roman" w:cstheme="minorHAnsi"/>
                <w:sz w:val="20"/>
                <w:szCs w:val="36"/>
                <w:lang w:eastAsia="pt-BR"/>
              </w:rPr>
            </w:pPr>
            <w:r w:rsidRPr="000032F0">
              <w:rPr>
                <w:rFonts w:eastAsia="Calibri" w:cstheme="minorHAnsi"/>
                <w:color w:val="000000"/>
                <w:sz w:val="20"/>
                <w:szCs w:val="24"/>
                <w:lang w:eastAsia="pt-BR"/>
              </w:rPr>
              <w:t>Realizar curativo adequado após inserção</w:t>
            </w:r>
          </w:p>
        </w:tc>
        <w:tc>
          <w:tcPr>
            <w:tcW w:w="2693" w:type="dxa"/>
            <w:tcBorders>
              <w:top w:val="single" w:color="000000" w:sz="6" w:space="0"/>
              <w:left w:val="single" w:color="000000" w:sz="6" w:space="0"/>
              <w:bottom w:val="single" w:color="000000" w:sz="6" w:space="0"/>
              <w:right w:val="single" w:color="000000" w:sz="6" w:space="0"/>
            </w:tcBorders>
            <w:shd w:val="clear" w:color="auto" w:fill="F2DBDB" w:themeFill="accent2" w:themeFillTint="33"/>
            <w:tcMar>
              <w:top w:w="14" w:type="dxa"/>
              <w:left w:w="14" w:type="dxa"/>
              <w:bottom w:w="0" w:type="dxa"/>
              <w:right w:w="14" w:type="dxa"/>
            </w:tcMar>
            <w:vAlign w:val="center"/>
            <w:hideMark/>
          </w:tcPr>
          <w:p w:rsidRPr="000032F0" w:rsidR="00204748" w:rsidP="00540201" w:rsidRDefault="00204748" w14:paraId="386F25CA" w14:textId="66EB1D82">
            <w:pPr>
              <w:spacing w:after="0" w:line="240" w:lineRule="auto"/>
              <w:jc w:val="center"/>
              <w:rPr>
                <w:rFonts w:eastAsia="Times New Roman" w:cstheme="minorHAnsi"/>
                <w:sz w:val="20"/>
                <w:szCs w:val="36"/>
                <w:lang w:eastAsia="pt-BR"/>
              </w:rPr>
            </w:pPr>
            <w:r w:rsidRPr="000032F0">
              <w:rPr>
                <w:rFonts w:eastAsia="Calibri" w:cstheme="minorHAnsi"/>
                <w:color w:val="000000"/>
                <w:sz w:val="20"/>
                <w:szCs w:val="24"/>
                <w:lang w:eastAsia="pt-BR"/>
              </w:rPr>
              <w:t xml:space="preserve">Adesão ao </w:t>
            </w:r>
            <w:r w:rsidRPr="000032F0" w:rsidR="00AB2619">
              <w:rPr>
                <w:rFonts w:eastAsia="Calibri" w:cstheme="minorHAnsi"/>
                <w:color w:val="000000"/>
                <w:sz w:val="20"/>
                <w:szCs w:val="24"/>
                <w:lang w:eastAsia="pt-BR"/>
              </w:rPr>
              <w:t>“</w:t>
            </w:r>
            <w:r w:rsidRPr="000032F0" w:rsidR="00F01E67">
              <w:rPr>
                <w:rFonts w:eastAsia="Calibri" w:cstheme="minorHAnsi"/>
                <w:color w:val="000000"/>
                <w:sz w:val="20"/>
                <w:szCs w:val="24"/>
                <w:lang w:eastAsia="pt-BR"/>
              </w:rPr>
              <w:t>pacote</w:t>
            </w:r>
            <w:r w:rsidRPr="000032F0" w:rsidR="00AB2619">
              <w:rPr>
                <w:rFonts w:eastAsia="Calibri" w:cstheme="minorHAnsi"/>
                <w:color w:val="000000"/>
                <w:sz w:val="20"/>
                <w:szCs w:val="24"/>
                <w:lang w:eastAsia="pt-BR"/>
              </w:rPr>
              <w:t>”</w:t>
            </w:r>
            <w:r w:rsidRPr="000032F0">
              <w:rPr>
                <w:rFonts w:eastAsia="Calibri" w:cstheme="minorHAnsi"/>
                <w:color w:val="000000"/>
                <w:sz w:val="20"/>
                <w:szCs w:val="24"/>
                <w:lang w:eastAsia="pt-BR"/>
              </w:rPr>
              <w:t xml:space="preserve"> de inserção de cateter venoso central</w:t>
            </w:r>
          </w:p>
        </w:tc>
      </w:tr>
      <w:tr w:rsidRPr="00FC4D3A" w:rsidR="00204748" w:rsidTr="002864FE" w14:paraId="62D17E25" w14:textId="77777777">
        <w:trPr>
          <w:trHeight w:val="285"/>
        </w:trPr>
        <w:tc>
          <w:tcPr>
            <w:tcW w:w="1749"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63E4A9CD" w14:textId="77777777">
            <w:pPr>
              <w:spacing w:after="0" w:line="285" w:lineRule="atLeast"/>
              <w:rPr>
                <w:rFonts w:eastAsia="Times New Roman" w:cstheme="minorHAnsi"/>
                <w:sz w:val="36"/>
                <w:szCs w:val="36"/>
                <w:lang w:eastAsia="pt-BR"/>
              </w:rPr>
            </w:pPr>
            <w:r w:rsidRPr="000032F0">
              <w:rPr>
                <w:rFonts w:eastAsia="Calibri" w:cstheme="minorHAnsi"/>
                <w:color w:val="000000"/>
                <w:sz w:val="24"/>
                <w:szCs w:val="24"/>
                <w:lang w:eastAsia="pt-BR"/>
              </w:rPr>
              <w:t> </w:t>
            </w:r>
          </w:p>
        </w:tc>
        <w:tc>
          <w:tcPr>
            <w:tcW w:w="1809"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tcPr>
          <w:p w:rsidRPr="000032F0" w:rsidR="00204748" w:rsidP="00540201" w:rsidRDefault="00204748" w14:paraId="649841BE" w14:textId="77777777">
            <w:pPr>
              <w:spacing w:after="0"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1</w:t>
            </w:r>
          </w:p>
        </w:tc>
        <w:tc>
          <w:tcPr>
            <w:tcW w:w="1985"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tcPr>
          <w:p w:rsidRPr="000032F0" w:rsidR="00204748" w:rsidP="00540201" w:rsidRDefault="00204748" w14:paraId="56B20A0C" w14:textId="77777777">
            <w:pPr>
              <w:spacing w:after="0"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1</w:t>
            </w:r>
          </w:p>
        </w:tc>
        <w:tc>
          <w:tcPr>
            <w:tcW w:w="2126"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tcPr>
          <w:p w:rsidRPr="000032F0" w:rsidR="00204748" w:rsidP="00540201" w:rsidRDefault="00204748" w14:paraId="249FAAB8" w14:textId="77777777">
            <w:pPr>
              <w:spacing w:after="0"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1</w:t>
            </w:r>
          </w:p>
        </w:tc>
        <w:tc>
          <w:tcPr>
            <w:tcW w:w="2268"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tcPr>
          <w:p w:rsidRPr="000032F0" w:rsidR="00204748" w:rsidP="00540201" w:rsidRDefault="00204748" w14:paraId="19F14E3C" w14:textId="77777777">
            <w:pPr>
              <w:spacing w:after="0"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1</w:t>
            </w:r>
          </w:p>
        </w:tc>
        <w:tc>
          <w:tcPr>
            <w:tcW w:w="2268"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tcPr>
          <w:p w:rsidRPr="000032F0" w:rsidR="00204748" w:rsidP="00540201" w:rsidRDefault="00204748" w14:paraId="065D2414" w14:textId="77777777">
            <w:pPr>
              <w:spacing w:after="0"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1</w:t>
            </w:r>
          </w:p>
        </w:tc>
        <w:tc>
          <w:tcPr>
            <w:tcW w:w="2693" w:type="dxa"/>
            <w:tcBorders>
              <w:top w:val="single" w:color="000000" w:sz="6" w:space="0"/>
              <w:left w:val="single" w:color="000000" w:sz="6" w:space="0"/>
              <w:bottom w:val="single" w:color="000000" w:sz="6" w:space="0"/>
              <w:right w:val="single" w:color="000000" w:sz="6" w:space="0"/>
            </w:tcBorders>
            <w:shd w:val="clear" w:color="auto" w:fill="F2DBDB" w:themeFill="accent2" w:themeFillTint="33"/>
            <w:tcMar>
              <w:top w:w="14" w:type="dxa"/>
              <w:left w:w="14" w:type="dxa"/>
              <w:bottom w:w="0" w:type="dxa"/>
              <w:right w:w="14" w:type="dxa"/>
            </w:tcMar>
            <w:vAlign w:val="bottom"/>
          </w:tcPr>
          <w:p w:rsidRPr="000032F0" w:rsidR="00204748" w:rsidP="00540201" w:rsidRDefault="00204748" w14:paraId="2E32D521" w14:textId="77777777">
            <w:pPr>
              <w:spacing w:after="0"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1</w:t>
            </w:r>
          </w:p>
        </w:tc>
      </w:tr>
      <w:tr w:rsidRPr="00FC4D3A" w:rsidR="00204748" w:rsidTr="002864FE" w14:paraId="0BBD19E1" w14:textId="77777777">
        <w:trPr>
          <w:trHeight w:val="285"/>
        </w:trPr>
        <w:tc>
          <w:tcPr>
            <w:tcW w:w="1749"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4F6584BE" w14:textId="77777777">
            <w:pPr>
              <w:spacing w:after="0" w:line="285" w:lineRule="atLeast"/>
              <w:rPr>
                <w:rFonts w:eastAsia="Times New Roman" w:cstheme="minorHAnsi"/>
                <w:sz w:val="36"/>
                <w:szCs w:val="36"/>
                <w:lang w:eastAsia="pt-BR"/>
              </w:rPr>
            </w:pPr>
            <w:r w:rsidRPr="000032F0">
              <w:rPr>
                <w:rFonts w:eastAsia="Calibri" w:cstheme="minorHAnsi"/>
                <w:color w:val="000000"/>
                <w:sz w:val="24"/>
                <w:szCs w:val="24"/>
                <w:lang w:eastAsia="pt-BR"/>
              </w:rPr>
              <w:t> </w:t>
            </w:r>
          </w:p>
        </w:tc>
        <w:tc>
          <w:tcPr>
            <w:tcW w:w="1809"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33096EF0" w14:textId="77777777">
            <w:pPr>
              <w:spacing w:after="0"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X</w:t>
            </w:r>
          </w:p>
        </w:tc>
        <w:tc>
          <w:tcPr>
            <w:tcW w:w="1985"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0C50080F" w14:textId="77777777">
            <w:pPr>
              <w:spacing w:after="0"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1</w:t>
            </w:r>
          </w:p>
        </w:tc>
        <w:tc>
          <w:tcPr>
            <w:tcW w:w="2126"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050B3AD0" w14:textId="77777777">
            <w:pPr>
              <w:spacing w:after="0"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1</w:t>
            </w:r>
          </w:p>
        </w:tc>
        <w:tc>
          <w:tcPr>
            <w:tcW w:w="2268"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6B965A47" w14:textId="77777777">
            <w:pPr>
              <w:spacing w:after="0"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1</w:t>
            </w:r>
          </w:p>
        </w:tc>
        <w:tc>
          <w:tcPr>
            <w:tcW w:w="2268"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4B584315" w14:textId="77777777">
            <w:pPr>
              <w:spacing w:after="0" w:line="285" w:lineRule="atLeast"/>
              <w:jc w:val="center"/>
              <w:rPr>
                <w:rFonts w:eastAsia="Times New Roman" w:cstheme="minorHAnsi"/>
                <w:sz w:val="24"/>
                <w:szCs w:val="36"/>
                <w:lang w:eastAsia="pt-BR"/>
              </w:rPr>
            </w:pPr>
            <w:r w:rsidRPr="000032F0">
              <w:rPr>
                <w:rFonts w:eastAsia="Times New Roman" w:cstheme="minorHAnsi"/>
                <w:color w:val="FF0000"/>
                <w:sz w:val="24"/>
                <w:szCs w:val="36"/>
                <w:lang w:eastAsia="pt-BR"/>
              </w:rPr>
              <w:t>0</w:t>
            </w:r>
          </w:p>
        </w:tc>
        <w:tc>
          <w:tcPr>
            <w:tcW w:w="2693" w:type="dxa"/>
            <w:tcBorders>
              <w:top w:val="single" w:color="000000" w:sz="6" w:space="0"/>
              <w:left w:val="single" w:color="000000" w:sz="6" w:space="0"/>
              <w:bottom w:val="single" w:color="000000" w:sz="6" w:space="0"/>
              <w:right w:val="single" w:color="000000" w:sz="6" w:space="0"/>
            </w:tcBorders>
            <w:shd w:val="clear" w:color="auto" w:fill="F2DBDB" w:themeFill="accent2" w:themeFillTint="33"/>
            <w:tcMar>
              <w:top w:w="14" w:type="dxa"/>
              <w:left w:w="14" w:type="dxa"/>
              <w:bottom w:w="0" w:type="dxa"/>
              <w:right w:w="14" w:type="dxa"/>
            </w:tcMar>
            <w:vAlign w:val="bottom"/>
            <w:hideMark/>
          </w:tcPr>
          <w:p w:rsidRPr="000032F0" w:rsidR="00204748" w:rsidP="00540201" w:rsidRDefault="00204748" w14:paraId="2322F001" w14:textId="77777777">
            <w:pPr>
              <w:spacing w:after="0" w:line="285" w:lineRule="atLeast"/>
              <w:jc w:val="center"/>
              <w:rPr>
                <w:rFonts w:eastAsia="Times New Roman" w:cstheme="minorHAnsi"/>
                <w:sz w:val="24"/>
                <w:szCs w:val="36"/>
                <w:lang w:eastAsia="pt-BR"/>
              </w:rPr>
            </w:pPr>
            <w:r w:rsidRPr="000032F0">
              <w:rPr>
                <w:rFonts w:eastAsia="Times New Roman" w:cstheme="minorHAnsi"/>
                <w:color w:val="FF0000"/>
                <w:sz w:val="24"/>
                <w:szCs w:val="36"/>
                <w:lang w:eastAsia="pt-BR"/>
              </w:rPr>
              <w:t>0</w:t>
            </w:r>
          </w:p>
        </w:tc>
      </w:tr>
      <w:tr w:rsidRPr="00FC4D3A" w:rsidR="00204748" w:rsidTr="002864FE" w14:paraId="0702DBCB" w14:textId="77777777">
        <w:trPr>
          <w:trHeight w:val="285"/>
        </w:trPr>
        <w:tc>
          <w:tcPr>
            <w:tcW w:w="1749"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09AF38FC" w14:textId="77777777">
            <w:pPr>
              <w:spacing w:after="0" w:line="285" w:lineRule="atLeast"/>
              <w:rPr>
                <w:rFonts w:eastAsia="Times New Roman" w:cstheme="minorHAnsi"/>
                <w:sz w:val="36"/>
                <w:szCs w:val="36"/>
                <w:lang w:eastAsia="pt-BR"/>
              </w:rPr>
            </w:pPr>
            <w:r w:rsidRPr="000032F0">
              <w:rPr>
                <w:rFonts w:eastAsia="Calibri" w:cstheme="minorHAnsi"/>
                <w:color w:val="000000"/>
                <w:sz w:val="24"/>
                <w:szCs w:val="24"/>
                <w:lang w:eastAsia="pt-BR"/>
              </w:rPr>
              <w:t> </w:t>
            </w:r>
          </w:p>
        </w:tc>
        <w:tc>
          <w:tcPr>
            <w:tcW w:w="1809"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511F3AB7" w14:textId="77777777">
            <w:pPr>
              <w:spacing w:after="0"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1</w:t>
            </w:r>
          </w:p>
        </w:tc>
        <w:tc>
          <w:tcPr>
            <w:tcW w:w="1985"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7E0CB7FE" w14:textId="77777777">
            <w:pPr>
              <w:spacing w:after="0"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X</w:t>
            </w:r>
          </w:p>
        </w:tc>
        <w:tc>
          <w:tcPr>
            <w:tcW w:w="2126"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39507054" w14:textId="77777777">
            <w:pPr>
              <w:spacing w:after="0"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1</w:t>
            </w:r>
          </w:p>
        </w:tc>
        <w:tc>
          <w:tcPr>
            <w:tcW w:w="2268"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0295336A" w14:textId="77777777">
            <w:pPr>
              <w:spacing w:after="0"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1</w:t>
            </w:r>
          </w:p>
        </w:tc>
        <w:tc>
          <w:tcPr>
            <w:tcW w:w="2268"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71CBABF6" w14:textId="77777777">
            <w:pPr>
              <w:spacing w:after="0"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1</w:t>
            </w:r>
          </w:p>
        </w:tc>
        <w:tc>
          <w:tcPr>
            <w:tcW w:w="2693" w:type="dxa"/>
            <w:tcBorders>
              <w:top w:val="single" w:color="000000" w:sz="6" w:space="0"/>
              <w:left w:val="single" w:color="000000" w:sz="6" w:space="0"/>
              <w:bottom w:val="single" w:color="000000" w:sz="6" w:space="0"/>
              <w:right w:val="single" w:color="000000" w:sz="6" w:space="0"/>
            </w:tcBorders>
            <w:shd w:val="clear" w:color="auto" w:fill="F2DBDB" w:themeFill="accent2" w:themeFillTint="33"/>
            <w:tcMar>
              <w:top w:w="14" w:type="dxa"/>
              <w:left w:w="14" w:type="dxa"/>
              <w:bottom w:w="0" w:type="dxa"/>
              <w:right w:w="14" w:type="dxa"/>
            </w:tcMar>
            <w:vAlign w:val="bottom"/>
            <w:hideMark/>
          </w:tcPr>
          <w:p w:rsidRPr="000032F0" w:rsidR="00204748" w:rsidP="00540201" w:rsidRDefault="00204748" w14:paraId="41E61A33" w14:textId="77777777">
            <w:pPr>
              <w:spacing w:after="0"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X</w:t>
            </w:r>
          </w:p>
        </w:tc>
      </w:tr>
      <w:tr w:rsidRPr="00FC4D3A" w:rsidR="00204748" w:rsidTr="002864FE" w14:paraId="630DEDED" w14:textId="77777777">
        <w:trPr>
          <w:trHeight w:val="285"/>
        </w:trPr>
        <w:tc>
          <w:tcPr>
            <w:tcW w:w="1749"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15AA318D" w14:textId="77777777">
            <w:pPr>
              <w:spacing w:after="0" w:line="285" w:lineRule="atLeast"/>
              <w:rPr>
                <w:rFonts w:eastAsia="Times New Roman" w:cstheme="minorHAnsi"/>
                <w:sz w:val="36"/>
                <w:szCs w:val="36"/>
                <w:lang w:eastAsia="pt-BR"/>
              </w:rPr>
            </w:pPr>
            <w:r w:rsidRPr="000032F0">
              <w:rPr>
                <w:rFonts w:eastAsia="Calibri" w:cstheme="minorHAnsi"/>
                <w:color w:val="000000"/>
                <w:sz w:val="24"/>
                <w:szCs w:val="24"/>
                <w:lang w:eastAsia="pt-BR"/>
              </w:rPr>
              <w:t> </w:t>
            </w:r>
          </w:p>
        </w:tc>
        <w:tc>
          <w:tcPr>
            <w:tcW w:w="1809"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6EA80843" w14:textId="77777777">
            <w:pPr>
              <w:spacing w:after="0"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1</w:t>
            </w:r>
          </w:p>
        </w:tc>
        <w:tc>
          <w:tcPr>
            <w:tcW w:w="1985"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33A66D29" w14:textId="77777777">
            <w:pPr>
              <w:spacing w:after="0"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1</w:t>
            </w:r>
          </w:p>
        </w:tc>
        <w:tc>
          <w:tcPr>
            <w:tcW w:w="2126"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6474E532" w14:textId="77777777">
            <w:pPr>
              <w:spacing w:after="0"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1</w:t>
            </w:r>
          </w:p>
        </w:tc>
        <w:tc>
          <w:tcPr>
            <w:tcW w:w="2268"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64E14F55" w14:textId="77777777">
            <w:pPr>
              <w:spacing w:after="0"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1</w:t>
            </w:r>
          </w:p>
        </w:tc>
        <w:tc>
          <w:tcPr>
            <w:tcW w:w="2268"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30470A0D" w14:textId="77777777">
            <w:pPr>
              <w:spacing w:after="0"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1</w:t>
            </w:r>
          </w:p>
        </w:tc>
        <w:tc>
          <w:tcPr>
            <w:tcW w:w="2693" w:type="dxa"/>
            <w:tcBorders>
              <w:top w:val="single" w:color="000000" w:sz="6" w:space="0"/>
              <w:left w:val="single" w:color="000000" w:sz="6" w:space="0"/>
              <w:bottom w:val="single" w:color="000000" w:sz="6" w:space="0"/>
              <w:right w:val="single" w:color="000000" w:sz="6" w:space="0"/>
            </w:tcBorders>
            <w:shd w:val="clear" w:color="auto" w:fill="F2DBDB" w:themeFill="accent2" w:themeFillTint="33"/>
            <w:tcMar>
              <w:top w:w="14" w:type="dxa"/>
              <w:left w:w="14" w:type="dxa"/>
              <w:bottom w:w="0" w:type="dxa"/>
              <w:right w:w="14" w:type="dxa"/>
            </w:tcMar>
            <w:vAlign w:val="bottom"/>
            <w:hideMark/>
          </w:tcPr>
          <w:p w:rsidRPr="000032F0" w:rsidR="00204748" w:rsidP="00540201" w:rsidRDefault="00204748" w14:paraId="6B8E35E1" w14:textId="77777777">
            <w:pPr>
              <w:spacing w:after="0"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1</w:t>
            </w:r>
          </w:p>
        </w:tc>
      </w:tr>
      <w:tr w:rsidRPr="00FC4D3A" w:rsidR="00204748" w:rsidTr="002864FE" w14:paraId="2DF1B0A9" w14:textId="77777777">
        <w:trPr>
          <w:trHeight w:val="285"/>
        </w:trPr>
        <w:tc>
          <w:tcPr>
            <w:tcW w:w="1749"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01512BE8" w14:textId="77777777">
            <w:pPr>
              <w:spacing w:after="0" w:line="285" w:lineRule="atLeast"/>
              <w:rPr>
                <w:rFonts w:eastAsia="Times New Roman" w:cstheme="minorHAnsi"/>
                <w:sz w:val="36"/>
                <w:szCs w:val="36"/>
                <w:lang w:eastAsia="pt-BR"/>
              </w:rPr>
            </w:pPr>
            <w:r w:rsidRPr="000032F0">
              <w:rPr>
                <w:rFonts w:eastAsia="Calibri" w:cstheme="minorHAnsi"/>
                <w:color w:val="000000"/>
                <w:sz w:val="24"/>
                <w:szCs w:val="24"/>
                <w:lang w:eastAsia="pt-BR"/>
              </w:rPr>
              <w:t> </w:t>
            </w:r>
          </w:p>
        </w:tc>
        <w:tc>
          <w:tcPr>
            <w:tcW w:w="1809"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4CF4B1BB" w14:textId="77777777">
            <w:pPr>
              <w:spacing w:after="0"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1</w:t>
            </w:r>
          </w:p>
        </w:tc>
        <w:tc>
          <w:tcPr>
            <w:tcW w:w="1985"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7B7EFE02" w14:textId="77777777">
            <w:pPr>
              <w:spacing w:after="0" w:line="285" w:lineRule="atLeast"/>
              <w:jc w:val="center"/>
              <w:rPr>
                <w:rFonts w:eastAsia="Times New Roman" w:cstheme="minorHAnsi"/>
                <w:sz w:val="24"/>
                <w:szCs w:val="36"/>
                <w:lang w:eastAsia="pt-BR"/>
              </w:rPr>
            </w:pPr>
            <w:r w:rsidRPr="000032F0">
              <w:rPr>
                <w:rFonts w:eastAsia="Times New Roman" w:cstheme="minorHAnsi"/>
                <w:color w:val="FF0000"/>
                <w:sz w:val="24"/>
                <w:szCs w:val="36"/>
                <w:lang w:eastAsia="pt-BR"/>
              </w:rPr>
              <w:t>0</w:t>
            </w:r>
          </w:p>
        </w:tc>
        <w:tc>
          <w:tcPr>
            <w:tcW w:w="2126"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463A60A7" w14:textId="77777777">
            <w:pPr>
              <w:spacing w:after="0"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1</w:t>
            </w:r>
          </w:p>
        </w:tc>
        <w:tc>
          <w:tcPr>
            <w:tcW w:w="2268"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5290AB12" w14:textId="77777777">
            <w:pPr>
              <w:spacing w:after="0"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1</w:t>
            </w:r>
          </w:p>
        </w:tc>
        <w:tc>
          <w:tcPr>
            <w:tcW w:w="2268"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3B653F21" w14:textId="77777777">
            <w:pPr>
              <w:spacing w:after="0"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1</w:t>
            </w:r>
          </w:p>
        </w:tc>
        <w:tc>
          <w:tcPr>
            <w:tcW w:w="2693" w:type="dxa"/>
            <w:tcBorders>
              <w:top w:val="single" w:color="000000" w:sz="6" w:space="0"/>
              <w:left w:val="single" w:color="000000" w:sz="6" w:space="0"/>
              <w:bottom w:val="single" w:color="000000" w:sz="6" w:space="0"/>
              <w:right w:val="single" w:color="000000" w:sz="6" w:space="0"/>
            </w:tcBorders>
            <w:shd w:val="clear" w:color="auto" w:fill="F2DBDB" w:themeFill="accent2" w:themeFillTint="33"/>
            <w:tcMar>
              <w:top w:w="14" w:type="dxa"/>
              <w:left w:w="14" w:type="dxa"/>
              <w:bottom w:w="0" w:type="dxa"/>
              <w:right w:w="14" w:type="dxa"/>
            </w:tcMar>
            <w:vAlign w:val="bottom"/>
            <w:hideMark/>
          </w:tcPr>
          <w:p w:rsidRPr="000032F0" w:rsidR="00204748" w:rsidP="00540201" w:rsidRDefault="00204748" w14:paraId="33113584" w14:textId="77777777">
            <w:pPr>
              <w:spacing w:after="0" w:line="285" w:lineRule="atLeast"/>
              <w:jc w:val="center"/>
              <w:rPr>
                <w:rFonts w:eastAsia="Times New Roman" w:cstheme="minorHAnsi"/>
                <w:sz w:val="24"/>
                <w:szCs w:val="36"/>
                <w:lang w:eastAsia="pt-BR"/>
              </w:rPr>
            </w:pPr>
            <w:r w:rsidRPr="000032F0">
              <w:rPr>
                <w:rFonts w:eastAsia="Times New Roman" w:cstheme="minorHAnsi"/>
                <w:color w:val="FF0000"/>
                <w:sz w:val="24"/>
                <w:szCs w:val="36"/>
                <w:lang w:eastAsia="pt-BR"/>
              </w:rPr>
              <w:t>0</w:t>
            </w:r>
          </w:p>
        </w:tc>
      </w:tr>
      <w:tr w:rsidRPr="00FC4D3A" w:rsidR="00204748" w:rsidTr="002864FE" w14:paraId="4C099F3F" w14:textId="77777777">
        <w:trPr>
          <w:trHeight w:val="285"/>
        </w:trPr>
        <w:tc>
          <w:tcPr>
            <w:tcW w:w="1749"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0DA70637" w14:textId="77777777">
            <w:pPr>
              <w:spacing w:after="0" w:line="285" w:lineRule="atLeast"/>
              <w:rPr>
                <w:rFonts w:eastAsia="Times New Roman" w:cstheme="minorHAnsi"/>
                <w:sz w:val="36"/>
                <w:szCs w:val="36"/>
                <w:lang w:eastAsia="pt-BR"/>
              </w:rPr>
            </w:pPr>
            <w:r w:rsidRPr="000032F0">
              <w:rPr>
                <w:rFonts w:eastAsia="Calibri" w:cstheme="minorHAnsi"/>
                <w:color w:val="000000"/>
                <w:sz w:val="24"/>
                <w:szCs w:val="24"/>
                <w:lang w:eastAsia="pt-BR"/>
              </w:rPr>
              <w:t> </w:t>
            </w:r>
          </w:p>
        </w:tc>
        <w:tc>
          <w:tcPr>
            <w:tcW w:w="1809"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4C471D7B" w14:textId="77777777">
            <w:pPr>
              <w:spacing w:after="0"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1</w:t>
            </w:r>
          </w:p>
        </w:tc>
        <w:tc>
          <w:tcPr>
            <w:tcW w:w="1985"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6755F7DB" w14:textId="77777777">
            <w:pPr>
              <w:spacing w:after="0"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1</w:t>
            </w:r>
          </w:p>
        </w:tc>
        <w:tc>
          <w:tcPr>
            <w:tcW w:w="2126"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020F44F1" w14:textId="77777777">
            <w:pPr>
              <w:spacing w:after="0"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 1</w:t>
            </w:r>
          </w:p>
        </w:tc>
        <w:tc>
          <w:tcPr>
            <w:tcW w:w="2268"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385561A7" w14:textId="77777777">
            <w:pPr>
              <w:spacing w:after="0"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 1</w:t>
            </w:r>
          </w:p>
        </w:tc>
        <w:tc>
          <w:tcPr>
            <w:tcW w:w="2268"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1CAC2DF5" w14:textId="77777777">
            <w:pPr>
              <w:spacing w:after="0"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 </w:t>
            </w:r>
            <w:r w:rsidRPr="000032F0">
              <w:rPr>
                <w:rFonts w:eastAsia="Times New Roman" w:cstheme="minorHAnsi"/>
                <w:color w:val="FF0000"/>
                <w:sz w:val="24"/>
                <w:szCs w:val="36"/>
                <w:lang w:eastAsia="pt-BR"/>
              </w:rPr>
              <w:t>0</w:t>
            </w:r>
          </w:p>
        </w:tc>
        <w:tc>
          <w:tcPr>
            <w:tcW w:w="2693" w:type="dxa"/>
            <w:tcBorders>
              <w:top w:val="single" w:color="000000" w:sz="6" w:space="0"/>
              <w:left w:val="single" w:color="000000" w:sz="6" w:space="0"/>
              <w:bottom w:val="single" w:color="000000" w:sz="6" w:space="0"/>
              <w:right w:val="single" w:color="000000" w:sz="6" w:space="0"/>
            </w:tcBorders>
            <w:shd w:val="clear" w:color="auto" w:fill="F2DBDB" w:themeFill="accent2" w:themeFillTint="33"/>
            <w:tcMar>
              <w:top w:w="14" w:type="dxa"/>
              <w:left w:w="14" w:type="dxa"/>
              <w:bottom w:w="0" w:type="dxa"/>
              <w:right w:w="14" w:type="dxa"/>
            </w:tcMar>
            <w:vAlign w:val="bottom"/>
            <w:hideMark/>
          </w:tcPr>
          <w:p w:rsidRPr="000032F0" w:rsidR="00204748" w:rsidP="00540201" w:rsidRDefault="00204748" w14:paraId="5531F93F" w14:textId="77777777">
            <w:pPr>
              <w:spacing w:after="0" w:line="285" w:lineRule="atLeast"/>
              <w:jc w:val="center"/>
              <w:rPr>
                <w:rFonts w:eastAsia="Times New Roman" w:cstheme="minorHAnsi"/>
                <w:sz w:val="24"/>
                <w:szCs w:val="36"/>
                <w:lang w:eastAsia="pt-BR"/>
              </w:rPr>
            </w:pPr>
            <w:r w:rsidRPr="000032F0">
              <w:rPr>
                <w:rFonts w:eastAsia="Times New Roman" w:cstheme="minorHAnsi"/>
                <w:color w:val="FF0000"/>
                <w:sz w:val="24"/>
                <w:szCs w:val="36"/>
                <w:lang w:eastAsia="pt-BR"/>
              </w:rPr>
              <w:t>0</w:t>
            </w:r>
          </w:p>
        </w:tc>
      </w:tr>
      <w:tr w:rsidRPr="00FC4D3A" w:rsidR="00204748" w:rsidTr="002864FE" w14:paraId="08506CB8" w14:textId="77777777">
        <w:trPr>
          <w:trHeight w:val="285"/>
        </w:trPr>
        <w:tc>
          <w:tcPr>
            <w:tcW w:w="1749"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46624170" w14:textId="77777777">
            <w:pPr>
              <w:spacing w:after="0" w:line="285" w:lineRule="atLeast"/>
              <w:rPr>
                <w:rFonts w:eastAsia="Times New Roman" w:cstheme="minorHAnsi"/>
                <w:sz w:val="36"/>
                <w:szCs w:val="36"/>
                <w:lang w:eastAsia="pt-BR"/>
              </w:rPr>
            </w:pPr>
            <w:r w:rsidRPr="000032F0">
              <w:rPr>
                <w:rFonts w:eastAsia="Calibri" w:cstheme="minorHAnsi"/>
                <w:color w:val="000000"/>
                <w:sz w:val="24"/>
                <w:szCs w:val="24"/>
                <w:lang w:eastAsia="pt-BR"/>
              </w:rPr>
              <w:t> </w:t>
            </w:r>
          </w:p>
        </w:tc>
        <w:tc>
          <w:tcPr>
            <w:tcW w:w="1809"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3B00C05E" w14:textId="77777777">
            <w:pPr>
              <w:spacing w:after="0"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1</w:t>
            </w:r>
          </w:p>
        </w:tc>
        <w:tc>
          <w:tcPr>
            <w:tcW w:w="1985"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48A99A3C" w14:textId="77777777">
            <w:pPr>
              <w:spacing w:after="0"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1</w:t>
            </w:r>
          </w:p>
        </w:tc>
        <w:tc>
          <w:tcPr>
            <w:tcW w:w="2126"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2695D368" w14:textId="77777777">
            <w:pPr>
              <w:spacing w:after="0"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1</w:t>
            </w:r>
          </w:p>
        </w:tc>
        <w:tc>
          <w:tcPr>
            <w:tcW w:w="2268"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1DF24874" w14:textId="77777777">
            <w:pPr>
              <w:spacing w:after="0"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1</w:t>
            </w:r>
          </w:p>
        </w:tc>
        <w:tc>
          <w:tcPr>
            <w:tcW w:w="2268"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428C53BF" w14:textId="77777777">
            <w:pPr>
              <w:spacing w:after="0"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1</w:t>
            </w:r>
          </w:p>
        </w:tc>
        <w:tc>
          <w:tcPr>
            <w:tcW w:w="2693" w:type="dxa"/>
            <w:tcBorders>
              <w:top w:val="single" w:color="000000" w:sz="6" w:space="0"/>
              <w:left w:val="single" w:color="000000" w:sz="6" w:space="0"/>
              <w:bottom w:val="single" w:color="000000" w:sz="6" w:space="0"/>
              <w:right w:val="single" w:color="000000" w:sz="6" w:space="0"/>
            </w:tcBorders>
            <w:shd w:val="clear" w:color="auto" w:fill="F2DBDB" w:themeFill="accent2" w:themeFillTint="33"/>
            <w:tcMar>
              <w:top w:w="14" w:type="dxa"/>
              <w:left w:w="14" w:type="dxa"/>
              <w:bottom w:w="0" w:type="dxa"/>
              <w:right w:w="14" w:type="dxa"/>
            </w:tcMar>
            <w:vAlign w:val="bottom"/>
            <w:hideMark/>
          </w:tcPr>
          <w:p w:rsidRPr="000032F0" w:rsidR="00204748" w:rsidP="00540201" w:rsidRDefault="00204748" w14:paraId="2C8BB22A" w14:textId="77777777">
            <w:pPr>
              <w:spacing w:after="0"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1</w:t>
            </w:r>
          </w:p>
        </w:tc>
      </w:tr>
      <w:tr w:rsidRPr="00FC4D3A" w:rsidR="00204748" w:rsidTr="002864FE" w14:paraId="6ED50250" w14:textId="77777777">
        <w:trPr>
          <w:trHeight w:val="285"/>
        </w:trPr>
        <w:tc>
          <w:tcPr>
            <w:tcW w:w="1749"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4B8484D5" w14:textId="77777777">
            <w:pPr>
              <w:spacing w:after="0" w:line="285" w:lineRule="atLeast"/>
              <w:rPr>
                <w:rFonts w:eastAsia="Times New Roman" w:cstheme="minorHAnsi"/>
                <w:sz w:val="36"/>
                <w:szCs w:val="36"/>
                <w:lang w:eastAsia="pt-BR"/>
              </w:rPr>
            </w:pPr>
            <w:r w:rsidRPr="000032F0">
              <w:rPr>
                <w:rFonts w:eastAsia="Calibri" w:cstheme="minorHAnsi"/>
                <w:color w:val="000000"/>
                <w:sz w:val="24"/>
                <w:szCs w:val="24"/>
                <w:lang w:eastAsia="pt-BR"/>
              </w:rPr>
              <w:t> </w:t>
            </w:r>
          </w:p>
        </w:tc>
        <w:tc>
          <w:tcPr>
            <w:tcW w:w="1809"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4BCBCC91" w14:textId="77777777">
            <w:pPr>
              <w:spacing w:after="0"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1</w:t>
            </w:r>
          </w:p>
        </w:tc>
        <w:tc>
          <w:tcPr>
            <w:tcW w:w="1985"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195B4E72" w14:textId="77777777">
            <w:pPr>
              <w:spacing w:after="0"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1</w:t>
            </w:r>
          </w:p>
        </w:tc>
        <w:tc>
          <w:tcPr>
            <w:tcW w:w="2126"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475BD3FF" w14:textId="77777777">
            <w:pPr>
              <w:spacing w:after="0"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1</w:t>
            </w:r>
          </w:p>
        </w:tc>
        <w:tc>
          <w:tcPr>
            <w:tcW w:w="2268"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0213FF8E" w14:textId="77777777">
            <w:pPr>
              <w:spacing w:after="0" w:line="285" w:lineRule="atLeast"/>
              <w:jc w:val="center"/>
              <w:rPr>
                <w:rFonts w:eastAsia="Times New Roman" w:cstheme="minorHAnsi"/>
                <w:sz w:val="24"/>
                <w:szCs w:val="36"/>
                <w:lang w:eastAsia="pt-BR"/>
              </w:rPr>
            </w:pPr>
            <w:r w:rsidRPr="000032F0">
              <w:rPr>
                <w:rFonts w:eastAsia="Times New Roman" w:cstheme="minorHAnsi"/>
                <w:color w:val="FF0000"/>
                <w:sz w:val="24"/>
                <w:szCs w:val="36"/>
                <w:lang w:eastAsia="pt-BR"/>
              </w:rPr>
              <w:t>0</w:t>
            </w:r>
          </w:p>
        </w:tc>
        <w:tc>
          <w:tcPr>
            <w:tcW w:w="2268"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370D6AA5" w14:textId="77777777">
            <w:pPr>
              <w:spacing w:after="0" w:line="285" w:lineRule="atLeast"/>
              <w:jc w:val="center"/>
              <w:rPr>
                <w:rFonts w:eastAsia="Times New Roman" w:cstheme="minorHAnsi"/>
                <w:sz w:val="24"/>
                <w:szCs w:val="36"/>
                <w:lang w:eastAsia="pt-BR"/>
              </w:rPr>
            </w:pPr>
            <w:r w:rsidRPr="000032F0">
              <w:rPr>
                <w:rFonts w:eastAsia="Times New Roman" w:cstheme="minorHAnsi"/>
                <w:color w:val="FF0000"/>
                <w:sz w:val="24"/>
                <w:szCs w:val="36"/>
                <w:lang w:eastAsia="pt-BR"/>
              </w:rPr>
              <w:t>0</w:t>
            </w:r>
          </w:p>
        </w:tc>
        <w:tc>
          <w:tcPr>
            <w:tcW w:w="2693" w:type="dxa"/>
            <w:tcBorders>
              <w:top w:val="single" w:color="000000" w:sz="6" w:space="0"/>
              <w:left w:val="single" w:color="000000" w:sz="6" w:space="0"/>
              <w:bottom w:val="single" w:color="000000" w:sz="6" w:space="0"/>
              <w:right w:val="single" w:color="000000" w:sz="6" w:space="0"/>
            </w:tcBorders>
            <w:shd w:val="clear" w:color="auto" w:fill="F2DBDB" w:themeFill="accent2" w:themeFillTint="33"/>
            <w:tcMar>
              <w:top w:w="14" w:type="dxa"/>
              <w:left w:w="14" w:type="dxa"/>
              <w:bottom w:w="0" w:type="dxa"/>
              <w:right w:w="14" w:type="dxa"/>
            </w:tcMar>
            <w:vAlign w:val="bottom"/>
            <w:hideMark/>
          </w:tcPr>
          <w:p w:rsidRPr="000032F0" w:rsidR="00204748" w:rsidP="00540201" w:rsidRDefault="00204748" w14:paraId="05F7728E" w14:textId="77777777">
            <w:pPr>
              <w:spacing w:after="0" w:line="285" w:lineRule="atLeast"/>
              <w:jc w:val="center"/>
              <w:rPr>
                <w:rFonts w:eastAsia="Times New Roman" w:cstheme="minorHAnsi"/>
                <w:sz w:val="24"/>
                <w:szCs w:val="36"/>
                <w:lang w:eastAsia="pt-BR"/>
              </w:rPr>
            </w:pPr>
            <w:r w:rsidRPr="000032F0">
              <w:rPr>
                <w:rFonts w:eastAsia="Times New Roman" w:cstheme="minorHAnsi"/>
                <w:color w:val="FF0000"/>
                <w:sz w:val="24"/>
                <w:szCs w:val="36"/>
                <w:lang w:eastAsia="pt-BR"/>
              </w:rPr>
              <w:t>0</w:t>
            </w:r>
          </w:p>
        </w:tc>
      </w:tr>
      <w:tr w:rsidRPr="00FC4D3A" w:rsidR="00204748" w:rsidTr="002864FE" w14:paraId="2F395960" w14:textId="77777777">
        <w:trPr>
          <w:trHeight w:val="285"/>
        </w:trPr>
        <w:tc>
          <w:tcPr>
            <w:tcW w:w="1749"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4F8F56C0" w14:textId="77777777">
            <w:pPr>
              <w:spacing w:after="0" w:line="285" w:lineRule="atLeast"/>
              <w:rPr>
                <w:rFonts w:eastAsia="Times New Roman" w:cstheme="minorHAnsi"/>
                <w:sz w:val="36"/>
                <w:szCs w:val="36"/>
                <w:lang w:eastAsia="pt-BR"/>
              </w:rPr>
            </w:pPr>
            <w:r w:rsidRPr="000032F0">
              <w:rPr>
                <w:rFonts w:eastAsia="Calibri" w:cstheme="minorHAnsi"/>
                <w:color w:val="000000"/>
                <w:sz w:val="24"/>
                <w:szCs w:val="24"/>
                <w:lang w:eastAsia="pt-BR"/>
              </w:rPr>
              <w:t> </w:t>
            </w:r>
          </w:p>
        </w:tc>
        <w:tc>
          <w:tcPr>
            <w:tcW w:w="1809"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4E879993" w14:textId="77777777">
            <w:pPr>
              <w:spacing w:after="0"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1</w:t>
            </w:r>
          </w:p>
        </w:tc>
        <w:tc>
          <w:tcPr>
            <w:tcW w:w="1985"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4386A4F3" w14:textId="77777777">
            <w:pPr>
              <w:spacing w:after="0"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1</w:t>
            </w:r>
          </w:p>
        </w:tc>
        <w:tc>
          <w:tcPr>
            <w:tcW w:w="2126"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1B696D8E" w14:textId="77777777">
            <w:pPr>
              <w:spacing w:after="0"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1</w:t>
            </w:r>
          </w:p>
        </w:tc>
        <w:tc>
          <w:tcPr>
            <w:tcW w:w="2268"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32702CFB" w14:textId="77777777">
            <w:pPr>
              <w:spacing w:after="0"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1</w:t>
            </w:r>
          </w:p>
        </w:tc>
        <w:tc>
          <w:tcPr>
            <w:tcW w:w="2268"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2937A08E" w14:textId="77777777">
            <w:pPr>
              <w:spacing w:after="0"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1</w:t>
            </w:r>
          </w:p>
        </w:tc>
        <w:tc>
          <w:tcPr>
            <w:tcW w:w="2693" w:type="dxa"/>
            <w:tcBorders>
              <w:top w:val="single" w:color="000000" w:sz="6" w:space="0"/>
              <w:left w:val="single" w:color="000000" w:sz="6" w:space="0"/>
              <w:bottom w:val="single" w:color="000000" w:sz="6" w:space="0"/>
              <w:right w:val="single" w:color="000000" w:sz="6" w:space="0"/>
            </w:tcBorders>
            <w:shd w:val="clear" w:color="auto" w:fill="F2DBDB" w:themeFill="accent2" w:themeFillTint="33"/>
            <w:tcMar>
              <w:top w:w="14" w:type="dxa"/>
              <w:left w:w="14" w:type="dxa"/>
              <w:bottom w:w="0" w:type="dxa"/>
              <w:right w:w="14" w:type="dxa"/>
            </w:tcMar>
            <w:vAlign w:val="bottom"/>
            <w:hideMark/>
          </w:tcPr>
          <w:p w:rsidRPr="000032F0" w:rsidR="00204748" w:rsidP="00540201" w:rsidRDefault="00204748" w14:paraId="70F25178" w14:textId="77777777">
            <w:pPr>
              <w:spacing w:after="0"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1</w:t>
            </w:r>
          </w:p>
        </w:tc>
      </w:tr>
      <w:tr w:rsidRPr="00FC4D3A" w:rsidR="00204748" w:rsidTr="002864FE" w14:paraId="63E334E1" w14:textId="77777777">
        <w:trPr>
          <w:trHeight w:val="385"/>
        </w:trPr>
        <w:tc>
          <w:tcPr>
            <w:tcW w:w="1749"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82428A" w:rsidRDefault="00204748" w14:paraId="69BF0EEA" w14:textId="77777777">
            <w:pPr>
              <w:spacing w:after="0" w:line="240" w:lineRule="auto"/>
              <w:jc w:val="center"/>
              <w:rPr>
                <w:rFonts w:eastAsia="Times New Roman" w:cstheme="minorHAnsi"/>
                <w:sz w:val="20"/>
                <w:szCs w:val="20"/>
                <w:lang w:eastAsia="pt-BR"/>
              </w:rPr>
            </w:pPr>
            <w:r w:rsidRPr="000032F0">
              <w:rPr>
                <w:rFonts w:eastAsia="Calibri" w:cstheme="minorHAnsi"/>
                <w:color w:val="000000"/>
                <w:sz w:val="20"/>
                <w:szCs w:val="20"/>
                <w:lang w:eastAsia="pt-BR"/>
              </w:rPr>
              <w:t xml:space="preserve">SOMA </w:t>
            </w:r>
            <w:r w:rsidRPr="000032F0" w:rsidR="0082428A">
              <w:rPr>
                <w:rFonts w:eastAsia="Calibri" w:cstheme="minorHAnsi"/>
                <w:color w:val="000000"/>
                <w:sz w:val="20"/>
                <w:szCs w:val="20"/>
                <w:lang w:eastAsia="pt-BR"/>
              </w:rPr>
              <w:t xml:space="preserve">ADESÃO </w:t>
            </w:r>
            <w:r w:rsidRPr="000032F0">
              <w:rPr>
                <w:rFonts w:eastAsia="Calibri" w:cstheme="minorHAnsi"/>
                <w:color w:val="000000"/>
                <w:sz w:val="20"/>
                <w:szCs w:val="20"/>
                <w:lang w:eastAsia="pt-BR"/>
              </w:rPr>
              <w:t>(NUMERADOR)</w:t>
            </w:r>
          </w:p>
        </w:tc>
        <w:tc>
          <w:tcPr>
            <w:tcW w:w="1809"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center"/>
            <w:hideMark/>
          </w:tcPr>
          <w:p w:rsidRPr="000032F0" w:rsidR="00204748" w:rsidP="00540201" w:rsidRDefault="00204748" w14:paraId="44B0A208" w14:textId="77777777">
            <w:pPr>
              <w:spacing w:after="0" w:line="240" w:lineRule="auto"/>
              <w:jc w:val="center"/>
              <w:rPr>
                <w:rFonts w:eastAsia="Times New Roman" w:cstheme="minorHAnsi"/>
                <w:b/>
                <w:sz w:val="36"/>
                <w:szCs w:val="36"/>
                <w:lang w:eastAsia="pt-BR"/>
              </w:rPr>
            </w:pPr>
            <w:r w:rsidRPr="000032F0">
              <w:rPr>
                <w:rFonts w:eastAsia="Calibri" w:cstheme="minorHAnsi"/>
                <w:b/>
                <w:color w:val="000000"/>
                <w:sz w:val="24"/>
                <w:szCs w:val="24"/>
                <w:lang w:eastAsia="pt-BR"/>
              </w:rPr>
              <w:t>8</w:t>
            </w:r>
          </w:p>
        </w:tc>
        <w:tc>
          <w:tcPr>
            <w:tcW w:w="1985"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center"/>
            <w:hideMark/>
          </w:tcPr>
          <w:p w:rsidRPr="000032F0" w:rsidR="00204748" w:rsidP="00540201" w:rsidRDefault="00204748" w14:paraId="75697EEC" w14:textId="77777777">
            <w:pPr>
              <w:spacing w:after="0" w:line="240" w:lineRule="auto"/>
              <w:jc w:val="center"/>
              <w:rPr>
                <w:rFonts w:eastAsia="Times New Roman" w:cstheme="minorHAnsi"/>
                <w:b/>
                <w:sz w:val="36"/>
                <w:szCs w:val="36"/>
                <w:lang w:eastAsia="pt-BR"/>
              </w:rPr>
            </w:pPr>
            <w:r w:rsidRPr="000032F0">
              <w:rPr>
                <w:rFonts w:eastAsia="Calibri" w:cstheme="minorHAnsi"/>
                <w:b/>
                <w:color w:val="000000"/>
                <w:sz w:val="24"/>
                <w:szCs w:val="24"/>
                <w:lang w:eastAsia="pt-BR"/>
              </w:rPr>
              <w:t>7</w:t>
            </w:r>
          </w:p>
        </w:tc>
        <w:tc>
          <w:tcPr>
            <w:tcW w:w="2126"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center"/>
            <w:hideMark/>
          </w:tcPr>
          <w:p w:rsidRPr="000032F0" w:rsidR="00204748" w:rsidP="00540201" w:rsidRDefault="00204748" w14:paraId="2B2B7304" w14:textId="77777777">
            <w:pPr>
              <w:spacing w:after="0" w:line="240" w:lineRule="auto"/>
              <w:jc w:val="center"/>
              <w:rPr>
                <w:rFonts w:eastAsia="Times New Roman" w:cstheme="minorHAnsi"/>
                <w:b/>
                <w:sz w:val="36"/>
                <w:szCs w:val="36"/>
                <w:lang w:eastAsia="pt-BR"/>
              </w:rPr>
            </w:pPr>
            <w:r w:rsidRPr="000032F0">
              <w:rPr>
                <w:rFonts w:eastAsia="Calibri" w:cstheme="minorHAnsi"/>
                <w:b/>
                <w:color w:val="000000"/>
                <w:sz w:val="24"/>
                <w:szCs w:val="24"/>
                <w:lang w:eastAsia="pt-BR"/>
              </w:rPr>
              <w:t>9</w:t>
            </w:r>
          </w:p>
        </w:tc>
        <w:tc>
          <w:tcPr>
            <w:tcW w:w="2268"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center"/>
            <w:hideMark/>
          </w:tcPr>
          <w:p w:rsidRPr="000032F0" w:rsidR="00204748" w:rsidP="00540201" w:rsidRDefault="00204748" w14:paraId="03853697" w14:textId="77777777">
            <w:pPr>
              <w:spacing w:after="0" w:line="240" w:lineRule="auto"/>
              <w:jc w:val="center"/>
              <w:rPr>
                <w:rFonts w:eastAsia="Times New Roman" w:cstheme="minorHAnsi"/>
                <w:b/>
                <w:sz w:val="36"/>
                <w:szCs w:val="36"/>
                <w:lang w:eastAsia="pt-BR"/>
              </w:rPr>
            </w:pPr>
            <w:r w:rsidRPr="000032F0">
              <w:rPr>
                <w:rFonts w:eastAsia="Calibri" w:cstheme="minorHAnsi"/>
                <w:b/>
                <w:color w:val="000000"/>
                <w:sz w:val="24"/>
                <w:szCs w:val="24"/>
                <w:lang w:eastAsia="pt-BR"/>
              </w:rPr>
              <w:t>8</w:t>
            </w:r>
          </w:p>
        </w:tc>
        <w:tc>
          <w:tcPr>
            <w:tcW w:w="2268"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center"/>
            <w:hideMark/>
          </w:tcPr>
          <w:p w:rsidRPr="000032F0" w:rsidR="00204748" w:rsidP="00540201" w:rsidRDefault="00204748" w14:paraId="29B4EA11" w14:textId="77777777">
            <w:pPr>
              <w:spacing w:after="0" w:line="240" w:lineRule="auto"/>
              <w:jc w:val="center"/>
              <w:rPr>
                <w:rFonts w:eastAsia="Times New Roman" w:cstheme="minorHAnsi"/>
                <w:b/>
                <w:sz w:val="36"/>
                <w:szCs w:val="36"/>
                <w:lang w:eastAsia="pt-BR"/>
              </w:rPr>
            </w:pPr>
            <w:r w:rsidRPr="000032F0">
              <w:rPr>
                <w:rFonts w:eastAsia="Calibri" w:cstheme="minorHAnsi"/>
                <w:b/>
                <w:color w:val="000000"/>
                <w:sz w:val="24"/>
                <w:szCs w:val="24"/>
                <w:lang w:eastAsia="pt-BR"/>
              </w:rPr>
              <w:t>6</w:t>
            </w:r>
          </w:p>
        </w:tc>
        <w:tc>
          <w:tcPr>
            <w:tcW w:w="2693" w:type="dxa"/>
            <w:tcBorders>
              <w:top w:val="single" w:color="000000" w:sz="6" w:space="0"/>
              <w:left w:val="single" w:color="000000" w:sz="6" w:space="0"/>
              <w:bottom w:val="single" w:color="000000" w:sz="6" w:space="0"/>
              <w:right w:val="single" w:color="000000" w:sz="6" w:space="0"/>
            </w:tcBorders>
            <w:shd w:val="clear" w:color="auto" w:fill="F2DBDB" w:themeFill="accent2" w:themeFillTint="33"/>
            <w:tcMar>
              <w:top w:w="14" w:type="dxa"/>
              <w:left w:w="14" w:type="dxa"/>
              <w:bottom w:w="0" w:type="dxa"/>
              <w:right w:w="14" w:type="dxa"/>
            </w:tcMar>
            <w:vAlign w:val="center"/>
            <w:hideMark/>
          </w:tcPr>
          <w:p w:rsidRPr="000032F0" w:rsidR="00204748" w:rsidP="00540201" w:rsidRDefault="00204748" w14:paraId="2598DEE6" w14:textId="77777777">
            <w:pPr>
              <w:spacing w:after="0" w:line="240" w:lineRule="auto"/>
              <w:jc w:val="center"/>
              <w:rPr>
                <w:rFonts w:eastAsia="Times New Roman" w:cstheme="minorHAnsi"/>
                <w:b/>
                <w:sz w:val="36"/>
                <w:szCs w:val="36"/>
                <w:lang w:eastAsia="pt-BR"/>
              </w:rPr>
            </w:pPr>
            <w:r w:rsidRPr="000032F0">
              <w:rPr>
                <w:rFonts w:eastAsia="Calibri" w:cstheme="minorHAnsi"/>
                <w:b/>
                <w:color w:val="000000"/>
                <w:sz w:val="24"/>
                <w:szCs w:val="24"/>
                <w:lang w:eastAsia="pt-BR"/>
              </w:rPr>
              <w:t>4</w:t>
            </w:r>
          </w:p>
        </w:tc>
      </w:tr>
      <w:tr w:rsidRPr="00FC4D3A" w:rsidR="00204748" w:rsidTr="002864FE" w14:paraId="47F80647" w14:textId="77777777">
        <w:trPr>
          <w:trHeight w:val="577"/>
        </w:trPr>
        <w:tc>
          <w:tcPr>
            <w:tcW w:w="1749"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bottom"/>
            <w:hideMark/>
          </w:tcPr>
          <w:p w:rsidRPr="000032F0" w:rsidR="00204748" w:rsidP="00540201" w:rsidRDefault="00204748" w14:paraId="4E9CB65F" w14:textId="77777777">
            <w:pPr>
              <w:spacing w:after="0" w:line="240" w:lineRule="auto"/>
              <w:jc w:val="center"/>
              <w:rPr>
                <w:rFonts w:eastAsia="Times New Roman" w:cstheme="minorHAnsi"/>
                <w:sz w:val="20"/>
                <w:szCs w:val="20"/>
                <w:lang w:eastAsia="pt-BR"/>
              </w:rPr>
            </w:pPr>
            <w:r w:rsidRPr="000032F0">
              <w:rPr>
                <w:rFonts w:eastAsia="Calibri" w:cstheme="minorHAnsi"/>
                <w:color w:val="000000"/>
                <w:sz w:val="20"/>
                <w:szCs w:val="20"/>
                <w:lang w:eastAsia="pt-BR"/>
              </w:rPr>
              <w:t>NÚMERO DE OBSERVAÇÕES (DENOMINADOR)</w:t>
            </w:r>
          </w:p>
        </w:tc>
        <w:tc>
          <w:tcPr>
            <w:tcW w:w="1809"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center"/>
            <w:hideMark/>
          </w:tcPr>
          <w:p w:rsidRPr="000032F0" w:rsidR="00204748" w:rsidP="00540201" w:rsidRDefault="00204748" w14:paraId="49832D11" w14:textId="77777777">
            <w:pPr>
              <w:spacing w:after="0" w:line="240" w:lineRule="auto"/>
              <w:jc w:val="center"/>
              <w:rPr>
                <w:rFonts w:eastAsia="Times New Roman" w:cstheme="minorHAnsi"/>
                <w:b/>
                <w:sz w:val="36"/>
                <w:szCs w:val="36"/>
                <w:lang w:eastAsia="pt-BR"/>
              </w:rPr>
            </w:pPr>
            <w:r w:rsidRPr="000032F0">
              <w:rPr>
                <w:rFonts w:eastAsia="Calibri" w:cstheme="minorHAnsi"/>
                <w:b/>
                <w:color w:val="000000"/>
                <w:sz w:val="24"/>
                <w:szCs w:val="24"/>
                <w:lang w:eastAsia="pt-BR"/>
              </w:rPr>
              <w:t>8</w:t>
            </w:r>
          </w:p>
        </w:tc>
        <w:tc>
          <w:tcPr>
            <w:tcW w:w="1985"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center"/>
            <w:hideMark/>
          </w:tcPr>
          <w:p w:rsidRPr="000032F0" w:rsidR="00204748" w:rsidP="00540201" w:rsidRDefault="00204748" w14:paraId="4CE4F91D" w14:textId="77777777">
            <w:pPr>
              <w:spacing w:after="0" w:line="240" w:lineRule="auto"/>
              <w:jc w:val="center"/>
              <w:rPr>
                <w:rFonts w:eastAsia="Times New Roman" w:cstheme="minorHAnsi"/>
                <w:b/>
                <w:sz w:val="36"/>
                <w:szCs w:val="36"/>
                <w:lang w:eastAsia="pt-BR"/>
              </w:rPr>
            </w:pPr>
            <w:r w:rsidRPr="000032F0">
              <w:rPr>
                <w:rFonts w:eastAsia="Calibri" w:cstheme="minorHAnsi"/>
                <w:b/>
                <w:color w:val="000000"/>
                <w:sz w:val="24"/>
                <w:szCs w:val="24"/>
                <w:lang w:eastAsia="pt-BR"/>
              </w:rPr>
              <w:t>8</w:t>
            </w:r>
          </w:p>
        </w:tc>
        <w:tc>
          <w:tcPr>
            <w:tcW w:w="2126"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center"/>
            <w:hideMark/>
          </w:tcPr>
          <w:p w:rsidRPr="000032F0" w:rsidR="00204748" w:rsidP="00540201" w:rsidRDefault="00204748" w14:paraId="089009E4" w14:textId="77777777">
            <w:pPr>
              <w:spacing w:after="0" w:line="240" w:lineRule="auto"/>
              <w:jc w:val="center"/>
              <w:rPr>
                <w:rFonts w:eastAsia="Times New Roman" w:cstheme="minorHAnsi"/>
                <w:b/>
                <w:sz w:val="36"/>
                <w:szCs w:val="36"/>
                <w:lang w:eastAsia="pt-BR"/>
              </w:rPr>
            </w:pPr>
            <w:r w:rsidRPr="000032F0">
              <w:rPr>
                <w:rFonts w:eastAsia="Calibri" w:cstheme="minorHAnsi"/>
                <w:b/>
                <w:color w:val="000000"/>
                <w:sz w:val="24"/>
                <w:szCs w:val="24"/>
                <w:lang w:eastAsia="pt-BR"/>
              </w:rPr>
              <w:t>9</w:t>
            </w:r>
          </w:p>
        </w:tc>
        <w:tc>
          <w:tcPr>
            <w:tcW w:w="2268"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center"/>
            <w:hideMark/>
          </w:tcPr>
          <w:p w:rsidRPr="000032F0" w:rsidR="00204748" w:rsidP="00540201" w:rsidRDefault="00204748" w14:paraId="42124560" w14:textId="77777777">
            <w:pPr>
              <w:spacing w:after="0" w:line="240" w:lineRule="auto"/>
              <w:jc w:val="center"/>
              <w:rPr>
                <w:rFonts w:eastAsia="Times New Roman" w:cstheme="minorHAnsi"/>
                <w:b/>
                <w:sz w:val="36"/>
                <w:szCs w:val="36"/>
                <w:lang w:eastAsia="pt-BR"/>
              </w:rPr>
            </w:pPr>
            <w:r w:rsidRPr="000032F0">
              <w:rPr>
                <w:rFonts w:eastAsia="Calibri" w:cstheme="minorHAnsi"/>
                <w:b/>
                <w:color w:val="000000"/>
                <w:sz w:val="24"/>
                <w:szCs w:val="24"/>
                <w:lang w:eastAsia="pt-BR"/>
              </w:rPr>
              <w:t>9</w:t>
            </w:r>
          </w:p>
        </w:tc>
        <w:tc>
          <w:tcPr>
            <w:tcW w:w="2268" w:type="dxa"/>
            <w:tcBorders>
              <w:top w:val="single" w:color="000000" w:sz="6" w:space="0"/>
              <w:left w:val="single" w:color="000000" w:sz="6" w:space="0"/>
              <w:bottom w:val="single" w:color="000000" w:sz="6" w:space="0"/>
              <w:right w:val="single" w:color="000000" w:sz="6" w:space="0"/>
            </w:tcBorders>
            <w:shd w:val="clear" w:color="auto" w:fill="auto"/>
            <w:tcMar>
              <w:top w:w="14" w:type="dxa"/>
              <w:left w:w="14" w:type="dxa"/>
              <w:bottom w:w="0" w:type="dxa"/>
              <w:right w:w="14" w:type="dxa"/>
            </w:tcMar>
            <w:vAlign w:val="center"/>
            <w:hideMark/>
          </w:tcPr>
          <w:p w:rsidRPr="000032F0" w:rsidR="00204748" w:rsidP="00540201" w:rsidRDefault="00204748" w14:paraId="34BD2DED" w14:textId="77777777">
            <w:pPr>
              <w:spacing w:after="0" w:line="240" w:lineRule="auto"/>
              <w:jc w:val="center"/>
              <w:rPr>
                <w:rFonts w:eastAsia="Times New Roman" w:cstheme="minorHAnsi"/>
                <w:b/>
                <w:sz w:val="36"/>
                <w:szCs w:val="36"/>
                <w:lang w:eastAsia="pt-BR"/>
              </w:rPr>
            </w:pPr>
            <w:r w:rsidRPr="000032F0">
              <w:rPr>
                <w:rFonts w:eastAsia="Calibri" w:cstheme="minorHAnsi"/>
                <w:b/>
                <w:color w:val="000000"/>
                <w:sz w:val="24"/>
                <w:szCs w:val="24"/>
                <w:lang w:eastAsia="pt-BR"/>
              </w:rPr>
              <w:t>9</w:t>
            </w:r>
          </w:p>
        </w:tc>
        <w:tc>
          <w:tcPr>
            <w:tcW w:w="2693" w:type="dxa"/>
            <w:tcBorders>
              <w:top w:val="single" w:color="000000" w:sz="6" w:space="0"/>
              <w:left w:val="single" w:color="000000" w:sz="6" w:space="0"/>
              <w:bottom w:val="single" w:color="000000" w:sz="6" w:space="0"/>
              <w:right w:val="single" w:color="000000" w:sz="6" w:space="0"/>
            </w:tcBorders>
            <w:shd w:val="clear" w:color="auto" w:fill="F2DBDB" w:themeFill="accent2" w:themeFillTint="33"/>
            <w:tcMar>
              <w:top w:w="14" w:type="dxa"/>
              <w:left w:w="14" w:type="dxa"/>
              <w:bottom w:w="0" w:type="dxa"/>
              <w:right w:w="14" w:type="dxa"/>
            </w:tcMar>
            <w:vAlign w:val="center"/>
            <w:hideMark/>
          </w:tcPr>
          <w:p w:rsidRPr="000032F0" w:rsidR="00204748" w:rsidP="00540201" w:rsidRDefault="00204748" w14:paraId="46D1341F" w14:textId="77777777">
            <w:pPr>
              <w:spacing w:after="0" w:line="240" w:lineRule="auto"/>
              <w:jc w:val="center"/>
              <w:rPr>
                <w:rFonts w:eastAsia="Times New Roman" w:cstheme="minorHAnsi"/>
                <w:b/>
                <w:sz w:val="36"/>
                <w:szCs w:val="36"/>
                <w:lang w:eastAsia="pt-BR"/>
              </w:rPr>
            </w:pPr>
            <w:r w:rsidRPr="000032F0">
              <w:rPr>
                <w:rFonts w:eastAsia="Calibri" w:cstheme="minorHAnsi"/>
                <w:b/>
                <w:color w:val="000000"/>
                <w:sz w:val="24"/>
                <w:szCs w:val="24"/>
                <w:lang w:eastAsia="pt-BR"/>
              </w:rPr>
              <w:t>8</w:t>
            </w:r>
          </w:p>
        </w:tc>
      </w:tr>
      <w:tr w:rsidRPr="00FC4D3A" w:rsidR="00204748" w:rsidTr="0082428A" w14:paraId="5BFE8736" w14:textId="77777777">
        <w:trPr>
          <w:trHeight w:val="577"/>
        </w:trPr>
        <w:tc>
          <w:tcPr>
            <w:tcW w:w="1749" w:type="dxa"/>
            <w:tcBorders>
              <w:top w:val="single" w:color="000000" w:sz="6" w:space="0"/>
              <w:left w:val="single" w:color="000000" w:sz="6" w:space="0"/>
              <w:bottom w:val="single" w:color="000000" w:sz="6" w:space="0"/>
              <w:right w:val="single" w:color="000000" w:sz="6" w:space="0"/>
            </w:tcBorders>
            <w:shd w:val="clear" w:color="auto" w:fill="F2F2F2" w:themeFill="background1" w:themeFillShade="F2"/>
            <w:tcMar>
              <w:top w:w="14" w:type="dxa"/>
              <w:left w:w="14" w:type="dxa"/>
              <w:bottom w:w="0" w:type="dxa"/>
              <w:right w:w="14" w:type="dxa"/>
            </w:tcMar>
            <w:vAlign w:val="center"/>
          </w:tcPr>
          <w:p w:rsidRPr="000032F0" w:rsidR="00204748" w:rsidP="00540201" w:rsidRDefault="00204748" w14:paraId="1D3F8880" w14:textId="77777777">
            <w:pPr>
              <w:spacing w:after="0" w:line="240" w:lineRule="auto"/>
              <w:jc w:val="center"/>
              <w:rPr>
                <w:rFonts w:eastAsia="Calibri" w:cstheme="minorHAnsi"/>
                <w:color w:val="000000"/>
                <w:sz w:val="20"/>
                <w:szCs w:val="20"/>
                <w:lang w:eastAsia="pt-BR"/>
              </w:rPr>
            </w:pPr>
            <w:r w:rsidRPr="000032F0">
              <w:rPr>
                <w:rFonts w:eastAsia="Calibri" w:cstheme="minorHAnsi"/>
                <w:color w:val="000000"/>
                <w:sz w:val="20"/>
                <w:szCs w:val="20"/>
                <w:lang w:eastAsia="pt-BR"/>
              </w:rPr>
              <w:t xml:space="preserve">Adesão ao item do </w:t>
            </w:r>
            <w:r w:rsidRPr="000032F0" w:rsidR="00F01E67">
              <w:rPr>
                <w:rFonts w:eastAsia="Calibri" w:cstheme="minorHAnsi"/>
                <w:color w:val="000000"/>
                <w:sz w:val="20"/>
                <w:szCs w:val="20"/>
                <w:lang w:eastAsia="pt-BR"/>
              </w:rPr>
              <w:t>pacote</w:t>
            </w:r>
          </w:p>
        </w:tc>
        <w:tc>
          <w:tcPr>
            <w:tcW w:w="1809" w:type="dxa"/>
            <w:tcBorders>
              <w:top w:val="single" w:color="000000" w:sz="6" w:space="0"/>
              <w:left w:val="single" w:color="000000" w:sz="6" w:space="0"/>
              <w:bottom w:val="single" w:color="000000" w:sz="6" w:space="0"/>
              <w:right w:val="single" w:color="000000" w:sz="6" w:space="0"/>
            </w:tcBorders>
            <w:shd w:val="clear" w:color="auto" w:fill="F2F2F2" w:themeFill="background1" w:themeFillShade="F2"/>
            <w:tcMar>
              <w:top w:w="14" w:type="dxa"/>
              <w:left w:w="14" w:type="dxa"/>
              <w:bottom w:w="0" w:type="dxa"/>
              <w:right w:w="14" w:type="dxa"/>
            </w:tcMar>
            <w:vAlign w:val="center"/>
          </w:tcPr>
          <w:p w:rsidRPr="000032F0" w:rsidR="00204748" w:rsidP="00540201" w:rsidRDefault="00204748" w14:paraId="3E2B4EAC" w14:textId="77777777">
            <w:pPr>
              <w:spacing w:after="0" w:line="240" w:lineRule="auto"/>
              <w:jc w:val="center"/>
              <w:rPr>
                <w:rFonts w:eastAsia="Calibri" w:cstheme="minorHAnsi"/>
                <w:b/>
                <w:color w:val="000000"/>
                <w:sz w:val="24"/>
                <w:szCs w:val="24"/>
                <w:lang w:eastAsia="pt-BR"/>
              </w:rPr>
            </w:pPr>
            <w:r w:rsidRPr="000032F0">
              <w:rPr>
                <w:rFonts w:eastAsia="Calibri" w:cstheme="minorHAnsi"/>
                <w:b/>
                <w:color w:val="000000"/>
                <w:sz w:val="24"/>
                <w:szCs w:val="24"/>
                <w:lang w:eastAsia="pt-BR"/>
              </w:rPr>
              <w:t>100%</w:t>
            </w:r>
          </w:p>
        </w:tc>
        <w:tc>
          <w:tcPr>
            <w:tcW w:w="1985" w:type="dxa"/>
            <w:tcBorders>
              <w:top w:val="single" w:color="000000" w:sz="6" w:space="0"/>
              <w:left w:val="single" w:color="000000" w:sz="6" w:space="0"/>
              <w:bottom w:val="single" w:color="000000" w:sz="6" w:space="0"/>
              <w:right w:val="single" w:color="000000" w:sz="6" w:space="0"/>
            </w:tcBorders>
            <w:shd w:val="clear" w:color="auto" w:fill="F2F2F2" w:themeFill="background1" w:themeFillShade="F2"/>
            <w:tcMar>
              <w:top w:w="14" w:type="dxa"/>
              <w:left w:w="14" w:type="dxa"/>
              <w:bottom w:w="0" w:type="dxa"/>
              <w:right w:w="14" w:type="dxa"/>
            </w:tcMar>
            <w:vAlign w:val="center"/>
          </w:tcPr>
          <w:p w:rsidRPr="000032F0" w:rsidR="00204748" w:rsidP="00540201" w:rsidRDefault="00204748" w14:paraId="6E243999" w14:textId="77777777">
            <w:pPr>
              <w:spacing w:after="0" w:line="240" w:lineRule="auto"/>
              <w:jc w:val="center"/>
              <w:rPr>
                <w:rFonts w:eastAsia="Calibri" w:cstheme="minorHAnsi"/>
                <w:b/>
                <w:color w:val="000000"/>
                <w:sz w:val="24"/>
                <w:szCs w:val="24"/>
                <w:lang w:eastAsia="pt-BR"/>
              </w:rPr>
            </w:pPr>
            <w:r w:rsidRPr="000032F0">
              <w:rPr>
                <w:rFonts w:eastAsia="Calibri" w:cstheme="minorHAnsi"/>
                <w:b/>
                <w:color w:val="000000"/>
                <w:sz w:val="24"/>
                <w:szCs w:val="24"/>
                <w:lang w:eastAsia="pt-BR"/>
              </w:rPr>
              <w:t>87,5%</w:t>
            </w:r>
          </w:p>
        </w:tc>
        <w:tc>
          <w:tcPr>
            <w:tcW w:w="2126" w:type="dxa"/>
            <w:tcBorders>
              <w:top w:val="single" w:color="000000" w:sz="6" w:space="0"/>
              <w:left w:val="single" w:color="000000" w:sz="6" w:space="0"/>
              <w:bottom w:val="single" w:color="000000" w:sz="6" w:space="0"/>
              <w:right w:val="single" w:color="000000" w:sz="6" w:space="0"/>
            </w:tcBorders>
            <w:shd w:val="clear" w:color="auto" w:fill="F2F2F2" w:themeFill="background1" w:themeFillShade="F2"/>
            <w:tcMar>
              <w:top w:w="14" w:type="dxa"/>
              <w:left w:w="14" w:type="dxa"/>
              <w:bottom w:w="0" w:type="dxa"/>
              <w:right w:w="14" w:type="dxa"/>
            </w:tcMar>
            <w:vAlign w:val="center"/>
          </w:tcPr>
          <w:p w:rsidRPr="000032F0" w:rsidR="00204748" w:rsidP="00540201" w:rsidRDefault="00204748" w14:paraId="2F3284AD" w14:textId="77777777">
            <w:pPr>
              <w:spacing w:after="0" w:line="240" w:lineRule="auto"/>
              <w:jc w:val="center"/>
              <w:rPr>
                <w:rFonts w:eastAsia="Calibri" w:cstheme="minorHAnsi"/>
                <w:b/>
                <w:color w:val="000000"/>
                <w:sz w:val="24"/>
                <w:szCs w:val="24"/>
                <w:lang w:eastAsia="pt-BR"/>
              </w:rPr>
            </w:pPr>
            <w:r w:rsidRPr="000032F0">
              <w:rPr>
                <w:rFonts w:eastAsia="Calibri" w:cstheme="minorHAnsi"/>
                <w:b/>
                <w:color w:val="000000"/>
                <w:sz w:val="24"/>
                <w:szCs w:val="24"/>
                <w:lang w:eastAsia="pt-BR"/>
              </w:rPr>
              <w:t>100%</w:t>
            </w:r>
          </w:p>
        </w:tc>
        <w:tc>
          <w:tcPr>
            <w:tcW w:w="2268" w:type="dxa"/>
            <w:tcBorders>
              <w:top w:val="single" w:color="000000" w:sz="6" w:space="0"/>
              <w:left w:val="single" w:color="000000" w:sz="6" w:space="0"/>
              <w:bottom w:val="single" w:color="000000" w:sz="6" w:space="0"/>
              <w:right w:val="single" w:color="000000" w:sz="6" w:space="0"/>
            </w:tcBorders>
            <w:shd w:val="clear" w:color="auto" w:fill="F2F2F2" w:themeFill="background1" w:themeFillShade="F2"/>
            <w:tcMar>
              <w:top w:w="14" w:type="dxa"/>
              <w:left w:w="14" w:type="dxa"/>
              <w:bottom w:w="0" w:type="dxa"/>
              <w:right w:w="14" w:type="dxa"/>
            </w:tcMar>
            <w:vAlign w:val="center"/>
          </w:tcPr>
          <w:p w:rsidRPr="000032F0" w:rsidR="00204748" w:rsidP="00540201" w:rsidRDefault="00204748" w14:paraId="176FFF29" w14:textId="77777777">
            <w:pPr>
              <w:spacing w:after="0" w:line="240" w:lineRule="auto"/>
              <w:jc w:val="center"/>
              <w:rPr>
                <w:rFonts w:eastAsia="Calibri" w:cstheme="minorHAnsi"/>
                <w:b/>
                <w:color w:val="000000"/>
                <w:sz w:val="24"/>
                <w:szCs w:val="24"/>
                <w:lang w:eastAsia="pt-BR"/>
              </w:rPr>
            </w:pPr>
            <w:r w:rsidRPr="000032F0">
              <w:rPr>
                <w:rFonts w:eastAsia="Calibri" w:cstheme="minorHAnsi"/>
                <w:b/>
                <w:color w:val="000000"/>
                <w:sz w:val="24"/>
                <w:szCs w:val="24"/>
                <w:lang w:eastAsia="pt-BR"/>
              </w:rPr>
              <w:t>88,8%</w:t>
            </w:r>
          </w:p>
        </w:tc>
        <w:tc>
          <w:tcPr>
            <w:tcW w:w="2268" w:type="dxa"/>
            <w:tcBorders>
              <w:top w:val="single" w:color="000000" w:sz="6" w:space="0"/>
              <w:left w:val="single" w:color="000000" w:sz="6" w:space="0"/>
              <w:bottom w:val="single" w:color="000000" w:sz="6" w:space="0"/>
              <w:right w:val="single" w:color="000000" w:sz="6" w:space="0"/>
            </w:tcBorders>
            <w:shd w:val="clear" w:color="auto" w:fill="F2F2F2" w:themeFill="background1" w:themeFillShade="F2"/>
            <w:tcMar>
              <w:top w:w="14" w:type="dxa"/>
              <w:left w:w="14" w:type="dxa"/>
              <w:bottom w:w="0" w:type="dxa"/>
              <w:right w:w="14" w:type="dxa"/>
            </w:tcMar>
            <w:vAlign w:val="center"/>
          </w:tcPr>
          <w:p w:rsidRPr="000032F0" w:rsidR="00204748" w:rsidP="00540201" w:rsidRDefault="00204748" w14:paraId="38D95A9C" w14:textId="77777777">
            <w:pPr>
              <w:spacing w:after="0" w:line="240" w:lineRule="auto"/>
              <w:jc w:val="center"/>
              <w:rPr>
                <w:rFonts w:eastAsia="Calibri" w:cstheme="minorHAnsi"/>
                <w:b/>
                <w:color w:val="000000"/>
                <w:sz w:val="24"/>
                <w:szCs w:val="24"/>
                <w:lang w:eastAsia="pt-BR"/>
              </w:rPr>
            </w:pPr>
            <w:r w:rsidRPr="000032F0">
              <w:rPr>
                <w:rFonts w:eastAsia="Calibri" w:cstheme="minorHAnsi"/>
                <w:b/>
                <w:color w:val="000000"/>
                <w:sz w:val="24"/>
                <w:szCs w:val="24"/>
                <w:lang w:eastAsia="pt-BR"/>
              </w:rPr>
              <w:t>66,6%</w:t>
            </w:r>
          </w:p>
        </w:tc>
        <w:tc>
          <w:tcPr>
            <w:tcW w:w="2693" w:type="dxa"/>
            <w:tcBorders>
              <w:top w:val="single" w:color="000000" w:sz="6" w:space="0"/>
              <w:left w:val="single" w:color="000000" w:sz="6" w:space="0"/>
              <w:bottom w:val="single" w:color="000000" w:sz="6" w:space="0"/>
              <w:right w:val="single" w:color="000000" w:sz="6" w:space="0"/>
            </w:tcBorders>
            <w:shd w:val="clear" w:color="auto" w:fill="F2F2F2" w:themeFill="background1" w:themeFillShade="F2"/>
            <w:tcMar>
              <w:top w:w="14" w:type="dxa"/>
              <w:left w:w="14" w:type="dxa"/>
              <w:bottom w:w="0" w:type="dxa"/>
              <w:right w:w="14" w:type="dxa"/>
            </w:tcMar>
            <w:vAlign w:val="center"/>
          </w:tcPr>
          <w:p w:rsidRPr="000032F0" w:rsidR="00204748" w:rsidP="00540201" w:rsidRDefault="00204748" w14:paraId="3A174C5D" w14:textId="77777777">
            <w:pPr>
              <w:spacing w:after="0" w:line="240" w:lineRule="auto"/>
              <w:jc w:val="center"/>
              <w:rPr>
                <w:rFonts w:eastAsia="Calibri" w:cstheme="minorHAnsi"/>
                <w:b/>
                <w:color w:val="000000"/>
                <w:sz w:val="24"/>
                <w:szCs w:val="24"/>
                <w:lang w:eastAsia="pt-BR"/>
              </w:rPr>
            </w:pPr>
            <w:r w:rsidRPr="000032F0">
              <w:rPr>
                <w:rFonts w:eastAsia="Calibri" w:cstheme="minorHAnsi"/>
                <w:b/>
                <w:color w:val="000000"/>
                <w:sz w:val="24"/>
                <w:szCs w:val="24"/>
                <w:lang w:eastAsia="pt-BR"/>
              </w:rPr>
              <w:t>50%</w:t>
            </w:r>
          </w:p>
        </w:tc>
      </w:tr>
    </w:tbl>
    <w:p w:rsidRPr="00FC4D3A" w:rsidR="00204748" w:rsidP="00204748" w:rsidRDefault="00204748" w14:paraId="680A4E5D" w14:textId="77777777">
      <w:pPr>
        <w:pStyle w:val="PargrafodaLista"/>
        <w:ind w:left="0"/>
        <w:rPr>
          <w:rFonts w:cstheme="minorHAnsi"/>
        </w:rPr>
        <w:sectPr w:rsidRPr="00FC4D3A" w:rsidR="00204748" w:rsidSect="0072092E">
          <w:footerReference w:type="even" r:id="rId39"/>
          <w:footerReference w:type="default" r:id="rId40"/>
          <w:pgSz w:w="16838" w:h="11906" w:orient="landscape"/>
          <w:pgMar w:top="1701" w:right="1418" w:bottom="1701" w:left="1418" w:header="709" w:footer="709" w:gutter="0"/>
          <w:pgNumType w:start="0"/>
          <w:cols w:space="708"/>
          <w:titlePg/>
          <w:docGrid w:linePitch="360"/>
        </w:sectPr>
      </w:pPr>
    </w:p>
    <w:p w:rsidRPr="00FC4D3A" w:rsidR="00204748" w:rsidP="00204748" w:rsidRDefault="004134EA" w14:paraId="67528754" w14:textId="6BC54ED8">
      <w:pPr>
        <w:pStyle w:val="PargrafodaLista"/>
        <w:numPr>
          <w:ilvl w:val="0"/>
          <w:numId w:val="1"/>
        </w:numPr>
        <w:ind w:left="0"/>
        <w:jc w:val="both"/>
        <w:rPr>
          <w:rFonts w:cstheme="minorHAnsi"/>
          <w:b/>
          <w:sz w:val="24"/>
        </w:rPr>
      </w:pPr>
      <w:r w:rsidRPr="00FC4D3A">
        <w:rPr>
          <w:rFonts w:cstheme="minorHAnsi"/>
          <w:b/>
          <w:sz w:val="24"/>
        </w:rPr>
        <w:t>Cálculo</w:t>
      </w:r>
      <w:r w:rsidRPr="00FC4D3A" w:rsidR="00204748">
        <w:rPr>
          <w:rFonts w:cstheme="minorHAnsi"/>
          <w:b/>
          <w:sz w:val="24"/>
        </w:rPr>
        <w:t xml:space="preserve"> indicador IPCSL3 </w:t>
      </w:r>
      <w:r w:rsidRPr="00FC4D3A" w:rsidR="00AB2619">
        <w:rPr>
          <w:rFonts w:cstheme="minorHAnsi"/>
          <w:b/>
          <w:sz w:val="24"/>
        </w:rPr>
        <w:t xml:space="preserve">– </w:t>
      </w:r>
      <w:r w:rsidRPr="00FC4D3A" w:rsidR="00204748">
        <w:rPr>
          <w:rFonts w:cstheme="minorHAnsi"/>
          <w:b/>
          <w:sz w:val="24"/>
        </w:rPr>
        <w:t>Adesão ao Pacote de Inserção CVC</w:t>
      </w:r>
    </w:p>
    <w:p w:rsidRPr="00FC4D3A" w:rsidR="00204748" w:rsidP="00204748" w:rsidRDefault="00204748" w14:paraId="10DF9EA3" w14:textId="30CB3F98">
      <w:pPr>
        <w:ind w:firstLine="708"/>
        <w:jc w:val="both"/>
        <w:rPr>
          <w:rFonts w:cstheme="minorHAnsi"/>
          <w:sz w:val="24"/>
        </w:rPr>
      </w:pPr>
      <w:r w:rsidRPr="00FC4D3A">
        <w:rPr>
          <w:rFonts w:cstheme="minorHAnsi"/>
          <w:sz w:val="24"/>
        </w:rPr>
        <w:t xml:space="preserve">Este é um indicador </w:t>
      </w:r>
      <w:r w:rsidRPr="00FC4D3A" w:rsidR="00AB2619">
        <w:rPr>
          <w:rFonts w:cstheme="minorHAnsi"/>
          <w:sz w:val="24"/>
        </w:rPr>
        <w:t>“</w:t>
      </w:r>
      <w:r w:rsidRPr="00FC4D3A">
        <w:rPr>
          <w:rFonts w:cstheme="minorHAnsi"/>
          <w:sz w:val="24"/>
        </w:rPr>
        <w:t>tudo ou nada</w:t>
      </w:r>
      <w:r w:rsidRPr="00FC4D3A" w:rsidR="00AB2619">
        <w:rPr>
          <w:rFonts w:cstheme="minorHAnsi"/>
          <w:sz w:val="24"/>
        </w:rPr>
        <w:t>”</w:t>
      </w:r>
      <w:r w:rsidRPr="00FC4D3A">
        <w:rPr>
          <w:rFonts w:cstheme="minorHAnsi"/>
          <w:sz w:val="24"/>
        </w:rPr>
        <w:t>, ou seja, para o</w:t>
      </w:r>
      <w:r w:rsidRPr="00FC4D3A" w:rsidR="00AB2619">
        <w:rPr>
          <w:rFonts w:cstheme="minorHAnsi"/>
          <w:sz w:val="24"/>
        </w:rPr>
        <w:t xml:space="preserve"> seu</w:t>
      </w:r>
      <w:r w:rsidRPr="00FC4D3A">
        <w:rPr>
          <w:rFonts w:cstheme="minorHAnsi"/>
          <w:sz w:val="24"/>
        </w:rPr>
        <w:t xml:space="preserve"> </w:t>
      </w:r>
      <w:r w:rsidRPr="00FC4D3A" w:rsidR="004134EA">
        <w:rPr>
          <w:rFonts w:cstheme="minorHAnsi"/>
          <w:sz w:val="24"/>
        </w:rPr>
        <w:t>cálculo</w:t>
      </w:r>
      <w:r w:rsidRPr="00FC4D3A">
        <w:rPr>
          <w:rFonts w:cstheme="minorHAnsi"/>
          <w:sz w:val="24"/>
        </w:rPr>
        <w:t xml:space="preserve"> serão contabilizados no numerador apenas o total de pacientes que receberam </w:t>
      </w:r>
      <w:r w:rsidRPr="000032F0">
        <w:rPr>
          <w:rFonts w:cstheme="minorHAnsi"/>
          <w:b/>
          <w:bCs/>
          <w:sz w:val="24"/>
        </w:rPr>
        <w:t xml:space="preserve">todos os elementos do </w:t>
      </w:r>
      <w:r w:rsidRPr="000032F0" w:rsidR="00F01E67">
        <w:rPr>
          <w:rFonts w:cstheme="minorHAnsi"/>
          <w:b/>
          <w:bCs/>
          <w:sz w:val="24"/>
        </w:rPr>
        <w:t>pacote</w:t>
      </w:r>
      <w:r w:rsidRPr="000032F0">
        <w:rPr>
          <w:rFonts w:cstheme="minorHAnsi"/>
          <w:b/>
          <w:bCs/>
          <w:sz w:val="24"/>
        </w:rPr>
        <w:t xml:space="preserve"> em conformidade</w:t>
      </w:r>
      <w:r w:rsidRPr="00FC4D3A">
        <w:rPr>
          <w:rFonts w:cstheme="minorHAnsi"/>
          <w:sz w:val="24"/>
        </w:rPr>
        <w:t xml:space="preserve">. No denominador serão contabilizados todos os pacientes em que todos os itens foram observados, </w:t>
      </w:r>
      <w:r w:rsidRPr="00FC4D3A" w:rsidR="00B24EB4">
        <w:rPr>
          <w:rFonts w:cstheme="minorHAnsi"/>
          <w:sz w:val="24"/>
        </w:rPr>
        <w:t xml:space="preserve">independentemente </w:t>
      </w:r>
      <w:r w:rsidRPr="00FC4D3A">
        <w:rPr>
          <w:rFonts w:cstheme="minorHAnsi"/>
          <w:sz w:val="24"/>
        </w:rPr>
        <w:t>se conforme ou não.</w:t>
      </w:r>
    </w:p>
    <w:p w:rsidRPr="00FC4D3A" w:rsidR="00204748" w:rsidP="00204748" w:rsidRDefault="00204748" w14:paraId="681C3812" w14:textId="005382A3">
      <w:pPr>
        <w:ind w:firstLine="708"/>
        <w:jc w:val="both"/>
        <w:rPr>
          <w:rFonts w:cstheme="minorHAnsi"/>
          <w:sz w:val="24"/>
        </w:rPr>
      </w:pPr>
      <w:r w:rsidRPr="00FC4D3A">
        <w:rPr>
          <w:rFonts w:cstheme="minorHAnsi"/>
          <w:sz w:val="24"/>
        </w:rPr>
        <w:t xml:space="preserve"> De acordo com o exemplo registrado no formulário modelo</w:t>
      </w:r>
      <w:r w:rsidR="00EE44C6">
        <w:rPr>
          <w:rFonts w:cstheme="minorHAnsi"/>
          <w:sz w:val="24"/>
        </w:rPr>
        <w:t xml:space="preserve"> da página anterior</w:t>
      </w:r>
      <w:r w:rsidRPr="00FC4D3A">
        <w:rPr>
          <w:rFonts w:cstheme="minorHAnsi"/>
          <w:sz w:val="24"/>
        </w:rPr>
        <w:t>, notamos que o indicador de adesão neste caso será de 50% (4/8 x 100). Se observarmos cada linha</w:t>
      </w:r>
      <w:r w:rsidRPr="00FC4D3A" w:rsidR="00B24EB4">
        <w:rPr>
          <w:rFonts w:cstheme="minorHAnsi"/>
          <w:sz w:val="24"/>
        </w:rPr>
        <w:t>,</w:t>
      </w:r>
      <w:r w:rsidRPr="00FC4D3A">
        <w:rPr>
          <w:rFonts w:cstheme="minorHAnsi"/>
          <w:sz w:val="24"/>
        </w:rPr>
        <w:t xml:space="preserve"> notamos as seguintes possibilidades:</w:t>
      </w:r>
    </w:p>
    <w:p w:rsidRPr="00FC4D3A" w:rsidR="00204748" w:rsidP="00204748" w:rsidRDefault="00204748" w14:paraId="50224824" w14:textId="77777777">
      <w:pPr>
        <w:pStyle w:val="PargrafodaLista"/>
        <w:numPr>
          <w:ilvl w:val="0"/>
          <w:numId w:val="3"/>
        </w:numPr>
        <w:jc w:val="both"/>
        <w:rPr>
          <w:rFonts w:cstheme="minorHAnsi"/>
          <w:sz w:val="24"/>
        </w:rPr>
      </w:pPr>
      <w:r w:rsidRPr="00FC4D3A">
        <w:rPr>
          <w:rFonts w:cstheme="minorHAnsi"/>
          <w:sz w:val="24"/>
        </w:rPr>
        <w:t>Todos os elementos foram observados e realizados em conformidade.</w:t>
      </w:r>
    </w:p>
    <w:p w:rsidRPr="00FC4D3A" w:rsidR="00204748" w:rsidP="00204748" w:rsidRDefault="00204748" w14:paraId="0F1DF846" w14:textId="62DD73BA">
      <w:pPr>
        <w:pStyle w:val="PargrafodaLista"/>
        <w:numPr>
          <w:ilvl w:val="0"/>
          <w:numId w:val="3"/>
        </w:numPr>
        <w:jc w:val="both"/>
        <w:rPr>
          <w:rFonts w:cstheme="minorHAnsi"/>
          <w:sz w:val="24"/>
        </w:rPr>
      </w:pPr>
      <w:r w:rsidRPr="00FC4D3A">
        <w:rPr>
          <w:rFonts w:cstheme="minorHAnsi"/>
          <w:sz w:val="24"/>
        </w:rPr>
        <w:t>Um item não foi observado, então não será contabilizado no denominador do indicador IPCSL</w:t>
      </w:r>
      <w:r w:rsidRPr="00FC4D3A">
        <w:rPr>
          <w:rFonts w:cstheme="minorHAnsi"/>
          <w:b/>
          <w:sz w:val="24"/>
        </w:rPr>
        <w:t>3a</w:t>
      </w:r>
      <w:r w:rsidRPr="000032F0">
        <w:rPr>
          <w:rFonts w:cstheme="minorHAnsi"/>
          <w:bCs/>
          <w:sz w:val="24"/>
        </w:rPr>
        <w:t>,</w:t>
      </w:r>
      <w:r w:rsidRPr="00FC4D3A">
        <w:rPr>
          <w:rFonts w:cstheme="minorHAnsi"/>
          <w:b/>
          <w:sz w:val="24"/>
        </w:rPr>
        <w:t xml:space="preserve"> </w:t>
      </w:r>
      <w:r w:rsidRPr="00FC4D3A" w:rsidR="004134EA">
        <w:rPr>
          <w:rFonts w:cstheme="minorHAnsi"/>
          <w:sz w:val="24"/>
        </w:rPr>
        <w:t>porém</w:t>
      </w:r>
      <w:r w:rsidRPr="00FC4D3A">
        <w:rPr>
          <w:rFonts w:cstheme="minorHAnsi"/>
          <w:sz w:val="24"/>
        </w:rPr>
        <w:t xml:space="preserve"> será contabilizado no denominador do indicador IPCSL</w:t>
      </w:r>
      <w:r w:rsidRPr="00FC4D3A">
        <w:rPr>
          <w:rFonts w:cstheme="minorHAnsi"/>
          <w:b/>
          <w:sz w:val="24"/>
        </w:rPr>
        <w:t>3</w:t>
      </w:r>
      <w:r w:rsidRPr="00FC4D3A">
        <w:rPr>
          <w:rFonts w:cstheme="minorHAnsi"/>
          <w:sz w:val="24"/>
        </w:rPr>
        <w:t xml:space="preserve">, pois um item do </w:t>
      </w:r>
      <w:r w:rsidRPr="00FC4D3A" w:rsidR="00F01E67">
        <w:rPr>
          <w:rFonts w:cstheme="minorHAnsi"/>
          <w:sz w:val="24"/>
        </w:rPr>
        <w:t>pacote</w:t>
      </w:r>
      <w:r w:rsidRPr="00FC4D3A">
        <w:rPr>
          <w:rFonts w:cstheme="minorHAnsi"/>
          <w:sz w:val="24"/>
        </w:rPr>
        <w:t>, IPCSL</w:t>
      </w:r>
      <w:r w:rsidRPr="00FC4D3A">
        <w:rPr>
          <w:rFonts w:cstheme="minorHAnsi"/>
          <w:b/>
          <w:sz w:val="24"/>
        </w:rPr>
        <w:t>3e</w:t>
      </w:r>
      <w:r w:rsidRPr="00FC4D3A">
        <w:rPr>
          <w:rFonts w:cstheme="minorHAnsi"/>
          <w:sz w:val="24"/>
        </w:rPr>
        <w:t>, não foi realizado. Desta forma</w:t>
      </w:r>
      <w:r w:rsidRPr="00FC4D3A" w:rsidR="00B24EB4">
        <w:rPr>
          <w:rFonts w:cstheme="minorHAnsi"/>
          <w:sz w:val="24"/>
        </w:rPr>
        <w:t>,</w:t>
      </w:r>
      <w:r w:rsidRPr="00FC4D3A">
        <w:rPr>
          <w:rFonts w:cstheme="minorHAnsi"/>
          <w:sz w:val="24"/>
        </w:rPr>
        <w:t xml:space="preserve"> </w:t>
      </w:r>
      <w:r w:rsidRPr="00FC4D3A" w:rsidR="00B24EB4">
        <w:rPr>
          <w:rFonts w:cstheme="minorHAnsi"/>
          <w:sz w:val="24"/>
        </w:rPr>
        <w:t xml:space="preserve">independentemente </w:t>
      </w:r>
      <w:r w:rsidRPr="00FC4D3A">
        <w:rPr>
          <w:rFonts w:cstheme="minorHAnsi"/>
          <w:sz w:val="24"/>
        </w:rPr>
        <w:t>d</w:t>
      </w:r>
      <w:r w:rsidRPr="00FC4D3A" w:rsidR="00B24EB4">
        <w:rPr>
          <w:rFonts w:cstheme="minorHAnsi"/>
          <w:sz w:val="24"/>
        </w:rPr>
        <w:t xml:space="preserve">e </w:t>
      </w:r>
      <w:r w:rsidRPr="00FC4D3A">
        <w:rPr>
          <w:rFonts w:cstheme="minorHAnsi"/>
          <w:sz w:val="24"/>
        </w:rPr>
        <w:t>o item IPCSL</w:t>
      </w:r>
      <w:r w:rsidRPr="00FC4D3A">
        <w:rPr>
          <w:rFonts w:cstheme="minorHAnsi"/>
          <w:b/>
          <w:sz w:val="24"/>
        </w:rPr>
        <w:t>3a</w:t>
      </w:r>
      <w:r w:rsidRPr="00FC4D3A">
        <w:rPr>
          <w:rFonts w:cstheme="minorHAnsi"/>
          <w:sz w:val="24"/>
        </w:rPr>
        <w:t xml:space="preserve"> ter sido realizado ou não, um item já classificou este paciente como não adesão ao </w:t>
      </w:r>
      <w:r w:rsidRPr="00FC4D3A" w:rsidR="00F01E67">
        <w:rPr>
          <w:rFonts w:cstheme="minorHAnsi"/>
          <w:sz w:val="24"/>
        </w:rPr>
        <w:t>pacote</w:t>
      </w:r>
      <w:r w:rsidRPr="00FC4D3A">
        <w:rPr>
          <w:rFonts w:cstheme="minorHAnsi"/>
          <w:sz w:val="24"/>
        </w:rPr>
        <w:t>.</w:t>
      </w:r>
    </w:p>
    <w:p w:rsidRPr="00FC4D3A" w:rsidR="00204748" w:rsidP="00204748" w:rsidRDefault="004134EA" w14:paraId="41868B91" w14:textId="743D1319">
      <w:pPr>
        <w:pStyle w:val="PargrafodaLista"/>
        <w:numPr>
          <w:ilvl w:val="0"/>
          <w:numId w:val="3"/>
        </w:numPr>
        <w:jc w:val="both"/>
        <w:rPr>
          <w:rFonts w:cstheme="minorHAnsi"/>
          <w:sz w:val="24"/>
        </w:rPr>
      </w:pPr>
      <w:r w:rsidRPr="00FC4D3A">
        <w:rPr>
          <w:rFonts w:cstheme="minorHAnsi"/>
          <w:sz w:val="24"/>
        </w:rPr>
        <w:t>Todos os elementos</w:t>
      </w:r>
      <w:r w:rsidRPr="00FC4D3A" w:rsidR="00204748">
        <w:rPr>
          <w:rFonts w:cstheme="minorHAnsi"/>
          <w:sz w:val="24"/>
        </w:rPr>
        <w:t xml:space="preserve"> observados estavam conformes</w:t>
      </w:r>
      <w:r w:rsidRPr="00FC4D3A" w:rsidR="00B24EB4">
        <w:rPr>
          <w:rFonts w:cstheme="minorHAnsi"/>
          <w:sz w:val="24"/>
        </w:rPr>
        <w:t>,</w:t>
      </w:r>
      <w:r w:rsidRPr="00FC4D3A" w:rsidR="00204748">
        <w:rPr>
          <w:rFonts w:cstheme="minorHAnsi"/>
          <w:sz w:val="24"/>
        </w:rPr>
        <w:t xml:space="preserve"> </w:t>
      </w:r>
      <w:r w:rsidRPr="00FC4D3A" w:rsidR="00B24EB4">
        <w:rPr>
          <w:rFonts w:cstheme="minorHAnsi"/>
          <w:sz w:val="24"/>
        </w:rPr>
        <w:t xml:space="preserve">porém </w:t>
      </w:r>
      <w:r w:rsidRPr="00FC4D3A" w:rsidR="00204748">
        <w:rPr>
          <w:rFonts w:cstheme="minorHAnsi"/>
          <w:sz w:val="24"/>
        </w:rPr>
        <w:t>um elemento não foi observado, então neste caso não podemos contabilizá-lo no denominador do indicador IPCSL</w:t>
      </w:r>
      <w:r w:rsidRPr="00FC4D3A" w:rsidR="00204748">
        <w:rPr>
          <w:rFonts w:cstheme="minorHAnsi"/>
          <w:b/>
          <w:sz w:val="24"/>
        </w:rPr>
        <w:t>3</w:t>
      </w:r>
      <w:r w:rsidRPr="00FC4D3A" w:rsidR="00204748">
        <w:rPr>
          <w:rFonts w:cstheme="minorHAnsi"/>
          <w:sz w:val="24"/>
        </w:rPr>
        <w:t xml:space="preserve">, pois não </w:t>
      </w:r>
      <w:r w:rsidRPr="00FC4D3A" w:rsidR="0031322F">
        <w:rPr>
          <w:rFonts w:cstheme="minorHAnsi"/>
          <w:sz w:val="24"/>
        </w:rPr>
        <w:t xml:space="preserve">se </w:t>
      </w:r>
      <w:r w:rsidRPr="00FC4D3A" w:rsidR="00204748">
        <w:rPr>
          <w:rFonts w:cstheme="minorHAnsi"/>
          <w:sz w:val="24"/>
        </w:rPr>
        <w:t>pode afirmar se o item IPCSL</w:t>
      </w:r>
      <w:r w:rsidRPr="00FC4D3A" w:rsidR="00204748">
        <w:rPr>
          <w:rFonts w:cstheme="minorHAnsi"/>
          <w:b/>
          <w:sz w:val="24"/>
        </w:rPr>
        <w:t>3b</w:t>
      </w:r>
      <w:r w:rsidRPr="00FC4D3A" w:rsidR="00204748">
        <w:rPr>
          <w:rFonts w:cstheme="minorHAnsi"/>
          <w:sz w:val="24"/>
        </w:rPr>
        <w:t xml:space="preserve"> foi realizado ou não.</w:t>
      </w:r>
    </w:p>
    <w:p w:rsidRPr="00FC4D3A" w:rsidR="00204748" w:rsidP="65DE1672" w:rsidRDefault="00204748" w14:paraId="5217C81A" w14:textId="7B8534D0">
      <w:pPr>
        <w:pStyle w:val="PargrafodaLista"/>
        <w:numPr>
          <w:ilvl w:val="0"/>
          <w:numId w:val="3"/>
        </w:numPr>
        <w:jc w:val="both"/>
        <w:rPr>
          <w:rFonts w:cstheme="minorHAnsi"/>
          <w:sz w:val="24"/>
          <w:szCs w:val="24"/>
        </w:rPr>
      </w:pPr>
      <w:r w:rsidRPr="00FC4D3A">
        <w:rPr>
          <w:rFonts w:cstheme="minorHAnsi"/>
          <w:sz w:val="24"/>
          <w:szCs w:val="24"/>
        </w:rPr>
        <w:t xml:space="preserve">Todos </w:t>
      </w:r>
      <w:r w:rsidRPr="00FC4D3A" w:rsidR="004134EA">
        <w:rPr>
          <w:rFonts w:cstheme="minorHAnsi"/>
          <w:sz w:val="24"/>
          <w:szCs w:val="24"/>
        </w:rPr>
        <w:t xml:space="preserve">os </w:t>
      </w:r>
      <w:r w:rsidRPr="00FC4D3A">
        <w:rPr>
          <w:rFonts w:cstheme="minorHAnsi"/>
          <w:sz w:val="24"/>
          <w:szCs w:val="24"/>
        </w:rPr>
        <w:t>elementos foram observados</w:t>
      </w:r>
      <w:r w:rsidRPr="00FC4D3A" w:rsidR="0031322F">
        <w:rPr>
          <w:rFonts w:cstheme="minorHAnsi"/>
          <w:sz w:val="24"/>
          <w:szCs w:val="24"/>
        </w:rPr>
        <w:t>,</w:t>
      </w:r>
      <w:r w:rsidRPr="00FC4D3A">
        <w:rPr>
          <w:rFonts w:cstheme="minorHAnsi"/>
          <w:sz w:val="24"/>
          <w:szCs w:val="24"/>
        </w:rPr>
        <w:t xml:space="preserve"> </w:t>
      </w:r>
      <w:r w:rsidRPr="00FC4D3A" w:rsidR="0031322F">
        <w:rPr>
          <w:rFonts w:cstheme="minorHAnsi"/>
          <w:sz w:val="24"/>
          <w:szCs w:val="24"/>
        </w:rPr>
        <w:t xml:space="preserve">porém </w:t>
      </w:r>
      <w:r w:rsidRPr="00FC4D3A">
        <w:rPr>
          <w:rFonts w:cstheme="minorHAnsi"/>
          <w:sz w:val="24"/>
          <w:szCs w:val="24"/>
        </w:rPr>
        <w:t>um elemento, IPCSL</w:t>
      </w:r>
      <w:r w:rsidRPr="00FC4D3A">
        <w:rPr>
          <w:rFonts w:cstheme="minorHAnsi"/>
          <w:b/>
          <w:bCs/>
          <w:sz w:val="24"/>
          <w:szCs w:val="24"/>
        </w:rPr>
        <w:t>3b</w:t>
      </w:r>
      <w:r w:rsidRPr="00FC4D3A">
        <w:rPr>
          <w:rFonts w:cstheme="minorHAnsi"/>
          <w:sz w:val="24"/>
          <w:szCs w:val="24"/>
        </w:rPr>
        <w:t>, não foi executado, então este paciente entra no denominador da contagem de IPCSL</w:t>
      </w:r>
      <w:r w:rsidRPr="00FC4D3A">
        <w:rPr>
          <w:rFonts w:cstheme="minorHAnsi"/>
          <w:b/>
          <w:bCs/>
          <w:sz w:val="24"/>
          <w:szCs w:val="24"/>
        </w:rPr>
        <w:t>3</w:t>
      </w:r>
      <w:r w:rsidRPr="00FC4D3A" w:rsidR="0031322F">
        <w:rPr>
          <w:rFonts w:cstheme="minorHAnsi"/>
          <w:sz w:val="24"/>
          <w:szCs w:val="24"/>
        </w:rPr>
        <w:t>,</w:t>
      </w:r>
      <w:r w:rsidRPr="00FC4D3A">
        <w:rPr>
          <w:rFonts w:cstheme="minorHAnsi"/>
          <w:sz w:val="24"/>
          <w:szCs w:val="24"/>
        </w:rPr>
        <w:t xml:space="preserve"> </w:t>
      </w:r>
      <w:r w:rsidRPr="00FC4D3A" w:rsidR="0031322F">
        <w:rPr>
          <w:rFonts w:cstheme="minorHAnsi"/>
          <w:sz w:val="24"/>
          <w:szCs w:val="24"/>
        </w:rPr>
        <w:t xml:space="preserve">entretanto </w:t>
      </w:r>
      <w:r w:rsidRPr="00FC4D3A">
        <w:rPr>
          <w:rFonts w:cstheme="minorHAnsi"/>
          <w:sz w:val="24"/>
          <w:szCs w:val="24"/>
        </w:rPr>
        <w:t>não entra no numerador do indicador</w:t>
      </w:r>
      <w:r w:rsidRPr="00FC4D3A" w:rsidR="0031322F">
        <w:rPr>
          <w:rFonts w:cstheme="minorHAnsi"/>
          <w:sz w:val="24"/>
          <w:szCs w:val="24"/>
        </w:rPr>
        <w:t>,</w:t>
      </w:r>
      <w:r w:rsidRPr="00FC4D3A">
        <w:rPr>
          <w:rFonts w:cstheme="minorHAnsi"/>
          <w:sz w:val="24"/>
          <w:szCs w:val="24"/>
        </w:rPr>
        <w:t xml:space="preserve"> pois não recebeu todos os elementos.</w:t>
      </w:r>
    </w:p>
    <w:p w:rsidR="00204748" w:rsidP="00204748" w:rsidRDefault="00204748" w14:paraId="116CCB8F" w14:textId="404803C7">
      <w:pPr>
        <w:ind w:firstLine="708"/>
        <w:jc w:val="both"/>
        <w:rPr>
          <w:rFonts w:cstheme="minorHAnsi"/>
          <w:sz w:val="24"/>
        </w:rPr>
      </w:pPr>
      <w:r w:rsidRPr="00FC4D3A">
        <w:rPr>
          <w:rFonts w:cstheme="minorHAnsi"/>
          <w:sz w:val="24"/>
        </w:rPr>
        <w:t>Sendo assim, dentre o exemplo acima</w:t>
      </w:r>
      <w:r w:rsidRPr="00FC4D3A" w:rsidR="0031322F">
        <w:rPr>
          <w:rFonts w:cstheme="minorHAnsi"/>
          <w:sz w:val="24"/>
        </w:rPr>
        <w:t>,</w:t>
      </w:r>
      <w:r w:rsidRPr="00FC4D3A">
        <w:rPr>
          <w:rFonts w:cstheme="minorHAnsi"/>
          <w:sz w:val="24"/>
        </w:rPr>
        <w:t xml:space="preserve"> temos oito pacientes com todos os itens do </w:t>
      </w:r>
      <w:r w:rsidRPr="00FC4D3A" w:rsidR="00F01E67">
        <w:rPr>
          <w:rFonts w:cstheme="minorHAnsi"/>
          <w:sz w:val="24"/>
        </w:rPr>
        <w:t>pacote</w:t>
      </w:r>
      <w:r w:rsidRPr="00FC4D3A">
        <w:rPr>
          <w:rFonts w:cstheme="minorHAnsi"/>
          <w:sz w:val="24"/>
        </w:rPr>
        <w:t xml:space="preserve"> observados e apenas a metade, quatro, </w:t>
      </w:r>
      <w:r w:rsidRPr="00FC4D3A" w:rsidR="0031322F">
        <w:rPr>
          <w:rFonts w:cstheme="minorHAnsi"/>
          <w:sz w:val="24"/>
        </w:rPr>
        <w:t xml:space="preserve">recebeu </w:t>
      </w:r>
      <w:r w:rsidRPr="00FC4D3A">
        <w:rPr>
          <w:rFonts w:cstheme="minorHAnsi"/>
          <w:sz w:val="24"/>
        </w:rPr>
        <w:t xml:space="preserve">todos os itens do </w:t>
      </w:r>
      <w:r w:rsidRPr="00FC4D3A" w:rsidR="00F01E67">
        <w:rPr>
          <w:rFonts w:cstheme="minorHAnsi"/>
          <w:sz w:val="24"/>
        </w:rPr>
        <w:t>pacote</w:t>
      </w:r>
      <w:r w:rsidRPr="00FC4D3A">
        <w:rPr>
          <w:rFonts w:cstheme="minorHAnsi"/>
          <w:sz w:val="24"/>
        </w:rPr>
        <w:t>, caracterizando</w:t>
      </w:r>
      <w:r w:rsidRPr="00FC4D3A" w:rsidR="00A9291A">
        <w:rPr>
          <w:rFonts w:cstheme="minorHAnsi"/>
          <w:sz w:val="24"/>
        </w:rPr>
        <w:t>,</w:t>
      </w:r>
      <w:r w:rsidRPr="00FC4D3A">
        <w:rPr>
          <w:rFonts w:cstheme="minorHAnsi"/>
          <w:sz w:val="24"/>
        </w:rPr>
        <w:t xml:space="preserve"> assim</w:t>
      </w:r>
      <w:r w:rsidRPr="00FC4D3A" w:rsidR="00A9291A">
        <w:rPr>
          <w:rFonts w:cstheme="minorHAnsi"/>
          <w:sz w:val="24"/>
        </w:rPr>
        <w:t>,</w:t>
      </w:r>
      <w:r w:rsidRPr="00FC4D3A">
        <w:rPr>
          <w:rFonts w:cstheme="minorHAnsi"/>
          <w:sz w:val="24"/>
        </w:rPr>
        <w:t xml:space="preserve"> a adesão e 50% naquele período.</w:t>
      </w:r>
    </w:p>
    <w:p w:rsidR="00267DB6" w:rsidP="00204748" w:rsidRDefault="00267DB6" w14:paraId="1E52FF31" w14:textId="77777777">
      <w:pPr>
        <w:ind w:firstLine="708"/>
        <w:jc w:val="both"/>
        <w:rPr>
          <w:rFonts w:cstheme="minorHAnsi"/>
          <w:sz w:val="24"/>
        </w:rPr>
      </w:pPr>
    </w:p>
    <w:p w:rsidR="00267DB6" w:rsidP="00204748" w:rsidRDefault="00267DB6" w14:paraId="714B3302" w14:textId="77777777">
      <w:pPr>
        <w:ind w:firstLine="708"/>
        <w:jc w:val="both"/>
        <w:rPr>
          <w:rFonts w:cstheme="minorHAnsi"/>
          <w:sz w:val="24"/>
        </w:rPr>
      </w:pPr>
    </w:p>
    <w:p w:rsidR="00267DB6" w:rsidP="00204748" w:rsidRDefault="00267DB6" w14:paraId="53E37361" w14:textId="77777777">
      <w:pPr>
        <w:ind w:firstLine="708"/>
        <w:jc w:val="both"/>
        <w:rPr>
          <w:rFonts w:cstheme="minorHAnsi"/>
          <w:sz w:val="24"/>
        </w:rPr>
      </w:pPr>
    </w:p>
    <w:p w:rsidRPr="00FC4D3A" w:rsidR="00267DB6" w:rsidP="00204748" w:rsidRDefault="00267DB6" w14:paraId="45048D9B" w14:textId="77777777">
      <w:pPr>
        <w:ind w:firstLine="708"/>
        <w:jc w:val="both"/>
        <w:rPr>
          <w:rFonts w:cstheme="minorHAnsi"/>
          <w:sz w:val="24"/>
        </w:rPr>
      </w:pPr>
    </w:p>
    <w:p w:rsidRPr="000032F0" w:rsidR="00242027" w:rsidP="00C23C26" w:rsidRDefault="00C23C26" w14:paraId="44AD0BCC" w14:textId="7106F3E0">
      <w:pPr>
        <w:pStyle w:val="Ttulo1"/>
        <w:jc w:val="center"/>
        <w:rPr>
          <w:rFonts w:asciiTheme="minorHAnsi" w:hAnsiTheme="minorHAnsi" w:cstheme="minorHAnsi"/>
        </w:rPr>
      </w:pPr>
      <w:bookmarkStart w:name="_Toc96010657" w:id="30"/>
      <w:r w:rsidRPr="000032F0">
        <w:rPr>
          <w:rFonts w:asciiTheme="minorHAnsi" w:hAnsiTheme="minorHAnsi" w:cstheme="minorHAnsi"/>
        </w:rPr>
        <w:t xml:space="preserve">Infecção do Trato Urinário Associado </w:t>
      </w:r>
      <w:proofErr w:type="spellStart"/>
      <w:r w:rsidRPr="000032F0" w:rsidR="77E8B910">
        <w:rPr>
          <w:rFonts w:asciiTheme="minorHAnsi" w:hAnsiTheme="minorHAnsi" w:cstheme="minorHAnsi"/>
        </w:rPr>
        <w:t>a</w:t>
      </w:r>
      <w:proofErr w:type="spellEnd"/>
      <w:r w:rsidRPr="000032F0">
        <w:rPr>
          <w:rFonts w:asciiTheme="minorHAnsi" w:hAnsiTheme="minorHAnsi" w:cstheme="minorHAnsi"/>
        </w:rPr>
        <w:t xml:space="preserve"> </w:t>
      </w:r>
      <w:r w:rsidR="00515E45">
        <w:rPr>
          <w:rFonts w:asciiTheme="minorHAnsi" w:hAnsiTheme="minorHAnsi" w:cstheme="minorHAnsi"/>
        </w:rPr>
        <w:t>c</w:t>
      </w:r>
      <w:r w:rsidRPr="000032F0">
        <w:rPr>
          <w:rFonts w:asciiTheme="minorHAnsi" w:hAnsiTheme="minorHAnsi" w:cstheme="minorHAnsi"/>
        </w:rPr>
        <w:t xml:space="preserve">ateter </w:t>
      </w:r>
      <w:r w:rsidR="00515E45">
        <w:rPr>
          <w:rFonts w:asciiTheme="minorHAnsi" w:hAnsiTheme="minorHAnsi" w:cstheme="minorHAnsi"/>
        </w:rPr>
        <w:t>v</w:t>
      </w:r>
      <w:r w:rsidRPr="000032F0">
        <w:rPr>
          <w:rFonts w:asciiTheme="minorHAnsi" w:hAnsiTheme="minorHAnsi" w:cstheme="minorHAnsi"/>
        </w:rPr>
        <w:t>esica</w:t>
      </w:r>
      <w:r w:rsidRPr="000032F0" w:rsidR="000551F6">
        <w:rPr>
          <w:rFonts w:asciiTheme="minorHAnsi" w:hAnsiTheme="minorHAnsi" w:cstheme="minorHAnsi"/>
        </w:rPr>
        <w:t>l</w:t>
      </w:r>
      <w:r w:rsidRPr="000032F0">
        <w:rPr>
          <w:rFonts w:asciiTheme="minorHAnsi" w:hAnsiTheme="minorHAnsi" w:cstheme="minorHAnsi"/>
        </w:rPr>
        <w:t xml:space="preserve"> de </w:t>
      </w:r>
      <w:r w:rsidR="00515E45">
        <w:rPr>
          <w:rFonts w:asciiTheme="minorHAnsi" w:hAnsiTheme="minorHAnsi" w:cstheme="minorHAnsi"/>
        </w:rPr>
        <w:t>d</w:t>
      </w:r>
      <w:r w:rsidRPr="000032F0">
        <w:rPr>
          <w:rFonts w:asciiTheme="minorHAnsi" w:hAnsiTheme="minorHAnsi" w:cstheme="minorHAnsi"/>
        </w:rPr>
        <w:t>emora</w:t>
      </w:r>
      <w:bookmarkEnd w:id="30"/>
    </w:p>
    <w:p w:rsidRPr="000032F0" w:rsidR="00204748" w:rsidP="0053020F" w:rsidRDefault="00C23C26" w14:paraId="2FFCCA9B" w14:textId="4D17CCCB">
      <w:pPr>
        <w:pStyle w:val="Ttulo2"/>
        <w:rPr>
          <w:rFonts w:asciiTheme="minorHAnsi" w:hAnsiTheme="minorHAnsi" w:cstheme="minorHAnsi"/>
        </w:rPr>
      </w:pPr>
      <w:bookmarkStart w:name="_Toc96010658" w:id="31"/>
      <w:r w:rsidRPr="000032F0">
        <w:rPr>
          <w:rFonts w:asciiTheme="minorHAnsi" w:hAnsiTheme="minorHAnsi" w:cstheme="minorHAnsi"/>
        </w:rPr>
        <w:t xml:space="preserve">Indicadores </w:t>
      </w:r>
      <w:r w:rsidRPr="000032F0" w:rsidR="0050648A">
        <w:rPr>
          <w:rFonts w:asciiTheme="minorHAnsi" w:hAnsiTheme="minorHAnsi" w:cstheme="minorHAnsi"/>
        </w:rPr>
        <w:t xml:space="preserve">de </w:t>
      </w:r>
      <w:r w:rsidRPr="000032F0">
        <w:rPr>
          <w:rFonts w:asciiTheme="minorHAnsi" w:hAnsiTheme="minorHAnsi" w:cstheme="minorHAnsi"/>
        </w:rPr>
        <w:t xml:space="preserve">Resultado </w:t>
      </w:r>
      <w:r w:rsidRPr="000032F0" w:rsidR="0028765F">
        <w:rPr>
          <w:rFonts w:asciiTheme="minorHAnsi" w:hAnsiTheme="minorHAnsi" w:cstheme="minorHAnsi"/>
        </w:rPr>
        <w:t xml:space="preserve">– </w:t>
      </w:r>
      <w:r w:rsidRPr="000032F0" w:rsidR="005C44AC">
        <w:rPr>
          <w:rFonts w:asciiTheme="minorHAnsi" w:hAnsiTheme="minorHAnsi" w:cstheme="minorHAnsi"/>
        </w:rPr>
        <w:t>Adulto e Pediatria</w:t>
      </w:r>
      <w:bookmarkEnd w:id="31"/>
    </w:p>
    <w:p w:rsidRPr="000032F0" w:rsidR="00DA1342" w:rsidP="000032F0" w:rsidRDefault="00334109" w14:paraId="2E46B3C7" w14:textId="610D35C4">
      <w:pPr>
        <w:pStyle w:val="Ttulo3"/>
        <w:jc w:val="both"/>
        <w:rPr>
          <w:rFonts w:asciiTheme="minorHAnsi" w:hAnsiTheme="minorHAnsi" w:cstheme="minorHAnsi"/>
          <w:color w:val="auto"/>
          <w:sz w:val="24"/>
        </w:rPr>
      </w:pPr>
      <w:bookmarkStart w:name="_Toc96010659" w:id="32"/>
      <w:r w:rsidRPr="000032F0">
        <w:rPr>
          <w:rFonts w:asciiTheme="minorHAnsi" w:hAnsiTheme="minorHAnsi" w:cstheme="minorHAnsi"/>
          <w:color w:val="auto"/>
          <w:sz w:val="24"/>
        </w:rPr>
        <w:t>ITU-AC</w:t>
      </w:r>
      <w:r w:rsidRPr="000032F0" w:rsidR="00DA1342">
        <w:rPr>
          <w:rFonts w:asciiTheme="minorHAnsi" w:hAnsiTheme="minorHAnsi" w:cstheme="minorHAnsi"/>
          <w:color w:val="auto"/>
          <w:sz w:val="24"/>
        </w:rPr>
        <w:t xml:space="preserve">1 </w:t>
      </w:r>
      <w:r w:rsidRPr="000032F0" w:rsidR="000C5AEC">
        <w:rPr>
          <w:rFonts w:asciiTheme="minorHAnsi" w:hAnsiTheme="minorHAnsi" w:cstheme="minorHAnsi"/>
          <w:color w:val="auto"/>
          <w:sz w:val="24"/>
        </w:rPr>
        <w:t>–</w:t>
      </w:r>
      <w:r w:rsidRPr="000032F0" w:rsidR="00DA1342">
        <w:rPr>
          <w:rFonts w:asciiTheme="minorHAnsi" w:hAnsiTheme="minorHAnsi" w:cstheme="minorHAnsi"/>
          <w:color w:val="auto"/>
          <w:sz w:val="24"/>
        </w:rPr>
        <w:t xml:space="preserve"> Densidade de incidência de </w:t>
      </w:r>
      <w:r w:rsidRPr="000032F0" w:rsidR="000C5AEC">
        <w:rPr>
          <w:rFonts w:asciiTheme="minorHAnsi" w:hAnsiTheme="minorHAnsi" w:cstheme="minorHAnsi"/>
          <w:color w:val="auto"/>
          <w:sz w:val="24"/>
        </w:rPr>
        <w:t>I</w:t>
      </w:r>
      <w:r w:rsidRPr="000032F0" w:rsidR="00DA1342">
        <w:rPr>
          <w:rFonts w:asciiTheme="minorHAnsi" w:hAnsiTheme="minorHAnsi" w:cstheme="minorHAnsi"/>
          <w:color w:val="auto"/>
          <w:sz w:val="24"/>
        </w:rPr>
        <w:t>nfecção do</w:t>
      </w:r>
      <w:r w:rsidRPr="000032F0" w:rsidR="008C7AD9">
        <w:rPr>
          <w:rFonts w:asciiTheme="minorHAnsi" w:hAnsiTheme="minorHAnsi" w:cstheme="minorHAnsi"/>
          <w:color w:val="auto"/>
          <w:sz w:val="24"/>
        </w:rPr>
        <w:t xml:space="preserve"> </w:t>
      </w:r>
      <w:r w:rsidRPr="000032F0" w:rsidR="000C5AEC">
        <w:rPr>
          <w:rFonts w:asciiTheme="minorHAnsi" w:hAnsiTheme="minorHAnsi" w:cstheme="minorHAnsi"/>
          <w:color w:val="auto"/>
          <w:sz w:val="24"/>
        </w:rPr>
        <w:t>T</w:t>
      </w:r>
      <w:r w:rsidRPr="000032F0" w:rsidR="00DA1342">
        <w:rPr>
          <w:rFonts w:asciiTheme="minorHAnsi" w:hAnsiTheme="minorHAnsi" w:cstheme="minorHAnsi"/>
          <w:color w:val="auto"/>
          <w:sz w:val="24"/>
        </w:rPr>
        <w:t xml:space="preserve">rato </w:t>
      </w:r>
      <w:r w:rsidRPr="000032F0" w:rsidR="000C5AEC">
        <w:rPr>
          <w:rFonts w:asciiTheme="minorHAnsi" w:hAnsiTheme="minorHAnsi" w:cstheme="minorHAnsi"/>
          <w:color w:val="auto"/>
          <w:sz w:val="24"/>
        </w:rPr>
        <w:t>U</w:t>
      </w:r>
      <w:r w:rsidRPr="000032F0" w:rsidR="00DA1342">
        <w:rPr>
          <w:rFonts w:asciiTheme="minorHAnsi" w:hAnsiTheme="minorHAnsi" w:cstheme="minorHAnsi"/>
          <w:color w:val="auto"/>
          <w:sz w:val="24"/>
        </w:rPr>
        <w:t xml:space="preserve">rinário associada </w:t>
      </w:r>
      <w:proofErr w:type="spellStart"/>
      <w:r w:rsidRPr="000032F0" w:rsidR="00DA1342">
        <w:rPr>
          <w:rFonts w:asciiTheme="minorHAnsi" w:hAnsiTheme="minorHAnsi" w:cstheme="minorHAnsi"/>
          <w:color w:val="auto"/>
          <w:sz w:val="24"/>
        </w:rPr>
        <w:t>a</w:t>
      </w:r>
      <w:proofErr w:type="spellEnd"/>
      <w:r w:rsidRPr="000032F0" w:rsidR="00DA1342">
        <w:rPr>
          <w:rFonts w:asciiTheme="minorHAnsi" w:hAnsiTheme="minorHAnsi" w:cstheme="minorHAnsi"/>
          <w:color w:val="auto"/>
          <w:sz w:val="24"/>
        </w:rPr>
        <w:t xml:space="preserve"> </w:t>
      </w:r>
      <w:r w:rsidR="00515E45">
        <w:rPr>
          <w:rFonts w:asciiTheme="minorHAnsi" w:hAnsiTheme="minorHAnsi" w:cstheme="minorHAnsi"/>
          <w:color w:val="auto"/>
          <w:sz w:val="24"/>
        </w:rPr>
        <w:t>c</w:t>
      </w:r>
      <w:r w:rsidRPr="000032F0" w:rsidR="00DA1342">
        <w:rPr>
          <w:rFonts w:asciiTheme="minorHAnsi" w:hAnsiTheme="minorHAnsi" w:cstheme="minorHAnsi"/>
          <w:color w:val="auto"/>
          <w:sz w:val="24"/>
        </w:rPr>
        <w:t xml:space="preserve">ateter </w:t>
      </w:r>
      <w:r w:rsidR="00515E45">
        <w:rPr>
          <w:rFonts w:asciiTheme="minorHAnsi" w:hAnsiTheme="minorHAnsi" w:cstheme="minorHAnsi"/>
          <w:color w:val="auto"/>
          <w:sz w:val="24"/>
        </w:rPr>
        <w:t>v</w:t>
      </w:r>
      <w:r w:rsidRPr="000032F0" w:rsidR="00DA1342">
        <w:rPr>
          <w:rFonts w:asciiTheme="minorHAnsi" w:hAnsiTheme="minorHAnsi" w:cstheme="minorHAnsi"/>
          <w:color w:val="auto"/>
          <w:sz w:val="24"/>
        </w:rPr>
        <w:t xml:space="preserve">esical de </w:t>
      </w:r>
      <w:r w:rsidR="00515E45">
        <w:rPr>
          <w:rFonts w:asciiTheme="minorHAnsi" w:hAnsiTheme="minorHAnsi" w:cstheme="minorHAnsi"/>
          <w:color w:val="auto"/>
          <w:sz w:val="24"/>
        </w:rPr>
        <w:t>d</w:t>
      </w:r>
      <w:r w:rsidRPr="000032F0" w:rsidR="00DA1342">
        <w:rPr>
          <w:rFonts w:asciiTheme="minorHAnsi" w:hAnsiTheme="minorHAnsi" w:cstheme="minorHAnsi"/>
          <w:color w:val="auto"/>
          <w:sz w:val="24"/>
        </w:rPr>
        <w:t>emora</w:t>
      </w:r>
      <w:bookmarkEnd w:id="32"/>
    </w:p>
    <w:tbl>
      <w:tblPr>
        <w:tblStyle w:val="SombreamentoClaro-nfase6"/>
        <w:tblW w:w="9765" w:type="dxa"/>
        <w:jc w:val="center"/>
        <w:tblLayout w:type="fixed"/>
        <w:tblLook w:val="04A0" w:firstRow="1" w:lastRow="0" w:firstColumn="1" w:lastColumn="0" w:noHBand="0" w:noVBand="1"/>
      </w:tblPr>
      <w:tblGrid>
        <w:gridCol w:w="1101"/>
        <w:gridCol w:w="1940"/>
        <w:gridCol w:w="1701"/>
        <w:gridCol w:w="1559"/>
        <w:gridCol w:w="1276"/>
        <w:gridCol w:w="1134"/>
        <w:gridCol w:w="1054"/>
      </w:tblGrid>
      <w:tr w:rsidRPr="00FC4D3A" w:rsidR="008C7AD9" w:rsidTr="00575DE5" w14:paraId="646822EA"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vAlign w:val="center"/>
            <w:hideMark/>
          </w:tcPr>
          <w:p w:rsidRPr="000032F0" w:rsidR="008C7AD9" w:rsidP="00575DE5" w:rsidRDefault="008C7AD9" w14:paraId="61CB062D" w14:textId="77777777">
            <w:pPr>
              <w:spacing w:line="256" w:lineRule="auto"/>
              <w:jc w:val="center"/>
              <w:rPr>
                <w:rFonts w:eastAsia="Times New Roman" w:cstheme="minorHAnsi"/>
                <w:szCs w:val="36"/>
                <w:lang w:eastAsia="pt-BR"/>
              </w:rPr>
            </w:pPr>
            <w:r w:rsidRPr="000032F0">
              <w:rPr>
                <w:rFonts w:eastAsia="Calibri" w:cstheme="minorHAnsi"/>
                <w:color w:val="000000" w:themeColor="dark1"/>
                <w:szCs w:val="24"/>
                <w:lang w:eastAsia="pt-BR"/>
              </w:rPr>
              <w:t>Definição Operacional do Indicador</w:t>
            </w:r>
          </w:p>
        </w:tc>
      </w:tr>
      <w:tr w:rsidRPr="00FC4D3A" w:rsidR="00575DE5" w:rsidTr="00575DE5" w14:paraId="457D3426"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F79646" w:themeFill="accent6"/>
            <w:vAlign w:val="center"/>
            <w:hideMark/>
          </w:tcPr>
          <w:p w:rsidRPr="000032F0" w:rsidR="008C7AD9" w:rsidP="00575DE5" w:rsidRDefault="008C7AD9" w14:paraId="48FBE7C7" w14:textId="77777777">
            <w:pPr>
              <w:spacing w:line="256" w:lineRule="auto"/>
              <w:jc w:val="center"/>
              <w:rPr>
                <w:rFonts w:eastAsia="Calibri" w:cstheme="minorHAnsi"/>
                <w:color w:val="FFFFFF" w:themeColor="background1"/>
                <w:szCs w:val="24"/>
                <w:lang w:eastAsia="pt-BR"/>
              </w:rPr>
            </w:pPr>
            <w:r w:rsidRPr="000032F0">
              <w:rPr>
                <w:rFonts w:eastAsia="Calibri" w:cstheme="minorHAnsi"/>
                <w:color w:val="FFFFFF" w:themeColor="background1"/>
                <w:szCs w:val="24"/>
                <w:lang w:eastAsia="pt-BR"/>
              </w:rPr>
              <w:t>Categoria</w:t>
            </w:r>
          </w:p>
        </w:tc>
        <w:tc>
          <w:tcPr>
            <w:tcW w:w="1940" w:type="dxa"/>
            <w:shd w:val="clear" w:color="auto" w:fill="F79646" w:themeFill="accent6"/>
            <w:vAlign w:val="center"/>
            <w:hideMark/>
          </w:tcPr>
          <w:p w:rsidRPr="000032F0" w:rsidR="008C7AD9" w:rsidP="00575DE5" w:rsidRDefault="008C7AD9" w14:paraId="01BF298E"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Calibri" w:cstheme="minorHAnsi"/>
                <w:b/>
                <w:color w:val="FFFFFF" w:themeColor="background1"/>
                <w:szCs w:val="24"/>
                <w:lang w:eastAsia="pt-BR"/>
              </w:rPr>
              <w:t>Numerador</w:t>
            </w:r>
          </w:p>
        </w:tc>
        <w:tc>
          <w:tcPr>
            <w:tcW w:w="1701" w:type="dxa"/>
            <w:shd w:val="clear" w:color="auto" w:fill="F79646" w:themeFill="accent6"/>
            <w:vAlign w:val="center"/>
            <w:hideMark/>
          </w:tcPr>
          <w:p w:rsidRPr="000032F0" w:rsidR="008C7AD9" w:rsidP="00575DE5" w:rsidRDefault="008C7AD9" w14:paraId="6531DF5F"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Calibri" w:cstheme="minorHAnsi"/>
                <w:b/>
                <w:color w:val="FFFFFF" w:themeColor="background1"/>
                <w:szCs w:val="24"/>
                <w:lang w:eastAsia="pt-BR"/>
              </w:rPr>
              <w:t>Denominador</w:t>
            </w:r>
          </w:p>
        </w:tc>
        <w:tc>
          <w:tcPr>
            <w:tcW w:w="1559" w:type="dxa"/>
            <w:shd w:val="clear" w:color="auto" w:fill="F79646" w:themeFill="accent6"/>
            <w:vAlign w:val="center"/>
            <w:hideMark/>
          </w:tcPr>
          <w:p w:rsidRPr="000032F0" w:rsidR="008C7AD9" w:rsidP="00575DE5" w:rsidRDefault="008C7AD9" w14:paraId="46230B96"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Calibri" w:cstheme="minorHAnsi"/>
                <w:b/>
                <w:color w:val="FFFFFF" w:themeColor="background1"/>
                <w:szCs w:val="24"/>
                <w:lang w:eastAsia="pt-BR"/>
              </w:rPr>
              <w:t>Cálculo</w:t>
            </w:r>
          </w:p>
        </w:tc>
        <w:tc>
          <w:tcPr>
            <w:tcW w:w="1276" w:type="dxa"/>
            <w:shd w:val="clear" w:color="auto" w:fill="F79646" w:themeFill="accent6"/>
            <w:vAlign w:val="center"/>
            <w:hideMark/>
          </w:tcPr>
          <w:p w:rsidRPr="000032F0" w:rsidR="008C7AD9" w:rsidP="00575DE5" w:rsidRDefault="008C7AD9" w14:paraId="02707F36"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Calibri" w:cstheme="minorHAnsi"/>
                <w:b/>
                <w:color w:val="FFFFFF" w:themeColor="background1"/>
                <w:szCs w:val="24"/>
                <w:lang w:eastAsia="pt-BR"/>
              </w:rPr>
              <w:t>Frequência</w:t>
            </w:r>
          </w:p>
        </w:tc>
        <w:tc>
          <w:tcPr>
            <w:tcW w:w="1134" w:type="dxa"/>
            <w:shd w:val="clear" w:color="auto" w:fill="F79646" w:themeFill="accent6"/>
            <w:vAlign w:val="center"/>
            <w:hideMark/>
          </w:tcPr>
          <w:p w:rsidRPr="000032F0" w:rsidR="008C7AD9" w:rsidP="00575DE5" w:rsidRDefault="008C7AD9" w14:paraId="6B4CEC33"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Calibri" w:cstheme="minorHAnsi"/>
                <w:b/>
                <w:color w:val="FFFFFF" w:themeColor="background1"/>
                <w:szCs w:val="24"/>
                <w:lang w:eastAsia="pt-BR"/>
              </w:rPr>
              <w:t>Tamanho Amostra</w:t>
            </w:r>
          </w:p>
        </w:tc>
        <w:tc>
          <w:tcPr>
            <w:tcW w:w="1054" w:type="dxa"/>
            <w:shd w:val="clear" w:color="auto" w:fill="F79646" w:themeFill="accent6"/>
            <w:vAlign w:val="center"/>
            <w:hideMark/>
          </w:tcPr>
          <w:p w:rsidRPr="000032F0" w:rsidR="008C7AD9" w:rsidP="00575DE5" w:rsidRDefault="008C7AD9" w14:paraId="39248343"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Calibri" w:cstheme="minorHAnsi"/>
                <w:b/>
                <w:bCs/>
                <w:color w:val="FFFFFF" w:themeColor="background1"/>
                <w:szCs w:val="24"/>
                <w:lang w:eastAsia="pt-BR"/>
              </w:rPr>
              <w:t>Meta</w:t>
            </w:r>
          </w:p>
        </w:tc>
      </w:tr>
      <w:tr w:rsidRPr="00FC4D3A" w:rsidR="008C7AD9" w:rsidTr="00575DE5" w14:paraId="1A6D6429"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8C7AD9" w:rsidP="00575DE5" w:rsidRDefault="008C7AD9" w14:paraId="5B856C68" w14:textId="77777777">
            <w:pPr>
              <w:spacing w:line="256" w:lineRule="auto"/>
              <w:jc w:val="center"/>
              <w:rPr>
                <w:rFonts w:eastAsia="Calibri" w:cstheme="minorHAnsi"/>
                <w:b w:val="0"/>
                <w:color w:val="000000" w:themeColor="dark1"/>
                <w:sz w:val="20"/>
                <w:szCs w:val="20"/>
                <w:lang w:eastAsia="pt-BR"/>
              </w:rPr>
            </w:pPr>
            <w:r w:rsidRPr="000032F0">
              <w:rPr>
                <w:rFonts w:eastAsia="Calibri" w:cstheme="minorHAnsi"/>
                <w:color w:val="000000" w:themeColor="dark1"/>
                <w:sz w:val="20"/>
                <w:szCs w:val="20"/>
                <w:lang w:eastAsia="pt-BR"/>
              </w:rPr>
              <w:t>Resultado</w:t>
            </w:r>
          </w:p>
        </w:tc>
        <w:tc>
          <w:tcPr>
            <w:tcW w:w="1940" w:type="dxa"/>
            <w:vAlign w:val="center"/>
            <w:hideMark/>
          </w:tcPr>
          <w:p w:rsidRPr="000032F0" w:rsidR="008C7AD9" w:rsidP="00575DE5" w:rsidRDefault="008C7AD9" w14:paraId="1EA856EC" w14:textId="3E3955C8">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 xml:space="preserve">Número de infecções do trato urinário no mês, em pacientes internados em uso de </w:t>
            </w:r>
            <w:r w:rsidRPr="000032F0" w:rsidR="00575DE5">
              <w:rPr>
                <w:rFonts w:eastAsia="Calibri" w:cstheme="minorHAnsi"/>
                <w:color w:val="000000" w:themeColor="dark1"/>
                <w:sz w:val="20"/>
                <w:szCs w:val="20"/>
                <w:lang w:eastAsia="pt-BR"/>
              </w:rPr>
              <w:t>CVD</w:t>
            </w:r>
            <w:r w:rsidRPr="000032F0">
              <w:rPr>
                <w:rFonts w:eastAsia="Calibri" w:cstheme="minorHAnsi"/>
                <w:color w:val="000000" w:themeColor="dark1"/>
                <w:sz w:val="20"/>
                <w:szCs w:val="20"/>
                <w:lang w:eastAsia="pt-BR"/>
              </w:rPr>
              <w:t xml:space="preserve">, na </w:t>
            </w:r>
            <w:r w:rsidRPr="000032F0" w:rsidR="00575DE5">
              <w:rPr>
                <w:rFonts w:eastAsia="Calibri" w:cstheme="minorHAnsi"/>
                <w:color w:val="000000" w:themeColor="dark1"/>
                <w:sz w:val="20"/>
                <w:szCs w:val="20"/>
                <w:lang w:eastAsia="pt-BR"/>
              </w:rPr>
              <w:t>UTI</w:t>
            </w:r>
          </w:p>
        </w:tc>
        <w:tc>
          <w:tcPr>
            <w:tcW w:w="1701" w:type="dxa"/>
            <w:vAlign w:val="center"/>
            <w:hideMark/>
          </w:tcPr>
          <w:p w:rsidRPr="000032F0" w:rsidR="008C7AD9" w:rsidP="00575DE5" w:rsidRDefault="008C7AD9" w14:paraId="2C5FAA6F" w14:textId="74A892A9">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Total mensal do número de pacientes/dia com CVD</w:t>
            </w:r>
            <w:r w:rsidRPr="000032F0" w:rsidR="00575DE5">
              <w:rPr>
                <w:rFonts w:eastAsia="Calibri" w:cstheme="minorHAnsi"/>
                <w:color w:val="000000" w:themeColor="dark1"/>
                <w:sz w:val="20"/>
                <w:szCs w:val="20"/>
                <w:lang w:eastAsia="pt-BR"/>
              </w:rPr>
              <w:t>,</w:t>
            </w:r>
            <w:r w:rsidRPr="000032F0">
              <w:rPr>
                <w:rFonts w:eastAsia="Calibri" w:cstheme="minorHAnsi"/>
                <w:color w:val="000000" w:themeColor="dark1"/>
                <w:sz w:val="20"/>
                <w:szCs w:val="20"/>
                <w:lang w:eastAsia="pt-BR"/>
              </w:rPr>
              <w:t xml:space="preserve"> internados em </w:t>
            </w:r>
            <w:r w:rsidRPr="000032F0" w:rsidR="00575DE5">
              <w:rPr>
                <w:rFonts w:eastAsia="Calibri" w:cstheme="minorHAnsi"/>
                <w:color w:val="000000" w:themeColor="dark1"/>
                <w:sz w:val="20"/>
                <w:szCs w:val="20"/>
                <w:lang w:eastAsia="pt-BR"/>
              </w:rPr>
              <w:t>UTI</w:t>
            </w:r>
          </w:p>
        </w:tc>
        <w:tc>
          <w:tcPr>
            <w:tcW w:w="1559" w:type="dxa"/>
            <w:vAlign w:val="center"/>
            <w:hideMark/>
          </w:tcPr>
          <w:p w:rsidRPr="000032F0" w:rsidR="008C7AD9" w:rsidP="00575DE5" w:rsidRDefault="008C7AD9" w14:paraId="17A44B38" w14:textId="656009AE">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Dividir o numerador pelo denominador e multiplicar o resultado por 1000</w:t>
            </w:r>
          </w:p>
        </w:tc>
        <w:tc>
          <w:tcPr>
            <w:tcW w:w="1276" w:type="dxa"/>
            <w:vAlign w:val="center"/>
            <w:hideMark/>
          </w:tcPr>
          <w:p w:rsidRPr="000032F0" w:rsidR="008C7AD9" w:rsidP="00575DE5" w:rsidRDefault="008C7AD9" w14:paraId="5F99C89B"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Mensal</w:t>
            </w:r>
          </w:p>
        </w:tc>
        <w:tc>
          <w:tcPr>
            <w:tcW w:w="1134" w:type="dxa"/>
            <w:vAlign w:val="center"/>
            <w:hideMark/>
          </w:tcPr>
          <w:p w:rsidRPr="000032F0" w:rsidR="008C7AD9" w:rsidP="00575DE5" w:rsidRDefault="008C7AD9" w14:paraId="39D59C2A"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100%</w:t>
            </w:r>
          </w:p>
        </w:tc>
        <w:tc>
          <w:tcPr>
            <w:tcW w:w="1054" w:type="dxa"/>
            <w:vAlign w:val="center"/>
            <w:hideMark/>
          </w:tcPr>
          <w:p w:rsidRPr="000032F0" w:rsidR="008C7AD9" w:rsidP="00575DE5" w:rsidRDefault="008C7AD9" w14:paraId="65537A9E" w14:textId="30605558">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Redução de 30%</w:t>
            </w:r>
          </w:p>
        </w:tc>
      </w:tr>
    </w:tbl>
    <w:p w:rsidRPr="00FC4D3A" w:rsidR="00DA1342" w:rsidP="0082428A" w:rsidRDefault="00DA1342" w14:paraId="19219836" w14:textId="77777777">
      <w:pPr>
        <w:spacing w:after="0"/>
        <w:jc w:val="both"/>
        <w:rPr>
          <w:rFonts w:cstheme="minorHAnsi"/>
          <w:sz w:val="24"/>
        </w:rPr>
      </w:pPr>
    </w:p>
    <w:p w:rsidRPr="00FC4D3A" w:rsidR="005D1AE6" w:rsidP="005D1AE6" w:rsidRDefault="005D1AE6" w14:paraId="60A7F6EE" w14:textId="77777777">
      <w:pPr>
        <w:jc w:val="both"/>
        <w:rPr>
          <w:rFonts w:cstheme="minorHAnsi"/>
          <w:sz w:val="24"/>
        </w:rPr>
      </w:pPr>
      <w:r w:rsidRPr="00FC4D3A">
        <w:rPr>
          <w:rFonts w:cstheme="minorHAnsi"/>
          <w:b/>
          <w:bCs/>
          <w:sz w:val="24"/>
          <w:u w:val="single"/>
        </w:rPr>
        <w:t>Guia de Coleta de Dados </w:t>
      </w:r>
    </w:p>
    <w:p w:rsidRPr="00FC4D3A" w:rsidR="005D1AE6" w:rsidP="005D1AE6" w:rsidRDefault="005D1AE6" w14:paraId="748C01E8" w14:textId="1765F4DF">
      <w:pPr>
        <w:spacing w:after="0"/>
        <w:jc w:val="both"/>
        <w:rPr>
          <w:rFonts w:cstheme="minorHAnsi"/>
          <w:sz w:val="24"/>
        </w:rPr>
      </w:pPr>
      <w:r w:rsidRPr="00FC4D3A">
        <w:rPr>
          <w:rFonts w:cstheme="minorHAnsi"/>
          <w:bCs/>
          <w:sz w:val="24"/>
        </w:rPr>
        <w:t>Numerador</w:t>
      </w:r>
      <w:r w:rsidRPr="00FC4D3A">
        <w:rPr>
          <w:rFonts w:cstheme="minorHAnsi"/>
          <w:sz w:val="24"/>
        </w:rPr>
        <w:t xml:space="preserve">: </w:t>
      </w:r>
      <w:r w:rsidRPr="00FC4D3A" w:rsidR="009B6722">
        <w:rPr>
          <w:rFonts w:cstheme="minorHAnsi"/>
          <w:sz w:val="24"/>
        </w:rPr>
        <w:t>N</w:t>
      </w:r>
      <w:r w:rsidRPr="00FC4D3A">
        <w:rPr>
          <w:rFonts w:cstheme="minorHAnsi"/>
          <w:sz w:val="24"/>
        </w:rPr>
        <w:t>úmero de pacientes internados na UTI com episódio de ITU-</w:t>
      </w:r>
      <w:r w:rsidRPr="00FC4D3A" w:rsidR="000551F6">
        <w:rPr>
          <w:rFonts w:cstheme="minorHAnsi"/>
          <w:sz w:val="24"/>
        </w:rPr>
        <w:t>AC diagnosticada</w:t>
      </w:r>
      <w:r w:rsidRPr="00FC4D3A">
        <w:rPr>
          <w:rFonts w:cstheme="minorHAnsi"/>
          <w:sz w:val="24"/>
        </w:rPr>
        <w:t xml:space="preserve"> conforme critérios definidos </w:t>
      </w:r>
      <w:r w:rsidRPr="00FC4D3A" w:rsidR="00575DE5">
        <w:rPr>
          <w:rFonts w:cstheme="minorHAnsi"/>
          <w:sz w:val="24"/>
        </w:rPr>
        <w:t>e acompanhados pelo projeto</w:t>
      </w:r>
      <w:r w:rsidRPr="00FC4D3A">
        <w:rPr>
          <w:rFonts w:cstheme="minorHAnsi"/>
          <w:sz w:val="24"/>
        </w:rPr>
        <w:t>. ​</w:t>
      </w:r>
    </w:p>
    <w:p w:rsidRPr="00FC4D3A" w:rsidR="005D1AE6" w:rsidP="005D1AE6" w:rsidRDefault="005D1AE6" w14:paraId="629B9519" w14:textId="03F801EA">
      <w:pPr>
        <w:spacing w:after="0"/>
        <w:jc w:val="both"/>
        <w:rPr>
          <w:rFonts w:cstheme="minorHAnsi"/>
          <w:sz w:val="24"/>
        </w:rPr>
      </w:pPr>
      <w:r w:rsidRPr="00FC4D3A">
        <w:rPr>
          <w:rFonts w:cstheme="minorHAnsi"/>
          <w:sz w:val="24"/>
        </w:rPr>
        <w:t>Atenção:</w:t>
      </w:r>
      <w:r w:rsidRPr="00FC4D3A" w:rsidR="00575DE5">
        <w:rPr>
          <w:rFonts w:cstheme="minorHAnsi"/>
          <w:sz w:val="24"/>
        </w:rPr>
        <w:t xml:space="preserve"> Considerar</w:t>
      </w:r>
      <w:r w:rsidRPr="00FC4D3A">
        <w:rPr>
          <w:rFonts w:cstheme="minorHAnsi"/>
          <w:sz w:val="24"/>
        </w:rPr>
        <w:t xml:space="preserve"> pacientes com tempo ≥</w:t>
      </w:r>
      <w:r w:rsidRPr="00FC4D3A" w:rsidR="000D70C0">
        <w:rPr>
          <w:rFonts w:cstheme="minorHAnsi"/>
          <w:sz w:val="24"/>
        </w:rPr>
        <w:t xml:space="preserve"> </w:t>
      </w:r>
      <w:r w:rsidRPr="00FC4D3A">
        <w:rPr>
          <w:rFonts w:cstheme="minorHAnsi"/>
          <w:sz w:val="24"/>
        </w:rPr>
        <w:t xml:space="preserve">48 horas de permanência nessa </w:t>
      </w:r>
      <w:r w:rsidRPr="00FC4D3A" w:rsidR="003961D6">
        <w:rPr>
          <w:rFonts w:cstheme="minorHAnsi"/>
          <w:sz w:val="24"/>
        </w:rPr>
        <w:t>U</w:t>
      </w:r>
      <w:r w:rsidRPr="00FC4D3A">
        <w:rPr>
          <w:rFonts w:cstheme="minorHAnsi"/>
          <w:sz w:val="24"/>
        </w:rPr>
        <w:t xml:space="preserve">nidade, </w:t>
      </w:r>
      <w:r w:rsidRPr="00FC4D3A" w:rsidR="000D70C0">
        <w:rPr>
          <w:rFonts w:cstheme="minorHAnsi"/>
          <w:sz w:val="24"/>
        </w:rPr>
        <w:t xml:space="preserve">independentemente </w:t>
      </w:r>
      <w:r w:rsidRPr="00FC4D3A">
        <w:rPr>
          <w:rFonts w:cstheme="minorHAnsi"/>
          <w:sz w:val="24"/>
        </w:rPr>
        <w:t>da procedência da inserção do dispositivo e pacientes que evoluem com ITU-AC após 48 horas de alta, mesmo após retirada do dispositivo. </w:t>
      </w:r>
    </w:p>
    <w:p w:rsidRPr="00FC4D3A" w:rsidR="005D1AE6" w:rsidP="005D1AE6" w:rsidRDefault="005D1AE6" w14:paraId="6D4F4BB0" w14:textId="1A549F81">
      <w:pPr>
        <w:spacing w:after="0"/>
        <w:jc w:val="both"/>
        <w:rPr>
          <w:rFonts w:cstheme="minorHAnsi"/>
          <w:sz w:val="24"/>
        </w:rPr>
      </w:pPr>
      <w:r w:rsidRPr="00FC4D3A">
        <w:rPr>
          <w:rFonts w:cstheme="minorHAnsi"/>
          <w:sz w:val="24"/>
        </w:rPr>
        <w:t>Critérios de exclusão: pacientes em uso </w:t>
      </w:r>
      <w:r w:rsidR="006835A0">
        <w:rPr>
          <w:rFonts w:cstheme="minorHAnsi"/>
          <w:sz w:val="24"/>
        </w:rPr>
        <w:t xml:space="preserve">de </w:t>
      </w:r>
      <w:proofErr w:type="spellStart"/>
      <w:r w:rsidRPr="00FC4D3A">
        <w:rPr>
          <w:rFonts w:cstheme="minorHAnsi"/>
          <w:sz w:val="24"/>
        </w:rPr>
        <w:t>condom</w:t>
      </w:r>
      <w:proofErr w:type="spellEnd"/>
      <w:r w:rsidRPr="00FC4D3A">
        <w:rPr>
          <w:rFonts w:cstheme="minorHAnsi"/>
          <w:sz w:val="24"/>
        </w:rPr>
        <w:t> (</w:t>
      </w:r>
      <w:proofErr w:type="spellStart"/>
      <w:r w:rsidRPr="00FC4D3A">
        <w:rPr>
          <w:rFonts w:cstheme="minorHAnsi"/>
          <w:sz w:val="24"/>
        </w:rPr>
        <w:t>uripen</w:t>
      </w:r>
      <w:proofErr w:type="spellEnd"/>
      <w:r w:rsidRPr="00FC4D3A">
        <w:rPr>
          <w:rFonts w:cstheme="minorHAnsi"/>
          <w:sz w:val="24"/>
        </w:rPr>
        <w:t>®), cateter vesical de alívio, nefrostomia, ileostomia e cateter </w:t>
      </w:r>
      <w:proofErr w:type="spellStart"/>
      <w:r w:rsidRPr="00FC4D3A">
        <w:rPr>
          <w:rFonts w:cstheme="minorHAnsi"/>
          <w:sz w:val="24"/>
        </w:rPr>
        <w:t>suprapúbico</w:t>
      </w:r>
      <w:proofErr w:type="spellEnd"/>
      <w:r w:rsidRPr="00FC4D3A">
        <w:rPr>
          <w:rFonts w:cstheme="minorHAnsi"/>
          <w:sz w:val="24"/>
        </w:rPr>
        <w:t>, a menos que um cateter de </w:t>
      </w:r>
      <w:proofErr w:type="spellStart"/>
      <w:r w:rsidRPr="00FC4D3A">
        <w:rPr>
          <w:rFonts w:cstheme="minorHAnsi"/>
          <w:sz w:val="24"/>
        </w:rPr>
        <w:t>folley</w:t>
      </w:r>
      <w:proofErr w:type="spellEnd"/>
      <w:r w:rsidRPr="00FC4D3A">
        <w:rPr>
          <w:rFonts w:cstheme="minorHAnsi"/>
          <w:sz w:val="24"/>
        </w:rPr>
        <w:t xml:space="preserve"> também esteja presente e introduzido pelo meato urinário; Infecção do </w:t>
      </w:r>
      <w:r w:rsidRPr="00FC4D3A" w:rsidR="005F0DFC">
        <w:rPr>
          <w:rFonts w:cstheme="minorHAnsi"/>
          <w:sz w:val="24"/>
        </w:rPr>
        <w:t>T</w:t>
      </w:r>
      <w:r w:rsidRPr="00FC4D3A">
        <w:rPr>
          <w:rFonts w:cstheme="minorHAnsi"/>
          <w:sz w:val="24"/>
        </w:rPr>
        <w:t xml:space="preserve">rato </w:t>
      </w:r>
      <w:r w:rsidRPr="00FC4D3A" w:rsidR="005F0DFC">
        <w:rPr>
          <w:rFonts w:cstheme="minorHAnsi"/>
          <w:sz w:val="24"/>
        </w:rPr>
        <w:t>U</w:t>
      </w:r>
      <w:r w:rsidRPr="00FC4D3A">
        <w:rPr>
          <w:rFonts w:cstheme="minorHAnsi"/>
          <w:sz w:val="24"/>
        </w:rPr>
        <w:t xml:space="preserve">rinário assintomática e Infecção do </w:t>
      </w:r>
      <w:r w:rsidRPr="00FC4D3A" w:rsidR="005F0DFC">
        <w:rPr>
          <w:rFonts w:cstheme="minorHAnsi"/>
          <w:sz w:val="24"/>
        </w:rPr>
        <w:t>T</w:t>
      </w:r>
      <w:r w:rsidRPr="00FC4D3A">
        <w:rPr>
          <w:rFonts w:cstheme="minorHAnsi"/>
          <w:sz w:val="24"/>
        </w:rPr>
        <w:t xml:space="preserve">rato </w:t>
      </w:r>
      <w:r w:rsidRPr="00FC4D3A" w:rsidR="005F0DFC">
        <w:rPr>
          <w:rFonts w:cstheme="minorHAnsi"/>
          <w:sz w:val="24"/>
        </w:rPr>
        <w:t>U</w:t>
      </w:r>
      <w:r w:rsidRPr="00FC4D3A">
        <w:rPr>
          <w:rFonts w:cstheme="minorHAnsi"/>
          <w:sz w:val="24"/>
        </w:rPr>
        <w:t>rinário não associada ao dispositivo</w:t>
      </w:r>
      <w:r w:rsidRPr="00FC4D3A" w:rsidR="005F0DFC">
        <w:rPr>
          <w:rFonts w:cstheme="minorHAnsi"/>
          <w:sz w:val="24"/>
        </w:rPr>
        <w:t>; e</w:t>
      </w:r>
      <w:r w:rsidRPr="00FC4D3A">
        <w:rPr>
          <w:rFonts w:cstheme="minorHAnsi"/>
          <w:sz w:val="24"/>
        </w:rPr>
        <w:t xml:space="preserve"> </w:t>
      </w:r>
      <w:r w:rsidR="006835A0">
        <w:rPr>
          <w:rFonts w:cstheme="minorHAnsi"/>
          <w:sz w:val="24"/>
        </w:rPr>
        <w:t>i</w:t>
      </w:r>
      <w:r w:rsidRPr="00FC4D3A">
        <w:rPr>
          <w:rFonts w:cstheme="minorHAnsi"/>
          <w:sz w:val="24"/>
        </w:rPr>
        <w:t>nfecções urinárias comunitária</w:t>
      </w:r>
      <w:r w:rsidRPr="00FC4D3A" w:rsidR="005F0DFC">
        <w:rPr>
          <w:rFonts w:cstheme="minorHAnsi"/>
          <w:sz w:val="24"/>
        </w:rPr>
        <w:t>s</w:t>
      </w:r>
      <w:r w:rsidRPr="00FC4D3A">
        <w:rPr>
          <w:rFonts w:cstheme="minorHAnsi"/>
          <w:sz w:val="24"/>
        </w:rPr>
        <w:t xml:space="preserve"> ou que se desconhece se </w:t>
      </w:r>
      <w:r w:rsidRPr="00FC4D3A" w:rsidR="006835A0">
        <w:rPr>
          <w:rFonts w:cstheme="minorHAnsi"/>
          <w:sz w:val="24"/>
        </w:rPr>
        <w:t>ocorre</w:t>
      </w:r>
      <w:r w:rsidR="006835A0">
        <w:rPr>
          <w:rFonts w:cstheme="minorHAnsi"/>
          <w:sz w:val="24"/>
        </w:rPr>
        <w:t>ram</w:t>
      </w:r>
      <w:r w:rsidRPr="00FC4D3A" w:rsidR="006835A0">
        <w:rPr>
          <w:rFonts w:cstheme="minorHAnsi"/>
          <w:sz w:val="24"/>
        </w:rPr>
        <w:t xml:space="preserve"> </w:t>
      </w:r>
      <w:r w:rsidRPr="00FC4D3A">
        <w:rPr>
          <w:rFonts w:cstheme="minorHAnsi"/>
          <w:sz w:val="24"/>
        </w:rPr>
        <w:t xml:space="preserve">uso de cateter (geralmente pacientes oriundos de outro hospital ou serviço de </w:t>
      </w:r>
      <w:r w:rsidRPr="00FC4D3A" w:rsidR="005F0DFC">
        <w:rPr>
          <w:rFonts w:cstheme="minorHAnsi"/>
          <w:sz w:val="24"/>
        </w:rPr>
        <w:t>S</w:t>
      </w:r>
      <w:r w:rsidRPr="00FC4D3A">
        <w:rPr>
          <w:rFonts w:cstheme="minorHAnsi"/>
          <w:sz w:val="24"/>
        </w:rPr>
        <w:t>aúde). ​</w:t>
      </w:r>
    </w:p>
    <w:p w:rsidRPr="00FC4D3A" w:rsidR="005D1AE6" w:rsidP="005D1AE6" w:rsidRDefault="005D1AE6" w14:paraId="161A0C32" w14:textId="0BDB0E8E">
      <w:pPr>
        <w:spacing w:after="0"/>
        <w:jc w:val="both"/>
        <w:rPr>
          <w:rFonts w:cstheme="minorHAnsi"/>
          <w:sz w:val="24"/>
        </w:rPr>
      </w:pPr>
      <w:r w:rsidRPr="00FC4D3A">
        <w:rPr>
          <w:rFonts w:cstheme="minorHAnsi"/>
          <w:sz w:val="24"/>
        </w:rPr>
        <w:t xml:space="preserve">Nota: O termo </w:t>
      </w:r>
      <w:r w:rsidRPr="00FC4D3A" w:rsidR="005F0DFC">
        <w:rPr>
          <w:rFonts w:cstheme="minorHAnsi"/>
          <w:sz w:val="24"/>
        </w:rPr>
        <w:t>“</w:t>
      </w:r>
      <w:r w:rsidRPr="00FC4D3A">
        <w:rPr>
          <w:rFonts w:cstheme="minorHAnsi"/>
          <w:sz w:val="24"/>
        </w:rPr>
        <w:t>episódio</w:t>
      </w:r>
      <w:r w:rsidRPr="00FC4D3A" w:rsidR="005F0DFC">
        <w:rPr>
          <w:rFonts w:cstheme="minorHAnsi"/>
          <w:sz w:val="24"/>
        </w:rPr>
        <w:t xml:space="preserve">” </w:t>
      </w:r>
      <w:r w:rsidRPr="00FC4D3A">
        <w:rPr>
          <w:rFonts w:cstheme="minorHAnsi"/>
          <w:sz w:val="24"/>
        </w:rPr>
        <w:t xml:space="preserve">é usado para reforçar o fato de que um paciente pode ter mais de uma ITU-AC em uma mesma internação. Todos os </w:t>
      </w:r>
      <w:r w:rsidRPr="00FC4D3A" w:rsidR="000551F6">
        <w:rPr>
          <w:rFonts w:cstheme="minorHAnsi"/>
          <w:sz w:val="24"/>
        </w:rPr>
        <w:t>episódios devem</w:t>
      </w:r>
      <w:r w:rsidRPr="00FC4D3A">
        <w:rPr>
          <w:rFonts w:cstheme="minorHAnsi"/>
          <w:sz w:val="24"/>
        </w:rPr>
        <w:t xml:space="preserve"> ser contados. ​</w:t>
      </w:r>
    </w:p>
    <w:p w:rsidRPr="00FC4D3A" w:rsidR="005D1AE6" w:rsidP="005D1AE6" w:rsidRDefault="005D1AE6" w14:paraId="767E582C" w14:textId="6DCA0645">
      <w:pPr>
        <w:spacing w:after="0"/>
        <w:jc w:val="both"/>
        <w:rPr>
          <w:rFonts w:cstheme="minorHAnsi"/>
          <w:sz w:val="24"/>
        </w:rPr>
      </w:pPr>
      <w:r w:rsidRPr="00FC4D3A">
        <w:rPr>
          <w:rFonts w:cstheme="minorHAnsi"/>
          <w:bCs/>
          <w:sz w:val="24"/>
        </w:rPr>
        <w:t>Denominador:</w:t>
      </w:r>
      <w:r w:rsidRPr="00FC4D3A">
        <w:rPr>
          <w:rFonts w:cstheme="minorHAnsi"/>
          <w:sz w:val="24"/>
        </w:rPr>
        <w:t xml:space="preserve"> Contar diariamente o número de pacientes em uso de </w:t>
      </w:r>
      <w:r w:rsidRPr="00FC4D3A" w:rsidR="000551F6">
        <w:rPr>
          <w:rFonts w:cstheme="minorHAnsi"/>
          <w:sz w:val="24"/>
        </w:rPr>
        <w:t>CVD e</w:t>
      </w:r>
      <w:r w:rsidRPr="00FC4D3A">
        <w:rPr>
          <w:rFonts w:cstheme="minorHAnsi"/>
          <w:sz w:val="24"/>
        </w:rPr>
        <w:t xml:space="preserve"> somar </w:t>
      </w:r>
      <w:r w:rsidRPr="00FC4D3A" w:rsidR="00364E99">
        <w:rPr>
          <w:rFonts w:cstheme="minorHAnsi"/>
          <w:sz w:val="24"/>
        </w:rPr>
        <w:t xml:space="preserve">o total </w:t>
      </w:r>
      <w:r w:rsidRPr="00FC4D3A">
        <w:rPr>
          <w:rFonts w:cstheme="minorHAnsi"/>
          <w:sz w:val="24"/>
        </w:rPr>
        <w:t>no final de mês</w:t>
      </w:r>
      <w:r w:rsidRPr="00FC4D3A" w:rsidR="00364E99">
        <w:rPr>
          <w:rFonts w:cstheme="minorHAnsi"/>
          <w:sz w:val="24"/>
        </w:rPr>
        <w:t>.</w:t>
      </w:r>
      <w:r w:rsidRPr="00FC4D3A">
        <w:rPr>
          <w:rFonts w:cstheme="minorHAnsi"/>
          <w:sz w:val="24"/>
        </w:rPr>
        <w:t xml:space="preserve"> </w:t>
      </w:r>
    </w:p>
    <w:p w:rsidRPr="000032F0" w:rsidR="00553B75" w:rsidP="00553B75" w:rsidRDefault="00553B75" w14:paraId="296FEF7D" w14:textId="77777777">
      <w:pPr>
        <w:pStyle w:val="Ttulo3"/>
        <w:spacing w:before="0"/>
        <w:jc w:val="both"/>
        <w:rPr>
          <w:rFonts w:asciiTheme="minorHAnsi" w:hAnsiTheme="minorHAnsi" w:cstheme="minorHAnsi"/>
          <w:color w:val="auto"/>
          <w:sz w:val="24"/>
        </w:rPr>
      </w:pPr>
    </w:p>
    <w:p w:rsidRPr="000032F0" w:rsidR="002F3C63" w:rsidP="002F3C63" w:rsidRDefault="00334109" w14:paraId="0C72F478" w14:textId="4F59FE44">
      <w:pPr>
        <w:pStyle w:val="Ttulo3"/>
        <w:jc w:val="both"/>
        <w:rPr>
          <w:rFonts w:asciiTheme="minorHAnsi" w:hAnsiTheme="minorHAnsi" w:cstheme="minorHAnsi"/>
          <w:color w:val="auto"/>
          <w:sz w:val="24"/>
        </w:rPr>
      </w:pPr>
      <w:bookmarkStart w:name="_Toc96010660" w:id="33"/>
      <w:r w:rsidRPr="000032F0">
        <w:rPr>
          <w:rFonts w:asciiTheme="minorHAnsi" w:hAnsiTheme="minorHAnsi" w:cstheme="minorHAnsi"/>
          <w:color w:val="auto"/>
          <w:sz w:val="24"/>
        </w:rPr>
        <w:t>ITU-AC</w:t>
      </w:r>
      <w:r w:rsidRPr="000032F0" w:rsidR="002F3C63">
        <w:rPr>
          <w:rFonts w:asciiTheme="minorHAnsi" w:hAnsiTheme="minorHAnsi" w:cstheme="minorHAnsi"/>
          <w:color w:val="auto"/>
          <w:sz w:val="24"/>
        </w:rPr>
        <w:t xml:space="preserve">5 </w:t>
      </w:r>
      <w:r w:rsidRPr="000032F0" w:rsidR="00364E99">
        <w:rPr>
          <w:rFonts w:asciiTheme="minorHAnsi" w:hAnsiTheme="minorHAnsi" w:cstheme="minorHAnsi"/>
          <w:color w:val="auto"/>
          <w:sz w:val="24"/>
        </w:rPr>
        <w:t xml:space="preserve">– </w:t>
      </w:r>
      <w:r w:rsidRPr="000032F0" w:rsidR="002F3C63">
        <w:rPr>
          <w:rFonts w:asciiTheme="minorHAnsi" w:hAnsiTheme="minorHAnsi" w:cstheme="minorHAnsi"/>
          <w:color w:val="auto"/>
          <w:sz w:val="24"/>
        </w:rPr>
        <w:t>Número de dispositivos entre</w:t>
      </w:r>
      <w:r w:rsidRPr="000032F0" w:rsidR="003F31FB">
        <w:rPr>
          <w:rFonts w:asciiTheme="minorHAnsi" w:hAnsiTheme="minorHAnsi" w:cstheme="minorHAnsi"/>
          <w:color w:val="auto"/>
          <w:sz w:val="24"/>
        </w:rPr>
        <w:t xml:space="preserve"> ITU</w:t>
      </w:r>
      <w:r w:rsidRPr="000032F0" w:rsidR="00364E99">
        <w:rPr>
          <w:rFonts w:asciiTheme="minorHAnsi" w:hAnsiTheme="minorHAnsi" w:cstheme="minorHAnsi"/>
          <w:color w:val="auto"/>
          <w:sz w:val="24"/>
        </w:rPr>
        <w:t>-</w:t>
      </w:r>
      <w:r w:rsidRPr="000032F0" w:rsidR="003F31FB">
        <w:rPr>
          <w:rFonts w:asciiTheme="minorHAnsi" w:hAnsiTheme="minorHAnsi" w:cstheme="minorHAnsi"/>
          <w:color w:val="auto"/>
          <w:sz w:val="24"/>
        </w:rPr>
        <w:t>AC</w:t>
      </w:r>
      <w:bookmarkEnd w:id="33"/>
    </w:p>
    <w:tbl>
      <w:tblPr>
        <w:tblStyle w:val="SombreamentoClaro-nfase6"/>
        <w:tblW w:w="9765" w:type="dxa"/>
        <w:jc w:val="center"/>
        <w:tblLayout w:type="fixed"/>
        <w:tblLook w:val="04A0" w:firstRow="1" w:lastRow="0" w:firstColumn="1" w:lastColumn="0" w:noHBand="0" w:noVBand="1"/>
      </w:tblPr>
      <w:tblGrid>
        <w:gridCol w:w="1101"/>
        <w:gridCol w:w="5200"/>
        <w:gridCol w:w="1276"/>
        <w:gridCol w:w="1276"/>
        <w:gridCol w:w="912"/>
      </w:tblGrid>
      <w:tr w:rsidRPr="00FC4D3A" w:rsidR="002F3C63" w:rsidTr="00575DE5" w14:paraId="3852E637"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5"/>
            <w:vAlign w:val="center"/>
            <w:hideMark/>
          </w:tcPr>
          <w:p w:rsidRPr="000032F0" w:rsidR="002F3C63" w:rsidP="00575DE5" w:rsidRDefault="002F3C63" w14:paraId="3BB167F3" w14:textId="77777777">
            <w:pPr>
              <w:spacing w:line="256" w:lineRule="auto"/>
              <w:jc w:val="center"/>
              <w:rPr>
                <w:rFonts w:eastAsia="Times New Roman" w:cstheme="minorHAnsi"/>
                <w:szCs w:val="36"/>
                <w:lang w:eastAsia="pt-BR"/>
              </w:rPr>
            </w:pPr>
            <w:r w:rsidRPr="000032F0">
              <w:rPr>
                <w:rFonts w:eastAsia="Calibri" w:cstheme="minorHAnsi"/>
                <w:color w:val="000000" w:themeColor="dark1"/>
                <w:szCs w:val="24"/>
                <w:lang w:eastAsia="pt-BR"/>
              </w:rPr>
              <w:t>Definição Operacional do Indicador</w:t>
            </w:r>
          </w:p>
        </w:tc>
      </w:tr>
      <w:tr w:rsidRPr="00FC4D3A" w:rsidR="003F31FB" w:rsidTr="000D54B3" w14:paraId="17CF7ED4"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F79646" w:themeFill="accent6"/>
            <w:vAlign w:val="center"/>
            <w:hideMark/>
          </w:tcPr>
          <w:p w:rsidRPr="000032F0" w:rsidR="003F31FB" w:rsidP="00575DE5" w:rsidRDefault="003F31FB" w14:paraId="1B71DEF0" w14:textId="77777777">
            <w:pPr>
              <w:spacing w:line="256" w:lineRule="auto"/>
              <w:jc w:val="center"/>
              <w:rPr>
                <w:rFonts w:eastAsia="Calibri" w:cstheme="minorHAnsi"/>
                <w:color w:val="FFFFFF" w:themeColor="background1"/>
                <w:szCs w:val="24"/>
                <w:lang w:eastAsia="pt-BR"/>
              </w:rPr>
            </w:pPr>
            <w:r w:rsidRPr="000032F0">
              <w:rPr>
                <w:rFonts w:eastAsia="Calibri" w:cstheme="minorHAnsi"/>
                <w:color w:val="FFFFFF" w:themeColor="background1"/>
                <w:szCs w:val="24"/>
                <w:lang w:eastAsia="pt-BR"/>
              </w:rPr>
              <w:t>Categoria</w:t>
            </w:r>
          </w:p>
        </w:tc>
        <w:tc>
          <w:tcPr>
            <w:tcW w:w="5200" w:type="dxa"/>
            <w:shd w:val="clear" w:color="auto" w:fill="F79646" w:themeFill="accent6"/>
            <w:vAlign w:val="center"/>
          </w:tcPr>
          <w:p w:rsidRPr="000032F0" w:rsidR="003F31FB" w:rsidP="00575DE5" w:rsidRDefault="003F31FB" w14:paraId="5C13BFDF" w14:textId="217D517F">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Times New Roman" w:cstheme="minorHAnsi"/>
                <w:b/>
                <w:color w:val="FFFFFF" w:themeColor="background1"/>
                <w:szCs w:val="36"/>
                <w:lang w:eastAsia="pt-BR"/>
              </w:rPr>
              <w:t>Descrição</w:t>
            </w:r>
          </w:p>
        </w:tc>
        <w:tc>
          <w:tcPr>
            <w:tcW w:w="1276" w:type="dxa"/>
            <w:shd w:val="clear" w:color="auto" w:fill="F79646" w:themeFill="accent6"/>
            <w:vAlign w:val="center"/>
            <w:hideMark/>
          </w:tcPr>
          <w:p w:rsidRPr="000032F0" w:rsidR="003F31FB" w:rsidP="00575DE5" w:rsidRDefault="003F31FB" w14:paraId="5EF3BD25"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Calibri" w:cstheme="minorHAnsi"/>
                <w:b/>
                <w:color w:val="FFFFFF" w:themeColor="background1"/>
                <w:szCs w:val="24"/>
                <w:lang w:eastAsia="pt-BR"/>
              </w:rPr>
              <w:t>Frequência</w:t>
            </w:r>
          </w:p>
        </w:tc>
        <w:tc>
          <w:tcPr>
            <w:tcW w:w="1276" w:type="dxa"/>
            <w:shd w:val="clear" w:color="auto" w:fill="F79646" w:themeFill="accent6"/>
            <w:vAlign w:val="center"/>
            <w:hideMark/>
          </w:tcPr>
          <w:p w:rsidRPr="000032F0" w:rsidR="003F31FB" w:rsidP="00575DE5" w:rsidRDefault="003F31FB" w14:paraId="1A7FE166"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Calibri" w:cstheme="minorHAnsi"/>
                <w:b/>
                <w:color w:val="FFFFFF" w:themeColor="background1"/>
                <w:szCs w:val="24"/>
                <w:lang w:eastAsia="pt-BR"/>
              </w:rPr>
              <w:t>Tamanho Amostra</w:t>
            </w:r>
          </w:p>
        </w:tc>
        <w:tc>
          <w:tcPr>
            <w:tcW w:w="912" w:type="dxa"/>
            <w:shd w:val="clear" w:color="auto" w:fill="F79646" w:themeFill="accent6"/>
            <w:vAlign w:val="center"/>
            <w:hideMark/>
          </w:tcPr>
          <w:p w:rsidRPr="000032F0" w:rsidR="003F31FB" w:rsidP="00575DE5" w:rsidRDefault="003F31FB" w14:paraId="4343682D"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Calibri" w:cstheme="minorHAnsi"/>
                <w:b/>
                <w:bCs/>
                <w:color w:val="FFFFFF" w:themeColor="background1"/>
                <w:szCs w:val="24"/>
                <w:lang w:eastAsia="pt-BR"/>
              </w:rPr>
              <w:t>Meta</w:t>
            </w:r>
          </w:p>
        </w:tc>
      </w:tr>
      <w:tr w:rsidRPr="00FC4D3A" w:rsidR="003F31FB" w:rsidTr="000D54B3" w14:paraId="5282AFC9"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3F31FB" w:rsidP="00575DE5" w:rsidRDefault="003F31FB" w14:paraId="19697456" w14:textId="77777777">
            <w:pPr>
              <w:spacing w:line="256" w:lineRule="auto"/>
              <w:jc w:val="center"/>
              <w:rPr>
                <w:rFonts w:eastAsia="Calibri" w:cstheme="minorHAnsi"/>
                <w:b w:val="0"/>
                <w:color w:val="000000" w:themeColor="dark1"/>
                <w:sz w:val="20"/>
                <w:szCs w:val="20"/>
                <w:lang w:eastAsia="pt-BR"/>
              </w:rPr>
            </w:pPr>
            <w:r w:rsidRPr="000032F0">
              <w:rPr>
                <w:rFonts w:eastAsia="Calibri" w:cstheme="minorHAnsi"/>
                <w:color w:val="000000" w:themeColor="dark1"/>
                <w:sz w:val="20"/>
                <w:szCs w:val="20"/>
                <w:lang w:eastAsia="pt-BR"/>
              </w:rPr>
              <w:t>Resultado</w:t>
            </w:r>
          </w:p>
        </w:tc>
        <w:tc>
          <w:tcPr>
            <w:tcW w:w="5200" w:type="dxa"/>
            <w:vAlign w:val="center"/>
            <w:hideMark/>
          </w:tcPr>
          <w:p w:rsidRPr="000032F0" w:rsidR="003F31FB" w:rsidP="000032F0" w:rsidRDefault="003F31FB" w14:paraId="751F7C5E" w14:textId="708C67A6">
            <w:pPr>
              <w:spacing w:line="256"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Este indicador é uma contagem do número de pacientes com cateter/dia entre episódios de infecção de infecção urinária associada à CVD</w:t>
            </w:r>
          </w:p>
        </w:tc>
        <w:tc>
          <w:tcPr>
            <w:tcW w:w="1276" w:type="dxa"/>
            <w:vAlign w:val="center"/>
          </w:tcPr>
          <w:p w:rsidRPr="000032F0" w:rsidR="003F31FB" w:rsidP="00575DE5" w:rsidRDefault="003F31FB" w14:paraId="0715D8C1"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Reportada na ocorrência</w:t>
            </w:r>
          </w:p>
        </w:tc>
        <w:tc>
          <w:tcPr>
            <w:tcW w:w="1276" w:type="dxa"/>
            <w:vAlign w:val="center"/>
          </w:tcPr>
          <w:p w:rsidRPr="000032F0" w:rsidR="003F31FB" w:rsidP="00575DE5" w:rsidRDefault="003F31FB" w14:paraId="03D8A5B9"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100%</w:t>
            </w:r>
          </w:p>
        </w:tc>
        <w:tc>
          <w:tcPr>
            <w:tcW w:w="912" w:type="dxa"/>
            <w:vAlign w:val="center"/>
          </w:tcPr>
          <w:p w:rsidRPr="000032F0" w:rsidR="003F31FB" w:rsidP="00575DE5" w:rsidRDefault="003F31FB" w14:paraId="7DC7A4D7" w14:textId="217E9839">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≥1000</w:t>
            </w:r>
          </w:p>
        </w:tc>
      </w:tr>
    </w:tbl>
    <w:p w:rsidRPr="00FC4D3A" w:rsidR="00553B75" w:rsidP="00553B75" w:rsidRDefault="00553B75" w14:paraId="7194DBDC" w14:textId="77777777">
      <w:pPr>
        <w:spacing w:after="0"/>
        <w:jc w:val="both"/>
        <w:rPr>
          <w:rFonts w:cstheme="minorHAnsi"/>
          <w:b/>
          <w:sz w:val="24"/>
          <w:u w:val="single"/>
        </w:rPr>
      </w:pPr>
    </w:p>
    <w:p w:rsidRPr="00FC4D3A" w:rsidR="002F3C63" w:rsidP="002F3C63" w:rsidRDefault="002F3C63" w14:paraId="36CF8080" w14:textId="26004665">
      <w:pPr>
        <w:jc w:val="both"/>
        <w:rPr>
          <w:rFonts w:cstheme="minorHAnsi"/>
          <w:b/>
          <w:sz w:val="24"/>
          <w:u w:val="single"/>
        </w:rPr>
      </w:pPr>
      <w:r w:rsidRPr="00FC4D3A">
        <w:rPr>
          <w:rFonts w:cstheme="minorHAnsi"/>
          <w:b/>
          <w:sz w:val="24"/>
          <w:szCs w:val="24"/>
          <w:u w:val="single"/>
        </w:rPr>
        <w:t>Guia de Coleta de Dados </w:t>
      </w:r>
    </w:p>
    <w:p w:rsidRPr="00FC4D3A" w:rsidR="002F3C63" w:rsidP="002F3C63" w:rsidRDefault="002F3C63" w14:paraId="490C9B2E" w14:textId="573FFC96">
      <w:pPr>
        <w:spacing w:after="0"/>
        <w:jc w:val="both"/>
        <w:rPr>
          <w:rFonts w:cstheme="minorHAnsi"/>
          <w:sz w:val="24"/>
        </w:rPr>
      </w:pPr>
      <w:r w:rsidRPr="00FC4D3A">
        <w:rPr>
          <w:rFonts w:cstheme="minorHAnsi"/>
          <w:sz w:val="24"/>
        </w:rPr>
        <w:t>Diariamente</w:t>
      </w:r>
      <w:r w:rsidRPr="00FC4D3A" w:rsidR="00334109">
        <w:rPr>
          <w:rFonts w:cstheme="minorHAnsi"/>
          <w:sz w:val="24"/>
        </w:rPr>
        <w:t>, deve-se</w:t>
      </w:r>
      <w:r w:rsidRPr="00FC4D3A">
        <w:rPr>
          <w:rFonts w:cstheme="minorHAnsi"/>
          <w:sz w:val="24"/>
        </w:rPr>
        <w:t xml:space="preserve"> contar o número de pacientes com cateter vesical de demora, somando-os até que ocorra uma infecção, </w:t>
      </w:r>
      <w:r w:rsidRPr="000032F0">
        <w:rPr>
          <w:rFonts w:cstheme="minorHAnsi"/>
          <w:b/>
          <w:bCs/>
          <w:sz w:val="24"/>
        </w:rPr>
        <w:t xml:space="preserve">incluindo a contagem dos pacientes com cateter </w:t>
      </w:r>
      <w:r w:rsidRPr="00FC4D3A" w:rsidR="00334109">
        <w:rPr>
          <w:rFonts w:cstheme="minorHAnsi"/>
          <w:b/>
          <w:bCs/>
          <w:sz w:val="24"/>
        </w:rPr>
        <w:t>n</w:t>
      </w:r>
      <w:r w:rsidRPr="000032F0" w:rsidR="00334109">
        <w:rPr>
          <w:rFonts w:cstheme="minorHAnsi"/>
          <w:b/>
          <w:bCs/>
          <w:sz w:val="24"/>
        </w:rPr>
        <w:t>o </w:t>
      </w:r>
      <w:r w:rsidRPr="000032F0">
        <w:rPr>
          <w:rFonts w:cstheme="minorHAnsi"/>
          <w:b/>
          <w:bCs/>
          <w:sz w:val="24"/>
        </w:rPr>
        <w:t>dia da infecção</w:t>
      </w:r>
      <w:r w:rsidRPr="00FC4D3A">
        <w:rPr>
          <w:rFonts w:cstheme="minorHAnsi"/>
          <w:sz w:val="24"/>
        </w:rPr>
        <w:t xml:space="preserve">. Sempre que ocorrer uma infecção, anotar a data exata da ocorrência. </w:t>
      </w:r>
      <w:r w:rsidRPr="00FC4D3A" w:rsidR="00334109">
        <w:rPr>
          <w:rFonts w:cstheme="minorHAnsi"/>
          <w:sz w:val="24"/>
        </w:rPr>
        <w:t xml:space="preserve">Registrar </w:t>
      </w:r>
      <w:r w:rsidRPr="00FC4D3A">
        <w:rPr>
          <w:rFonts w:cstheme="minorHAnsi"/>
          <w:sz w:val="24"/>
        </w:rPr>
        <w:t xml:space="preserve">na planilha de dados a data da ocorrência da infecção e a soma dos pacientes com cateter vesical de demora (ver modelo </w:t>
      </w:r>
      <w:r w:rsidRPr="00FC4D3A" w:rsidR="00C754B1">
        <w:rPr>
          <w:rFonts w:cstheme="minorHAnsi"/>
          <w:sz w:val="24"/>
        </w:rPr>
        <w:t>a seguir</w:t>
      </w:r>
      <w:r w:rsidRPr="00FC4D3A">
        <w:rPr>
          <w:rFonts w:cstheme="minorHAnsi"/>
          <w:sz w:val="24"/>
        </w:rPr>
        <w:t>).</w:t>
      </w:r>
      <w:r w:rsidRPr="00FC4D3A" w:rsidR="00C7546B">
        <w:rPr>
          <w:rFonts w:cstheme="minorHAnsi"/>
          <w:sz w:val="24"/>
          <w:szCs w:val="24"/>
        </w:rPr>
        <w:t xml:space="preserve"> Recomece </w:t>
      </w:r>
      <w:r w:rsidRPr="00FC4D3A">
        <w:rPr>
          <w:rFonts w:cstheme="minorHAnsi"/>
          <w:sz w:val="24"/>
          <w:szCs w:val="24"/>
        </w:rPr>
        <w:t>a contagem no dia seguinte à data da infecção, até que haja nova infecção.</w:t>
      </w:r>
    </w:p>
    <w:p w:rsidRPr="00FC4D3A" w:rsidR="00553B75" w:rsidP="157374EE" w:rsidRDefault="002F3C63" w14:paraId="5904E516" w14:textId="3F645A88">
      <w:pPr>
        <w:spacing w:after="0"/>
        <w:jc w:val="both"/>
        <w:rPr>
          <w:rFonts w:cstheme="minorHAnsi"/>
          <w:sz w:val="24"/>
          <w:szCs w:val="24"/>
        </w:rPr>
      </w:pPr>
      <w:r w:rsidRPr="00FC4D3A">
        <w:rPr>
          <w:rFonts w:cstheme="minorHAnsi"/>
          <w:sz w:val="24"/>
          <w:szCs w:val="24"/>
        </w:rPr>
        <w:t>Nota: </w:t>
      </w:r>
      <w:r w:rsidRPr="00FC4D3A" w:rsidR="0036043A">
        <w:rPr>
          <w:rFonts w:cstheme="minorHAnsi"/>
          <w:sz w:val="24"/>
          <w:szCs w:val="24"/>
        </w:rPr>
        <w:t xml:space="preserve">Deve-se </w:t>
      </w:r>
      <w:r w:rsidRPr="00FC4D3A">
        <w:rPr>
          <w:rFonts w:cstheme="minorHAnsi"/>
          <w:sz w:val="24"/>
          <w:szCs w:val="24"/>
        </w:rPr>
        <w:t xml:space="preserve">utilizar este indicador quando a média de IPCSL for menor que 1,0 ou quando os eventos infecciosos forem raros, isso é, mais de 50% dos meses contemplados no gráfico com densidade igual a zero (consecutivos ou </w:t>
      </w:r>
      <w:commentRangeStart w:id="34"/>
      <w:commentRangeStart w:id="35"/>
      <w:r w:rsidRPr="00FC4D3A">
        <w:rPr>
          <w:rFonts w:cstheme="minorHAnsi"/>
          <w:sz w:val="24"/>
          <w:szCs w:val="24"/>
        </w:rPr>
        <w:t>não</w:t>
      </w:r>
      <w:commentRangeEnd w:id="34"/>
      <w:r w:rsidRPr="00FC4D3A" w:rsidR="0068423A">
        <w:rPr>
          <w:rStyle w:val="Refdecomentrio"/>
          <w:rFonts w:cstheme="minorHAnsi"/>
        </w:rPr>
        <w:commentReference w:id="34"/>
      </w:r>
      <w:commentRangeEnd w:id="35"/>
      <w:r w:rsidR="00B82B64">
        <w:rPr>
          <w:rStyle w:val="Refdecomentrio"/>
        </w:rPr>
        <w:commentReference w:id="35"/>
      </w:r>
      <w:r w:rsidRPr="00FC4D3A">
        <w:rPr>
          <w:rFonts w:cstheme="minorHAnsi"/>
          <w:sz w:val="24"/>
          <w:szCs w:val="24"/>
        </w:rPr>
        <w:t>).</w:t>
      </w:r>
    </w:p>
    <w:p w:rsidRPr="00FC4D3A" w:rsidR="00553B75" w:rsidP="002F3C63" w:rsidRDefault="00553B75" w14:paraId="769D0D3C" w14:textId="7BC4F699">
      <w:pPr>
        <w:spacing w:after="0"/>
        <w:jc w:val="both"/>
        <w:rPr>
          <w:rFonts w:cstheme="minorHAnsi"/>
          <w:sz w:val="24"/>
          <w:szCs w:val="24"/>
        </w:rPr>
      </w:pPr>
    </w:p>
    <w:p w:rsidRPr="00FC4D3A" w:rsidR="00553B75" w:rsidP="000032F0" w:rsidRDefault="00553B75" w14:paraId="36FEB5B0" w14:textId="07F1DF2A">
      <w:pPr>
        <w:jc w:val="both"/>
        <w:rPr>
          <w:rFonts w:cstheme="minorHAnsi"/>
          <w:sz w:val="24"/>
          <w:szCs w:val="24"/>
        </w:rPr>
      </w:pPr>
      <w:r w:rsidRPr="00FC4D3A">
        <w:rPr>
          <w:rFonts w:cstheme="minorHAnsi"/>
          <w:noProof/>
          <w:lang w:eastAsia="pt-BR"/>
        </w:rPr>
        <mc:AlternateContent>
          <mc:Choice Requires="wps">
            <w:drawing>
              <wp:anchor distT="0" distB="0" distL="114300" distR="114300" simplePos="0" relativeHeight="251658273" behindDoc="0" locked="0" layoutInCell="1" allowOverlap="1" wp14:anchorId="0DCFFECC" wp14:editId="54E38FA6">
                <wp:simplePos x="0" y="0"/>
                <wp:positionH relativeFrom="column">
                  <wp:posOffset>115117</wp:posOffset>
                </wp:positionH>
                <wp:positionV relativeFrom="paragraph">
                  <wp:posOffset>7307</wp:posOffset>
                </wp:positionV>
                <wp:extent cx="1911985" cy="259715"/>
                <wp:effectExtent l="0" t="0" r="0" b="6985"/>
                <wp:wrapNone/>
                <wp:docPr id="91" name="Caixa de texto 91"/>
                <wp:cNvGraphicFramePr/>
                <a:graphic xmlns:a="http://schemas.openxmlformats.org/drawingml/2006/main">
                  <a:graphicData uri="http://schemas.microsoft.com/office/word/2010/wordprocessingShape">
                    <wps:wsp>
                      <wps:cNvSpPr txBox="1"/>
                      <wps:spPr>
                        <a:xfrm>
                          <a:off x="0" y="0"/>
                          <a:ext cx="1911985" cy="259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0032F0" w:rsidR="000032F0" w:rsidP="00553B75" w:rsidRDefault="000032F0" w14:paraId="492F7DC8" w14:textId="77777777">
                            <w:pPr>
                              <w:rPr>
                                <w:b/>
                                <w:sz w:val="24"/>
                                <w:szCs w:val="24"/>
                              </w:rPr>
                            </w:pPr>
                            <w:r w:rsidRPr="000032F0">
                              <w:rPr>
                                <w:rFonts w:ascii="Calibri" w:hAnsi="Calibri" w:eastAsia="Calibri" w:cs="Calibri"/>
                                <w:b/>
                                <w:sz w:val="24"/>
                                <w:szCs w:val="24"/>
                                <w:lang w:eastAsia="pt-BR"/>
                              </w:rPr>
                              <w:t xml:space="preserve">Exemplo de Contagem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31A6C7E">
              <v:shape id="Caixa de texto 91" style="position:absolute;left:0;text-align:left;margin-left:9.05pt;margin-top:.6pt;width:150.55pt;height:20.4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" w14:anchorId="0DCFFECC">
                <v:textbox>
                  <w:txbxContent>
                    <w:p w:rsidRPr="000032F0" w:rsidR="000032F0" w:rsidP="00553B75" w:rsidRDefault="000032F0" w14:paraId="5D5F9E56" w14:textId="77777777">
                      <w:pPr>
                        <w:rPr>
                          <w:b/>
                          <w:sz w:val="24"/>
                          <w:szCs w:val="24"/>
                        </w:rPr>
                      </w:pPr>
                      <w:r w:rsidRPr="000032F0">
                        <w:rPr>
                          <w:rFonts w:ascii="Calibri" w:hAnsi="Calibri" w:eastAsia="Calibri" w:cs="Calibri"/>
                          <w:b/>
                          <w:sz w:val="24"/>
                          <w:szCs w:val="24"/>
                          <w:lang w:eastAsia="pt-BR"/>
                        </w:rPr>
                        <w:t xml:space="preserve">Exemplo de Contagem </w:t>
                      </w:r>
                    </w:p>
                  </w:txbxContent>
                </v:textbox>
              </v:shape>
            </w:pict>
          </mc:Fallback>
        </mc:AlternateContent>
      </w:r>
      <w:r w:rsidRPr="00F1794E" w:rsidR="00B82B64">
        <w:rPr>
          <w:rFonts w:cstheme="minorHAnsi"/>
          <w:noProof/>
          <w:sz w:val="24"/>
          <w:lang w:eastAsia="pt-BR"/>
        </w:rPr>
        <mc:AlternateContent>
          <mc:Choice Requires="wpg">
            <w:drawing>
              <wp:anchor distT="0" distB="0" distL="114300" distR="114300" simplePos="0" relativeHeight="251657247" behindDoc="0" locked="0" layoutInCell="1" allowOverlap="1" wp14:anchorId="70C0FFA2" wp14:editId="18891CEF">
                <wp:simplePos x="0" y="0"/>
                <wp:positionH relativeFrom="column">
                  <wp:posOffset>1136647</wp:posOffset>
                </wp:positionH>
                <wp:positionV relativeFrom="paragraph">
                  <wp:posOffset>297815</wp:posOffset>
                </wp:positionV>
                <wp:extent cx="2209165" cy="1170940"/>
                <wp:effectExtent l="0" t="0" r="0" b="29210"/>
                <wp:wrapNone/>
                <wp:docPr id="96" name="Grupo 96"/>
                <wp:cNvGraphicFramePr/>
                <a:graphic xmlns:a="http://schemas.openxmlformats.org/drawingml/2006/main">
                  <a:graphicData uri="http://schemas.microsoft.com/office/word/2010/wordprocessingGroup">
                    <wpg:wgp>
                      <wpg:cNvGrpSpPr/>
                      <wpg:grpSpPr>
                        <a:xfrm>
                          <a:off x="0" y="0"/>
                          <a:ext cx="2209165" cy="1170940"/>
                          <a:chOff x="-350255" y="296233"/>
                          <a:chExt cx="2209907" cy="1172323"/>
                        </a:xfrm>
                      </wpg:grpSpPr>
                      <wps:wsp>
                        <wps:cNvPr id="97" name="Conector angulado 97"/>
                        <wps:cNvCnPr/>
                        <wps:spPr>
                          <a:xfrm rot="16200000" flipV="1">
                            <a:off x="520995" y="1212054"/>
                            <a:ext cx="339090" cy="173913"/>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8" name="Caixa de texto 98"/>
                        <wps:cNvSpPr txBox="1"/>
                        <wps:spPr>
                          <a:xfrm>
                            <a:off x="-350255" y="296233"/>
                            <a:ext cx="2209907" cy="815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CD5983" w:rsidR="000032F0" w:rsidP="00553B75" w:rsidRDefault="000032F0" w14:paraId="191ED143" w14:textId="5F33092E">
                              <w:pPr>
                                <w:jc w:val="center"/>
                                <w:rPr>
                                  <w:sz w:val="14"/>
                                </w:rPr>
                              </w:pPr>
                              <w:r w:rsidRPr="00B60A18">
                                <w:rPr>
                                  <w:rFonts w:ascii="Calibri" w:hAnsi="Calibri" w:eastAsia="Calibri" w:cs="Calibri"/>
                                  <w:sz w:val="20"/>
                                  <w:szCs w:val="24"/>
                                  <w:lang w:eastAsia="pt-BR"/>
                                </w:rPr>
                                <w:t xml:space="preserve">Registrar </w:t>
                              </w:r>
                              <w:r>
                                <w:rPr>
                                  <w:rFonts w:ascii="Calibri" w:hAnsi="Calibri" w:eastAsia="Calibri" w:cs="Calibri"/>
                                  <w:sz w:val="20"/>
                                  <w:szCs w:val="24"/>
                                  <w:lang w:eastAsia="pt-BR"/>
                                </w:rPr>
                                <w:t>aqui a soma de dispositivos (CVD</w:t>
                              </w:r>
                              <w:r w:rsidRPr="00B60A18">
                                <w:rPr>
                                  <w:rFonts w:ascii="Calibri" w:hAnsi="Calibri" w:eastAsia="Calibri" w:cs="Calibri"/>
                                  <w:sz w:val="20"/>
                                  <w:szCs w:val="24"/>
                                  <w:lang w:eastAsia="pt-BR"/>
                                </w:rPr>
                                <w:t>) desde o dia seguinte ao da infecção prévia até o dia da infecção que está sendo registrada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592EE3B6">
              <v:group id="Grupo 96" style="position:absolute;left:0;text-align:left;margin-left:89.5pt;margin-top:23.45pt;width:173.95pt;height:92.2pt;z-index:251657247;mso-position-horizontal-relative:text;mso-position-vertical-relative:text;mso-width-relative:margin;mso-height-relative:margin" coordsize="22099,11723" coordorigin="-3502,2962" o:spid="_x0000_s1043" w14:anchorId="70C0FF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">
                <v:shape id="Conector angulado 97" style="position:absolute;left:5209;top:12120;width:3391;height:1739;rotation:90;flip:y;visibility:visible;mso-wrap-style:square" o:spid="_x0000_s1044" strokecolor="#4579b8 [3044]" o:connectortype="elbow" type="#_x0000_t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">
                  <v:stroke endarrow="open"/>
                </v:shape>
                <v:shape id="Caixa de texto 98" style="position:absolute;left:-3502;top:2962;width:22098;height:8154;visibility:visible;mso-wrap-style:square;v-text-anchor:top" o:spid="_x0000_s104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v:textbox>
                    <w:txbxContent>
                      <w:p w:rsidRPr="00CD5983" w:rsidR="000032F0" w:rsidP="00553B75" w:rsidRDefault="000032F0" w14:paraId="71015AFE" w14:textId="5F33092E">
                        <w:pPr>
                          <w:jc w:val="center"/>
                          <w:rPr>
                            <w:sz w:val="14"/>
                          </w:rPr>
                        </w:pPr>
                        <w:r w:rsidRPr="00B60A18">
                          <w:rPr>
                            <w:rFonts w:ascii="Calibri" w:hAnsi="Calibri" w:eastAsia="Calibri" w:cs="Calibri"/>
                            <w:sz w:val="20"/>
                            <w:szCs w:val="24"/>
                            <w:lang w:eastAsia="pt-BR"/>
                          </w:rPr>
                          <w:t xml:space="preserve">Registrar </w:t>
                        </w:r>
                        <w:r>
                          <w:rPr>
                            <w:rFonts w:ascii="Calibri" w:hAnsi="Calibri" w:eastAsia="Calibri" w:cs="Calibri"/>
                            <w:sz w:val="20"/>
                            <w:szCs w:val="24"/>
                            <w:lang w:eastAsia="pt-BR"/>
                          </w:rPr>
                          <w:t>aqui a soma de dispositivos (CVD</w:t>
                        </w:r>
                        <w:r w:rsidRPr="00B60A18">
                          <w:rPr>
                            <w:rFonts w:ascii="Calibri" w:hAnsi="Calibri" w:eastAsia="Calibri" w:cs="Calibri"/>
                            <w:sz w:val="20"/>
                            <w:szCs w:val="24"/>
                            <w:lang w:eastAsia="pt-BR"/>
                          </w:rPr>
                          <w:t>) desde o dia seguinte ao da infecção prévia até o dia da infecção que está sendo registrada</w:t>
                        </w:r>
                      </w:p>
                    </w:txbxContent>
                  </v:textbox>
                </v:shape>
              </v:group>
            </w:pict>
          </mc:Fallback>
        </mc:AlternateContent>
      </w:r>
    </w:p>
    <w:p w:rsidRPr="00FC4D3A" w:rsidR="00553B75" w:rsidP="00553B75" w:rsidRDefault="00553B75" w14:paraId="3382675C" w14:textId="5284DAFD">
      <w:pPr>
        <w:rPr>
          <w:rFonts w:cstheme="minorHAnsi"/>
          <w:sz w:val="24"/>
        </w:rPr>
      </w:pPr>
    </w:p>
    <w:p w:rsidRPr="000032F0" w:rsidR="00553B75" w:rsidP="00553B75" w:rsidRDefault="00553B75" w14:paraId="0F3CABC7" w14:textId="67E9998E">
      <w:pPr>
        <w:pStyle w:val="Ttulo2"/>
        <w:rPr>
          <w:rFonts w:asciiTheme="minorHAnsi" w:hAnsiTheme="minorHAnsi" w:cstheme="minorHAnsi"/>
          <w:sz w:val="28"/>
          <w:szCs w:val="28"/>
        </w:rPr>
      </w:pPr>
    </w:p>
    <w:p w:rsidR="00CC64B6" w:rsidP="00553B75" w:rsidRDefault="00CC64B6" w14:paraId="38E95FE9" w14:textId="1279DF71">
      <w:pPr>
        <w:spacing w:after="0"/>
        <w:rPr>
          <w:rFonts w:cstheme="minorHAnsi"/>
          <w:sz w:val="24"/>
        </w:rPr>
      </w:pPr>
    </w:p>
    <w:p w:rsidR="00B82B64" w:rsidP="00553B75" w:rsidRDefault="00B82B64" w14:paraId="7DA4A2AA" w14:textId="6F68A595">
      <w:pPr>
        <w:spacing w:after="0"/>
        <w:rPr>
          <w:rFonts w:cstheme="minorHAnsi"/>
          <w:sz w:val="24"/>
        </w:rPr>
      </w:pPr>
    </w:p>
    <w:p w:rsidR="00B82B64" w:rsidP="00553B75" w:rsidRDefault="00B82B64" w14:paraId="3CBFC465" w14:textId="1A7EA6FB">
      <w:pPr>
        <w:spacing w:after="0"/>
        <w:rPr>
          <w:rFonts w:cstheme="minorHAnsi"/>
          <w:sz w:val="24"/>
        </w:rPr>
      </w:pPr>
      <w:r w:rsidRPr="00FC4D3A">
        <w:rPr>
          <w:rFonts w:cstheme="minorHAnsi"/>
          <w:noProof/>
          <w:lang w:eastAsia="pt-BR"/>
        </w:rPr>
        <mc:AlternateContent>
          <mc:Choice Requires="wpg">
            <w:drawing>
              <wp:anchor distT="0" distB="0" distL="114300" distR="114300" simplePos="0" relativeHeight="251657245" behindDoc="0" locked="0" layoutInCell="1" allowOverlap="1" wp14:anchorId="4F16095A" wp14:editId="38084C35">
                <wp:simplePos x="0" y="0"/>
                <wp:positionH relativeFrom="column">
                  <wp:posOffset>1297940</wp:posOffset>
                </wp:positionH>
                <wp:positionV relativeFrom="paragraph">
                  <wp:posOffset>111760</wp:posOffset>
                </wp:positionV>
                <wp:extent cx="3041650" cy="4251325"/>
                <wp:effectExtent l="0" t="0" r="6350" b="0"/>
                <wp:wrapNone/>
                <wp:docPr id="92" name="Agrupar 11">
                  <a:extLst xmlns:a="http://schemas.openxmlformats.org/drawingml/2006/main">
                    <a:ext uri="{FF2B5EF4-FFF2-40B4-BE49-F238E27FC236}">
                      <a16:creationId xmlns:a16="http://schemas.microsoft.com/office/drawing/2014/main" id="{09185FA7-00A7-49C9-A976-8D56D184FEF6}"/>
                    </a:ext>
                  </a:extLst>
                </wp:docPr>
                <wp:cNvGraphicFramePr/>
                <a:graphic xmlns:a="http://schemas.openxmlformats.org/drawingml/2006/main">
                  <a:graphicData uri="http://schemas.microsoft.com/office/word/2010/wordprocessingGroup">
                    <wpg:wgp>
                      <wpg:cNvGrpSpPr/>
                      <wpg:grpSpPr>
                        <a:xfrm>
                          <a:off x="0" y="0"/>
                          <a:ext cx="3041650" cy="4251325"/>
                          <a:chOff x="0" y="0"/>
                          <a:chExt cx="2768216" cy="4679934"/>
                        </a:xfrm>
                      </wpg:grpSpPr>
                      <pic:pic xmlns:pic="http://schemas.openxmlformats.org/drawingml/2006/picture">
                        <pic:nvPicPr>
                          <pic:cNvPr id="93" name="Imagem 93" descr="Uma imagem com mesa&#10;&#10;Descrição gerada automaticamente">
                            <a:extLst>
                              <a:ext uri="{FF2B5EF4-FFF2-40B4-BE49-F238E27FC236}">
                                <a16:creationId xmlns:a16="http://schemas.microsoft.com/office/drawing/2014/main" id="{7ACC01DF-7120-4DBE-BC61-262A23E070EE}"/>
                              </a:ext>
                            </a:extLst>
                          </pic:cNvPr>
                          <pic:cNvPicPr>
                            <a:picLocks noChangeAspect="1"/>
                          </pic:cNvPicPr>
                        </pic:nvPicPr>
                        <pic:blipFill>
                          <a:blip r:embed="rId33"/>
                          <a:stretch>
                            <a:fillRect/>
                          </a:stretch>
                        </pic:blipFill>
                        <pic:spPr>
                          <a:xfrm>
                            <a:off x="0" y="0"/>
                            <a:ext cx="2743200" cy="3221433"/>
                          </a:xfrm>
                          <a:prstGeom prst="rect">
                            <a:avLst/>
                          </a:prstGeom>
                        </pic:spPr>
                      </pic:pic>
                      <pic:pic xmlns:pic="http://schemas.openxmlformats.org/drawingml/2006/picture">
                        <pic:nvPicPr>
                          <pic:cNvPr id="94" name="Imagem 94" descr="Uma imagem com mesa&#10;&#10;Descrição gerada automaticamente">
                            <a:extLst>
                              <a:ext uri="{FF2B5EF4-FFF2-40B4-BE49-F238E27FC236}">
                                <a16:creationId xmlns:a16="http://schemas.microsoft.com/office/drawing/2014/main" id="{20A06BA9-8174-46C0-A92F-F76E7F9FA376}"/>
                              </a:ext>
                            </a:extLst>
                          </pic:cNvPr>
                          <pic:cNvPicPr>
                            <a:picLocks noChangeAspect="1"/>
                          </pic:cNvPicPr>
                        </pic:nvPicPr>
                        <pic:blipFill rotWithShape="1">
                          <a:blip r:embed="rId34"/>
                          <a:srcRect b="23699"/>
                          <a:stretch/>
                        </pic:blipFill>
                        <pic:spPr>
                          <a:xfrm>
                            <a:off x="25016" y="3215778"/>
                            <a:ext cx="2743200" cy="1464156"/>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16="http://schemas.microsoft.com/office/drawing/2014/main">
            <w:pict w14:anchorId="04582E1F">
              <v:group id="Agrupar 11" style="position:absolute;margin-left:102.2pt;margin-top:8.8pt;width:239.5pt;height:334.75pt;z-index:251657245;mso-width-relative:margin;mso-height-relative:margin" coordsize="27682,46799" o:spid="_x0000_s1026" w14:anchorId="6008330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">
                <v:shape id="Imagem 93" style="position:absolute;width:27432;height:32214;visibility:visible;mso-wrap-style:square" alt="Uma imagem com mesa&#10;&#10;Descrição gerada automaticament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">
                  <v:imagedata o:title="Uma imagem com mesa&#10;&#10;Descrição gerada automaticamente" r:id="rId35"/>
                  <v:path arrowok="t"/>
                </v:shape>
                <v:shape id="Imagem 94" style="position:absolute;left:250;top:32157;width:27432;height:14642;visibility:visible;mso-wrap-style:square" alt="Uma imagem com mesa&#10;&#10;Descrição gerada automaticament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">
                  <v:imagedata cropbottom="15531f" o:title="Uma imagem com mesa&#10;&#10;Descrição gerada automaticamente" r:id="rId36"/>
                  <v:path arrowok="t"/>
                </v:shape>
              </v:group>
            </w:pict>
          </mc:Fallback>
        </mc:AlternateContent>
      </w:r>
    </w:p>
    <w:p w:rsidRPr="00FC4D3A" w:rsidR="00B82B64" w:rsidP="00553B75" w:rsidRDefault="00B82B64" w14:paraId="1D7748E6" w14:textId="644086C2">
      <w:pPr>
        <w:spacing w:after="0"/>
        <w:rPr>
          <w:rFonts w:cstheme="minorHAnsi"/>
          <w:sz w:val="24"/>
        </w:rPr>
      </w:pPr>
    </w:p>
    <w:p w:rsidR="00B82B64" w:rsidP="00553B75" w:rsidRDefault="00B82B64" w14:paraId="31989F50" w14:textId="61A8D4BD">
      <w:pPr>
        <w:spacing w:after="0"/>
        <w:rPr>
          <w:rFonts w:cstheme="minorHAnsi"/>
          <w:sz w:val="24"/>
        </w:rPr>
      </w:pPr>
      <w:r w:rsidRPr="00B82B64">
        <w:rPr>
          <w:rFonts w:cstheme="minorHAnsi"/>
          <w:noProof/>
          <w:sz w:val="28"/>
          <w:lang w:eastAsia="pt-BR"/>
        </w:rPr>
        <mc:AlternateContent>
          <mc:Choice Requires="wpg">
            <w:drawing>
              <wp:anchor distT="0" distB="0" distL="114300" distR="114300" simplePos="0" relativeHeight="251657246" behindDoc="0" locked="0" layoutInCell="1" allowOverlap="1" wp14:anchorId="1C9192F2" wp14:editId="0E47FA27">
                <wp:simplePos x="0" y="0"/>
                <wp:positionH relativeFrom="column">
                  <wp:posOffset>-165735</wp:posOffset>
                </wp:positionH>
                <wp:positionV relativeFrom="paragraph">
                  <wp:posOffset>204470</wp:posOffset>
                </wp:positionV>
                <wp:extent cx="1305563" cy="809626"/>
                <wp:effectExtent l="0" t="0" r="8890" b="28575"/>
                <wp:wrapNone/>
                <wp:docPr id="102" name="Grupo 102"/>
                <wp:cNvGraphicFramePr/>
                <a:graphic xmlns:a="http://schemas.openxmlformats.org/drawingml/2006/main">
                  <a:graphicData uri="http://schemas.microsoft.com/office/word/2010/wordprocessingGroup">
                    <wpg:wgp>
                      <wpg:cNvGrpSpPr/>
                      <wpg:grpSpPr>
                        <a:xfrm>
                          <a:off x="0" y="0"/>
                          <a:ext cx="1305563" cy="809626"/>
                          <a:chOff x="-2637472" y="1825841"/>
                          <a:chExt cx="1306198" cy="810000"/>
                        </a:xfrm>
                      </wpg:grpSpPr>
                      <wps:wsp>
                        <wps:cNvPr id="103" name="Conector angulado 103"/>
                        <wps:cNvCnPr>
                          <a:endCxn id="104" idx="2"/>
                        </wps:cNvCnPr>
                        <wps:spPr>
                          <a:xfrm rot="10800000">
                            <a:off x="-1984373" y="2438418"/>
                            <a:ext cx="653099" cy="197423"/>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4" name="Caixa de texto 104"/>
                        <wps:cNvSpPr txBox="1"/>
                        <wps:spPr>
                          <a:xfrm>
                            <a:off x="-2637472" y="1825841"/>
                            <a:ext cx="1306195" cy="6125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CD5983" w:rsidR="000032F0" w:rsidP="00553B75" w:rsidRDefault="000032F0" w14:paraId="59B3D7C0" w14:textId="77777777">
                              <w:pPr>
                                <w:jc w:val="center"/>
                                <w:rPr>
                                  <w:sz w:val="18"/>
                                </w:rPr>
                              </w:pPr>
                              <w:r w:rsidRPr="00B60A18">
                                <w:rPr>
                                  <w:rFonts w:ascii="Calibri" w:hAnsi="Calibri" w:eastAsia="Calibri" w:cs="Calibri"/>
                                  <w:sz w:val="20"/>
                                  <w:szCs w:val="24"/>
                                  <w:lang w:eastAsia="pt-BR"/>
                                </w:rPr>
                                <w:t>Registrar aqui a data em que ocorreu a IPCSL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486A791D">
              <v:group id="Grupo 102" style="position:absolute;margin-left:-13.05pt;margin-top:16.1pt;width:102.8pt;height:63.75pt;z-index:251657246;mso-position-horizontal-relative:text;mso-position-vertical-relative:text;mso-width-relative:margin;mso-height-relative:margin" coordsize="13061,8100" coordorigin="-26374,18258" o:spid="_x0000_s1046" w14:anchorId="1C9192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">
                <v:shapetype id="_x0000_t33" coordsize="21600,21600" o:oned="t" filled="f" o:spt="33" path="m,l21600,r,21600e">
                  <v:stroke joinstyle="miter"/>
                  <v:path fillok="f" arrowok="t" o:connecttype="none"/>
                  <o:lock v:ext="edit" shapetype="t"/>
                </v:shapetype>
                <v:shape id="Conector angulado 103" style="position:absolute;left:-19843;top:24384;width:6531;height:1974;rotation:180;visibility:visible;mso-wrap-style:square" o:spid="_x0000_s1047" strokecolor="#4579b8 [3044]" o:connectortype="elbow" type="#_x0000_t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">
                  <v:stroke endarrow="open"/>
                </v:shape>
                <v:shape id="Caixa de texto 104" style="position:absolute;left:-26374;top:18258;width:13062;height:6126;visibility:visible;mso-wrap-style:square;v-text-anchor:top" o:spid="_x0000_s104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v:textbox>
                    <w:txbxContent>
                      <w:p w:rsidRPr="00CD5983" w:rsidR="000032F0" w:rsidP="00553B75" w:rsidRDefault="000032F0" w14:paraId="20B120E1" w14:textId="77777777">
                        <w:pPr>
                          <w:jc w:val="center"/>
                          <w:rPr>
                            <w:sz w:val="18"/>
                          </w:rPr>
                        </w:pPr>
                        <w:r w:rsidRPr="00B60A18">
                          <w:rPr>
                            <w:rFonts w:ascii="Calibri" w:hAnsi="Calibri" w:eastAsia="Calibri" w:cs="Calibri"/>
                            <w:sz w:val="20"/>
                            <w:szCs w:val="24"/>
                            <w:lang w:eastAsia="pt-BR"/>
                          </w:rPr>
                          <w:t>Registrar aqui a data em que ocorreu a IPCSL</w:t>
                        </w:r>
                      </w:p>
                    </w:txbxContent>
                  </v:textbox>
                </v:shape>
              </v:group>
            </w:pict>
          </mc:Fallback>
        </mc:AlternateContent>
      </w:r>
    </w:p>
    <w:p w:rsidR="00B82B64" w:rsidP="00553B75" w:rsidRDefault="00B82B64" w14:paraId="5EA4AD75" w14:textId="4A648E33">
      <w:pPr>
        <w:spacing w:after="0"/>
        <w:rPr>
          <w:rFonts w:cstheme="minorHAnsi"/>
          <w:sz w:val="24"/>
        </w:rPr>
      </w:pPr>
    </w:p>
    <w:p w:rsidR="00B82B64" w:rsidP="00553B75" w:rsidRDefault="00B82B64" w14:paraId="6D52B509" w14:textId="24F64F39">
      <w:pPr>
        <w:spacing w:after="0"/>
        <w:rPr>
          <w:rFonts w:cstheme="minorHAnsi"/>
          <w:sz w:val="24"/>
        </w:rPr>
      </w:pPr>
      <w:r>
        <w:rPr>
          <w:rFonts w:cstheme="minorHAnsi"/>
          <w:noProof/>
          <w:sz w:val="24"/>
          <w:szCs w:val="24"/>
          <w:lang w:eastAsia="pt-BR"/>
        </w:rPr>
        <mc:AlternateContent>
          <mc:Choice Requires="wps">
            <w:drawing>
              <wp:anchor distT="0" distB="0" distL="114300" distR="114300" simplePos="0" relativeHeight="251658272" behindDoc="0" locked="0" layoutInCell="1" allowOverlap="1" wp14:anchorId="188257BC" wp14:editId="6A6B5AF1">
                <wp:simplePos x="0" y="0"/>
                <wp:positionH relativeFrom="column">
                  <wp:posOffset>4606290</wp:posOffset>
                </wp:positionH>
                <wp:positionV relativeFrom="paragraph">
                  <wp:posOffset>195580</wp:posOffset>
                </wp:positionV>
                <wp:extent cx="1581150" cy="612195"/>
                <wp:effectExtent l="0" t="0" r="0" b="0"/>
                <wp:wrapNone/>
                <wp:docPr id="101" name="Caixa de texto 101"/>
                <wp:cNvGraphicFramePr/>
                <a:graphic xmlns:a="http://schemas.openxmlformats.org/drawingml/2006/main">
                  <a:graphicData uri="http://schemas.microsoft.com/office/word/2010/wordprocessingShape">
                    <wps:wsp>
                      <wps:cNvSpPr txBox="1"/>
                      <wps:spPr>
                        <a:xfrm>
                          <a:off x="0" y="0"/>
                          <a:ext cx="1581150" cy="612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CD5983" w:rsidR="000032F0" w:rsidP="00553B75" w:rsidRDefault="000032F0" w14:paraId="4BDE7358" w14:textId="77777777">
                            <w:pPr>
                              <w:jc w:val="center"/>
                              <w:rPr>
                                <w:sz w:val="10"/>
                              </w:rPr>
                            </w:pPr>
                            <w:r w:rsidRPr="00B60A18">
                              <w:rPr>
                                <w:rFonts w:ascii="Calibri" w:hAnsi="Calibri" w:eastAsia="Calibri" w:cs="Calibri"/>
                                <w:sz w:val="20"/>
                                <w:szCs w:val="24"/>
                                <w:lang w:eastAsia="pt-BR"/>
                              </w:rPr>
                              <w:t>Aqui poderá ser registrada alguma informação sobre o paciente/infecção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4E785405">
              <v:shape id="Caixa de texto 101" style="position:absolute;margin-left:362.7pt;margin-top:15.4pt;width:124.5pt;height:48.2pt;z-index:251658272;visibility:visible;mso-wrap-style:square;mso-wrap-distance-left:9pt;mso-wrap-distance-top:0;mso-wrap-distance-right:9pt;mso-wrap-distance-bottom:0;mso-position-horizontal:absolute;mso-position-horizontal-relative:text;mso-position-vertical:absolute;mso-position-vertical-relative:text;v-text-anchor:top" o:spid="_x0000_s104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" w14:anchorId="188257BC">
                <v:textbox>
                  <w:txbxContent>
                    <w:p w:rsidRPr="00CD5983" w:rsidR="000032F0" w:rsidP="00553B75" w:rsidRDefault="000032F0" w14:paraId="3571A6E1" w14:textId="77777777">
                      <w:pPr>
                        <w:jc w:val="center"/>
                        <w:rPr>
                          <w:sz w:val="10"/>
                        </w:rPr>
                      </w:pPr>
                      <w:r w:rsidRPr="00B60A18">
                        <w:rPr>
                          <w:rFonts w:ascii="Calibri" w:hAnsi="Calibri" w:eastAsia="Calibri" w:cs="Calibri"/>
                          <w:sz w:val="20"/>
                          <w:szCs w:val="24"/>
                          <w:lang w:eastAsia="pt-BR"/>
                        </w:rPr>
                        <w:t>Aqui poderá ser registrada alguma informação sobre o paciente/infecção</w:t>
                      </w:r>
                    </w:p>
                  </w:txbxContent>
                </v:textbox>
              </v:shape>
            </w:pict>
          </mc:Fallback>
        </mc:AlternateContent>
      </w:r>
    </w:p>
    <w:p w:rsidR="00B82B64" w:rsidP="00553B75" w:rsidRDefault="00B82B64" w14:paraId="7F0B7D7F" w14:textId="68140604">
      <w:pPr>
        <w:spacing w:after="0"/>
        <w:rPr>
          <w:rFonts w:cstheme="minorHAnsi"/>
          <w:sz w:val="24"/>
        </w:rPr>
      </w:pPr>
    </w:p>
    <w:p w:rsidR="00B82B64" w:rsidP="00553B75" w:rsidRDefault="00B82B64" w14:paraId="3F6BC743" w14:textId="6337C269">
      <w:pPr>
        <w:spacing w:after="0"/>
        <w:rPr>
          <w:rFonts w:cstheme="minorHAnsi"/>
          <w:sz w:val="24"/>
        </w:rPr>
      </w:pPr>
      <w:r>
        <w:rPr>
          <w:rFonts w:cstheme="minorHAnsi"/>
          <w:noProof/>
          <w:sz w:val="24"/>
          <w:lang w:eastAsia="pt-BR"/>
        </w:rPr>
        <mc:AlternateContent>
          <mc:Choice Requires="wps">
            <w:drawing>
              <wp:anchor distT="0" distB="0" distL="114300" distR="114300" simplePos="0" relativeHeight="251659319" behindDoc="0" locked="0" layoutInCell="1" allowOverlap="1" wp14:anchorId="3260BCFD" wp14:editId="038C283F">
                <wp:simplePos x="0" y="0"/>
                <wp:positionH relativeFrom="column">
                  <wp:posOffset>4311015</wp:posOffset>
                </wp:positionH>
                <wp:positionV relativeFrom="paragraph">
                  <wp:posOffset>6349</wp:posOffset>
                </wp:positionV>
                <wp:extent cx="361950" cy="200025"/>
                <wp:effectExtent l="38100" t="0" r="19050" b="85725"/>
                <wp:wrapNone/>
                <wp:docPr id="22" name="Conector Angulado 22"/>
                <wp:cNvGraphicFramePr/>
                <a:graphic xmlns:a="http://schemas.openxmlformats.org/drawingml/2006/main">
                  <a:graphicData uri="http://schemas.microsoft.com/office/word/2010/wordprocessingShape">
                    <wps:wsp>
                      <wps:cNvCnPr/>
                      <wps:spPr>
                        <a:xfrm flipH="1">
                          <a:off x="0" y="0"/>
                          <a:ext cx="361950" cy="20002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16="http://schemas.microsoft.com/office/drawing/2014/main">
            <w:pict w14:anchorId="1BFA4B6C">
              <v:shape id="Conector Angulado 22" style="position:absolute;margin-left:339.45pt;margin-top:.5pt;width:28.5pt;height:15.75pt;flip:x;z-index:251659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" w14:anchorId="1AD6E9D3">
                <v:stroke endarrow="block"/>
              </v:shape>
            </w:pict>
          </mc:Fallback>
        </mc:AlternateContent>
      </w:r>
    </w:p>
    <w:p w:rsidR="00B82B64" w:rsidP="00553B75" w:rsidRDefault="00B82B64" w14:paraId="2C59E552" w14:textId="57AC4EF7">
      <w:pPr>
        <w:spacing w:after="0"/>
        <w:rPr>
          <w:rFonts w:cstheme="minorHAnsi"/>
          <w:sz w:val="24"/>
        </w:rPr>
      </w:pPr>
    </w:p>
    <w:p w:rsidR="00B82B64" w:rsidP="00553B75" w:rsidRDefault="00B82B64" w14:paraId="35786BB4" w14:textId="5993C118">
      <w:pPr>
        <w:spacing w:after="0"/>
        <w:rPr>
          <w:rFonts w:cstheme="minorHAnsi"/>
          <w:sz w:val="24"/>
        </w:rPr>
      </w:pPr>
    </w:p>
    <w:p w:rsidR="00B82B64" w:rsidP="00553B75" w:rsidRDefault="00B82B64" w14:paraId="1650F6CD" w14:textId="77777777">
      <w:pPr>
        <w:spacing w:after="0"/>
        <w:rPr>
          <w:rFonts w:cstheme="minorHAnsi"/>
          <w:sz w:val="24"/>
        </w:rPr>
      </w:pPr>
    </w:p>
    <w:p w:rsidR="00B82B64" w:rsidP="00553B75" w:rsidRDefault="00B82B64" w14:paraId="44B156CA" w14:textId="77777777">
      <w:pPr>
        <w:spacing w:after="0"/>
        <w:rPr>
          <w:rFonts w:cstheme="minorHAnsi"/>
          <w:sz w:val="24"/>
        </w:rPr>
      </w:pPr>
    </w:p>
    <w:p w:rsidR="00B82B64" w:rsidP="00553B75" w:rsidRDefault="00B82B64" w14:paraId="65E62772" w14:textId="5D84ED00">
      <w:pPr>
        <w:spacing w:after="0"/>
        <w:rPr>
          <w:rFonts w:cstheme="minorHAnsi"/>
          <w:sz w:val="24"/>
        </w:rPr>
      </w:pPr>
    </w:p>
    <w:p w:rsidR="00B82B64" w:rsidP="00553B75" w:rsidRDefault="00B82B64" w14:paraId="4F8513F5" w14:textId="58F6C3C7">
      <w:pPr>
        <w:spacing w:after="0"/>
        <w:rPr>
          <w:rFonts w:cstheme="minorHAnsi"/>
          <w:sz w:val="24"/>
        </w:rPr>
      </w:pPr>
    </w:p>
    <w:p w:rsidR="00B82B64" w:rsidP="00553B75" w:rsidRDefault="00B82B64" w14:paraId="337BC65B" w14:textId="2E756B6C">
      <w:pPr>
        <w:spacing w:after="0"/>
        <w:rPr>
          <w:rFonts w:cstheme="minorHAnsi"/>
          <w:sz w:val="24"/>
        </w:rPr>
      </w:pPr>
    </w:p>
    <w:p w:rsidR="00B82B64" w:rsidP="00553B75" w:rsidRDefault="00B82B64" w14:paraId="69A6EA52" w14:textId="43782EB2">
      <w:pPr>
        <w:spacing w:after="0"/>
        <w:rPr>
          <w:rFonts w:cstheme="minorHAnsi"/>
          <w:sz w:val="24"/>
        </w:rPr>
      </w:pPr>
    </w:p>
    <w:p w:rsidR="00B82B64" w:rsidP="00553B75" w:rsidRDefault="00B82B64" w14:paraId="74A43382" w14:textId="5A59020E">
      <w:pPr>
        <w:spacing w:after="0"/>
        <w:rPr>
          <w:rFonts w:cstheme="minorHAnsi"/>
          <w:sz w:val="24"/>
        </w:rPr>
      </w:pPr>
    </w:p>
    <w:p w:rsidR="00B82B64" w:rsidP="00553B75" w:rsidRDefault="00B82B64" w14:paraId="23B0A86E" w14:textId="6A7ED35D">
      <w:pPr>
        <w:spacing w:after="0"/>
        <w:rPr>
          <w:rFonts w:cstheme="minorHAnsi"/>
          <w:sz w:val="24"/>
        </w:rPr>
      </w:pPr>
    </w:p>
    <w:p w:rsidR="00B82B64" w:rsidP="00553B75" w:rsidRDefault="00B82B64" w14:paraId="18897A85" w14:textId="6D2DF810">
      <w:pPr>
        <w:spacing w:after="0"/>
        <w:rPr>
          <w:rFonts w:cstheme="minorHAnsi"/>
          <w:sz w:val="24"/>
        </w:rPr>
      </w:pPr>
    </w:p>
    <w:p w:rsidR="00B82B64" w:rsidP="00553B75" w:rsidRDefault="00B82B64" w14:paraId="17925D0D" w14:textId="0181AD0B">
      <w:pPr>
        <w:spacing w:after="0"/>
        <w:rPr>
          <w:rFonts w:cstheme="minorHAnsi"/>
          <w:sz w:val="24"/>
        </w:rPr>
      </w:pPr>
    </w:p>
    <w:p w:rsidR="00B82B64" w:rsidP="00553B75" w:rsidRDefault="00B82B64" w14:paraId="0EDB51FF" w14:textId="0EE5625B">
      <w:pPr>
        <w:spacing w:after="0"/>
        <w:rPr>
          <w:rFonts w:cstheme="minorHAnsi"/>
          <w:sz w:val="24"/>
        </w:rPr>
      </w:pPr>
    </w:p>
    <w:p w:rsidR="00B82B64" w:rsidP="00553B75" w:rsidRDefault="00B82B64" w14:paraId="10FAF1D0" w14:textId="52F18C11">
      <w:pPr>
        <w:spacing w:after="0"/>
        <w:rPr>
          <w:rFonts w:cstheme="minorHAnsi"/>
          <w:sz w:val="24"/>
        </w:rPr>
      </w:pPr>
    </w:p>
    <w:p w:rsidR="00B82B64" w:rsidP="00553B75" w:rsidRDefault="00B82B64" w14:paraId="64549594" w14:textId="71FC6A70">
      <w:pPr>
        <w:spacing w:after="0"/>
        <w:rPr>
          <w:rFonts w:cstheme="minorHAnsi"/>
          <w:sz w:val="24"/>
        </w:rPr>
      </w:pPr>
    </w:p>
    <w:tbl>
      <w:tblPr>
        <w:tblStyle w:val="SombreamentoClaro-nfase6"/>
        <w:tblpPr w:leftFromText="141" w:rightFromText="141" w:vertAnchor="text" w:horzAnchor="margin" w:tblpXSpec="center" w:tblpY="-396"/>
        <w:tblW w:w="7374" w:type="dxa"/>
        <w:tblLook w:val="0420" w:firstRow="1" w:lastRow="0" w:firstColumn="0" w:lastColumn="0" w:noHBand="0" w:noVBand="1"/>
      </w:tblPr>
      <w:tblGrid>
        <w:gridCol w:w="1908"/>
        <w:gridCol w:w="3198"/>
        <w:gridCol w:w="2268"/>
      </w:tblGrid>
      <w:tr w:rsidRPr="00FC4D3A" w:rsidR="00B82B64" w:rsidTr="00B82B64" w14:paraId="713C9409" w14:textId="77777777">
        <w:trPr>
          <w:cnfStyle w:val="100000000000" w:firstRow="1" w:lastRow="0" w:firstColumn="0" w:lastColumn="0" w:oddVBand="0" w:evenVBand="0" w:oddHBand="0" w:evenHBand="0" w:firstRowFirstColumn="0" w:firstRowLastColumn="0" w:lastRowFirstColumn="0" w:lastRowLastColumn="0"/>
          <w:trHeight w:val="410"/>
        </w:trPr>
        <w:tc>
          <w:tcPr>
            <w:tcW w:w="1908" w:type="dxa"/>
            <w:shd w:val="clear" w:color="auto" w:fill="F79646" w:themeFill="accent6"/>
            <w:vAlign w:val="center"/>
            <w:hideMark/>
          </w:tcPr>
          <w:p w:rsidR="00B82B64" w:rsidP="00B82B64" w:rsidRDefault="00B82B64" w14:paraId="310E09A4" w14:textId="77777777">
            <w:pPr>
              <w:jc w:val="center"/>
              <w:rPr>
                <w:rFonts w:eastAsia="Calibri" w:cstheme="minorHAnsi"/>
                <w:color w:val="FFFFFF" w:themeColor="light1"/>
                <w:sz w:val="20"/>
                <w:szCs w:val="24"/>
                <w:lang w:eastAsia="pt-BR"/>
              </w:rPr>
            </w:pPr>
          </w:p>
          <w:p w:rsidRPr="000032F0" w:rsidR="00B82B64" w:rsidP="00B82B64" w:rsidRDefault="00B82B64" w14:paraId="0294AB87" w14:textId="77777777">
            <w:pPr>
              <w:rPr>
                <w:rFonts w:eastAsia="Times New Roman" w:cstheme="minorHAnsi"/>
                <w:sz w:val="20"/>
                <w:szCs w:val="36"/>
                <w:lang w:eastAsia="pt-BR"/>
              </w:rPr>
            </w:pPr>
          </w:p>
        </w:tc>
        <w:tc>
          <w:tcPr>
            <w:tcW w:w="3198" w:type="dxa"/>
            <w:shd w:val="clear" w:color="auto" w:fill="F79646" w:themeFill="accent6"/>
            <w:vAlign w:val="center"/>
            <w:hideMark/>
          </w:tcPr>
          <w:p w:rsidRPr="000032F0" w:rsidR="00B82B64" w:rsidP="00B82B64" w:rsidRDefault="00B82B64" w14:paraId="1C851072" w14:textId="650AF3DF">
            <w:pPr>
              <w:jc w:val="center"/>
              <w:rPr>
                <w:rFonts w:eastAsia="Times New Roman" w:cstheme="minorHAnsi"/>
                <w:sz w:val="20"/>
                <w:szCs w:val="36"/>
                <w:lang w:eastAsia="pt-BR"/>
              </w:rPr>
            </w:pPr>
            <w:r w:rsidRPr="000032F0">
              <w:rPr>
                <w:rFonts w:eastAsia="Calibri" w:cstheme="minorHAnsi"/>
                <w:color w:val="FFFFFF" w:themeColor="light1"/>
                <w:sz w:val="20"/>
                <w:szCs w:val="24"/>
                <w:lang w:eastAsia="pt-BR"/>
              </w:rPr>
              <w:t>Número de CVD/dia entre ITU-AC</w:t>
            </w:r>
          </w:p>
        </w:tc>
        <w:tc>
          <w:tcPr>
            <w:tcW w:w="2268" w:type="dxa"/>
            <w:shd w:val="clear" w:color="auto" w:fill="F79646" w:themeFill="accent6"/>
            <w:vAlign w:val="center"/>
            <w:hideMark/>
          </w:tcPr>
          <w:p w:rsidRPr="000032F0" w:rsidR="00B82B64" w:rsidP="00B82B64" w:rsidRDefault="00B82B64" w14:paraId="37D493F3" w14:textId="77777777">
            <w:pPr>
              <w:jc w:val="center"/>
              <w:rPr>
                <w:rFonts w:eastAsia="Times New Roman" w:cstheme="minorHAnsi"/>
                <w:sz w:val="20"/>
                <w:szCs w:val="36"/>
                <w:lang w:eastAsia="pt-BR"/>
              </w:rPr>
            </w:pPr>
            <w:r w:rsidRPr="000032F0">
              <w:rPr>
                <w:rFonts w:eastAsia="Calibri" w:cstheme="minorHAnsi"/>
                <w:color w:val="FFFFFF" w:themeColor="light1"/>
                <w:sz w:val="20"/>
                <w:szCs w:val="24"/>
                <w:lang w:eastAsia="pt-BR"/>
              </w:rPr>
              <w:t>Observações</w:t>
            </w:r>
          </w:p>
        </w:tc>
      </w:tr>
      <w:tr w:rsidRPr="00FC4D3A" w:rsidR="00B82B64" w:rsidTr="00B82B64" w14:paraId="217ECA53" w14:textId="77777777">
        <w:trPr>
          <w:cnfStyle w:val="000000100000" w:firstRow="0" w:lastRow="0" w:firstColumn="0" w:lastColumn="0" w:oddVBand="0" w:evenVBand="0" w:oddHBand="1" w:evenHBand="0" w:firstRowFirstColumn="0" w:firstRowLastColumn="0" w:lastRowFirstColumn="0" w:lastRowLastColumn="0"/>
          <w:trHeight w:val="268"/>
        </w:trPr>
        <w:tc>
          <w:tcPr>
            <w:tcW w:w="1908" w:type="dxa"/>
            <w:hideMark/>
          </w:tcPr>
          <w:p w:rsidRPr="000032F0" w:rsidR="00B82B64" w:rsidP="00B82B64" w:rsidRDefault="00B82B64" w14:paraId="3C081767" w14:textId="77777777">
            <w:pPr>
              <w:jc w:val="center"/>
              <w:rPr>
                <w:rFonts w:eastAsia="Times New Roman" w:cstheme="minorHAnsi"/>
                <w:sz w:val="20"/>
                <w:szCs w:val="36"/>
                <w:lang w:eastAsia="pt-BR"/>
              </w:rPr>
            </w:pPr>
            <w:r w:rsidRPr="000032F0">
              <w:rPr>
                <w:rFonts w:eastAsia="Calibri" w:cstheme="minorHAnsi"/>
                <w:color w:val="000000" w:themeColor="text1"/>
                <w:sz w:val="20"/>
                <w:szCs w:val="24"/>
                <w:lang w:eastAsia="pt-BR"/>
              </w:rPr>
              <w:t>09/01/2022</w:t>
            </w:r>
          </w:p>
        </w:tc>
        <w:tc>
          <w:tcPr>
            <w:tcW w:w="3198" w:type="dxa"/>
            <w:hideMark/>
          </w:tcPr>
          <w:p w:rsidRPr="000032F0" w:rsidR="00B82B64" w:rsidP="00B82B64" w:rsidRDefault="00B82B64" w14:paraId="1D76A742" w14:textId="77777777">
            <w:pPr>
              <w:jc w:val="center"/>
              <w:rPr>
                <w:rFonts w:eastAsia="Times New Roman" w:cstheme="minorHAnsi"/>
                <w:sz w:val="20"/>
                <w:szCs w:val="36"/>
                <w:lang w:eastAsia="pt-BR"/>
              </w:rPr>
            </w:pPr>
            <w:r w:rsidRPr="000032F0">
              <w:rPr>
                <w:rFonts w:eastAsia="Calibri" w:cstheme="minorHAnsi"/>
                <w:color w:val="000000" w:themeColor="text1"/>
                <w:sz w:val="20"/>
                <w:szCs w:val="24"/>
                <w:lang w:eastAsia="pt-BR"/>
              </w:rPr>
              <w:t>231</w:t>
            </w:r>
          </w:p>
        </w:tc>
        <w:tc>
          <w:tcPr>
            <w:tcW w:w="2268" w:type="dxa"/>
            <w:hideMark/>
          </w:tcPr>
          <w:p w:rsidRPr="000032F0" w:rsidR="00B82B64" w:rsidP="00B82B64" w:rsidRDefault="00B82B64" w14:paraId="6BFB4479" w14:textId="77777777">
            <w:pPr>
              <w:rPr>
                <w:rFonts w:eastAsia="Times New Roman" w:cstheme="minorHAnsi"/>
                <w:sz w:val="20"/>
                <w:szCs w:val="36"/>
                <w:lang w:eastAsia="pt-BR"/>
              </w:rPr>
            </w:pPr>
          </w:p>
        </w:tc>
      </w:tr>
      <w:tr w:rsidRPr="00FC4D3A" w:rsidR="00B82B64" w:rsidTr="00B82B64" w14:paraId="1EB30913" w14:textId="77777777">
        <w:trPr>
          <w:trHeight w:val="618"/>
        </w:trPr>
        <w:tc>
          <w:tcPr>
            <w:tcW w:w="1908" w:type="dxa"/>
            <w:hideMark/>
          </w:tcPr>
          <w:p w:rsidRPr="000032F0" w:rsidR="00B82B64" w:rsidP="00B82B64" w:rsidRDefault="00B82B64" w14:paraId="18248914" w14:textId="77777777">
            <w:pPr>
              <w:jc w:val="center"/>
              <w:rPr>
                <w:rFonts w:eastAsia="Times New Roman" w:cstheme="minorHAnsi"/>
                <w:sz w:val="20"/>
                <w:szCs w:val="36"/>
                <w:lang w:eastAsia="pt-BR"/>
              </w:rPr>
            </w:pPr>
            <w:r w:rsidRPr="000032F0">
              <w:rPr>
                <w:rFonts w:eastAsia="Calibri" w:cstheme="minorHAnsi"/>
                <w:color w:val="000000" w:themeColor="text1"/>
                <w:sz w:val="20"/>
                <w:szCs w:val="24"/>
                <w:lang w:eastAsia="pt-BR"/>
              </w:rPr>
              <w:t>16/01/2022</w:t>
            </w:r>
          </w:p>
        </w:tc>
        <w:tc>
          <w:tcPr>
            <w:tcW w:w="3198" w:type="dxa"/>
            <w:hideMark/>
          </w:tcPr>
          <w:p w:rsidRPr="000032F0" w:rsidR="00B82B64" w:rsidP="00B82B64" w:rsidRDefault="00B82B64" w14:paraId="4CAB7D36" w14:textId="77777777">
            <w:pPr>
              <w:jc w:val="center"/>
              <w:rPr>
                <w:rFonts w:eastAsia="Times New Roman" w:cstheme="minorHAnsi"/>
                <w:sz w:val="20"/>
                <w:szCs w:val="36"/>
                <w:lang w:eastAsia="pt-BR"/>
              </w:rPr>
            </w:pPr>
            <w:r w:rsidRPr="000032F0">
              <w:rPr>
                <w:rFonts w:eastAsia="Calibri" w:cstheme="minorHAnsi"/>
                <w:color w:val="000000" w:themeColor="text1"/>
                <w:sz w:val="20"/>
                <w:szCs w:val="24"/>
                <w:lang w:eastAsia="pt-BR"/>
              </w:rPr>
              <w:t>81</w:t>
            </w:r>
          </w:p>
        </w:tc>
        <w:tc>
          <w:tcPr>
            <w:tcW w:w="2268" w:type="dxa"/>
            <w:hideMark/>
          </w:tcPr>
          <w:p w:rsidRPr="000032F0" w:rsidR="00B82B64" w:rsidP="00B82B64" w:rsidRDefault="00B82B64" w14:paraId="69EF5C41" w14:textId="77777777">
            <w:pPr>
              <w:rPr>
                <w:rFonts w:eastAsia="Times New Roman" w:cstheme="minorHAnsi"/>
                <w:sz w:val="20"/>
                <w:szCs w:val="36"/>
                <w:lang w:eastAsia="pt-BR"/>
              </w:rPr>
            </w:pPr>
          </w:p>
        </w:tc>
      </w:tr>
    </w:tbl>
    <w:p w:rsidR="00B82B64" w:rsidP="00553B75" w:rsidRDefault="00B82B64" w14:paraId="6847EB27" w14:textId="345DCDA6">
      <w:pPr>
        <w:spacing w:after="0"/>
        <w:rPr>
          <w:rFonts w:cstheme="minorHAnsi"/>
          <w:sz w:val="24"/>
        </w:rPr>
      </w:pPr>
      <w:r w:rsidRPr="00FC4D3A">
        <w:rPr>
          <w:rFonts w:cstheme="minorHAnsi"/>
          <w:noProof/>
          <w:sz w:val="24"/>
          <w:lang w:eastAsia="pt-BR"/>
        </w:rPr>
        <mc:AlternateContent>
          <mc:Choice Requires="wps">
            <w:drawing>
              <wp:anchor distT="0" distB="0" distL="114300" distR="114300" simplePos="0" relativeHeight="251658274" behindDoc="0" locked="0" layoutInCell="1" allowOverlap="1" wp14:anchorId="7331885E" wp14:editId="351E4E87">
                <wp:simplePos x="0" y="0"/>
                <wp:positionH relativeFrom="column">
                  <wp:posOffset>-137160</wp:posOffset>
                </wp:positionH>
                <wp:positionV relativeFrom="paragraph">
                  <wp:posOffset>-600710</wp:posOffset>
                </wp:positionV>
                <wp:extent cx="3676650" cy="259715"/>
                <wp:effectExtent l="0" t="0" r="0" b="6985"/>
                <wp:wrapNone/>
                <wp:docPr id="95" name="Caixa de texto 95"/>
                <wp:cNvGraphicFramePr/>
                <a:graphic xmlns:a="http://schemas.openxmlformats.org/drawingml/2006/main">
                  <a:graphicData uri="http://schemas.microsoft.com/office/word/2010/wordprocessingShape">
                    <wps:wsp>
                      <wps:cNvSpPr txBox="1"/>
                      <wps:spPr>
                        <a:xfrm>
                          <a:off x="0" y="0"/>
                          <a:ext cx="3676650" cy="259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0032F0" w:rsidR="000032F0" w:rsidP="00553B75" w:rsidRDefault="000032F0" w14:paraId="7C89402B" w14:textId="77777777">
                            <w:pPr>
                              <w:rPr>
                                <w:b/>
                                <w:sz w:val="24"/>
                                <w:szCs w:val="24"/>
                              </w:rPr>
                            </w:pPr>
                            <w:r w:rsidRPr="000032F0">
                              <w:rPr>
                                <w:rFonts w:ascii="Calibri" w:hAnsi="Calibri" w:eastAsia="Calibri" w:cs="Calibri"/>
                                <w:b/>
                                <w:sz w:val="24"/>
                                <w:szCs w:val="24"/>
                                <w:lang w:eastAsia="pt-BR"/>
                              </w:rPr>
                              <w:t xml:space="preserve">Planilha Número de Dispositivos Entre Infecção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DE4E5A5">
              <v:shape id="Caixa de texto 95" style="position:absolute;margin-left:-10.8pt;margin-top:-47.3pt;width:289.5pt;height:20.4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" w14:anchorId="7331885E">
                <v:textbox>
                  <w:txbxContent>
                    <w:p w:rsidRPr="000032F0" w:rsidR="000032F0" w:rsidP="00553B75" w:rsidRDefault="000032F0" w14:paraId="16D12C81" w14:textId="77777777">
                      <w:pPr>
                        <w:rPr>
                          <w:b/>
                          <w:sz w:val="24"/>
                          <w:szCs w:val="24"/>
                        </w:rPr>
                      </w:pPr>
                      <w:r w:rsidRPr="000032F0">
                        <w:rPr>
                          <w:rFonts w:ascii="Calibri" w:hAnsi="Calibri" w:eastAsia="Calibri" w:cs="Calibri"/>
                          <w:b/>
                          <w:sz w:val="24"/>
                          <w:szCs w:val="24"/>
                          <w:lang w:eastAsia="pt-BR"/>
                        </w:rPr>
                        <w:t xml:space="preserve">Planilha Número de Dispositivos Entre Infecção </w:t>
                      </w:r>
                    </w:p>
                  </w:txbxContent>
                </v:textbox>
              </v:shape>
            </w:pict>
          </mc:Fallback>
        </mc:AlternateContent>
      </w:r>
    </w:p>
    <w:p w:rsidR="00B82B64" w:rsidP="00553B75" w:rsidRDefault="00B82B64" w14:paraId="70009277" w14:textId="6F5BEB46">
      <w:pPr>
        <w:spacing w:after="0"/>
        <w:rPr>
          <w:rFonts w:cstheme="minorHAnsi"/>
          <w:sz w:val="24"/>
        </w:rPr>
      </w:pPr>
    </w:p>
    <w:p w:rsidR="00B82B64" w:rsidP="00553B75" w:rsidRDefault="00B82B64" w14:paraId="0A566C14" w14:textId="77777777">
      <w:pPr>
        <w:spacing w:after="0"/>
        <w:rPr>
          <w:rFonts w:cstheme="minorHAnsi"/>
          <w:sz w:val="24"/>
        </w:rPr>
      </w:pPr>
    </w:p>
    <w:p w:rsidR="00B82B64" w:rsidP="00553B75" w:rsidRDefault="00B82B64" w14:paraId="426CF161" w14:textId="77777777">
      <w:pPr>
        <w:spacing w:after="0"/>
        <w:rPr>
          <w:rFonts w:cstheme="minorHAnsi"/>
          <w:sz w:val="24"/>
        </w:rPr>
      </w:pPr>
    </w:p>
    <w:p w:rsidRPr="00FC4D3A" w:rsidR="00553B75" w:rsidP="00553B75" w:rsidRDefault="00553B75" w14:paraId="113FF6D1" w14:textId="307CE514">
      <w:pPr>
        <w:spacing w:after="0"/>
        <w:rPr>
          <w:rFonts w:cstheme="minorHAnsi"/>
          <w:sz w:val="24"/>
        </w:rPr>
      </w:pPr>
      <w:r w:rsidRPr="00FC4D3A">
        <w:rPr>
          <w:rFonts w:cstheme="minorHAnsi"/>
          <w:sz w:val="24"/>
        </w:rPr>
        <w:t>Atenção: </w:t>
      </w:r>
      <w:r w:rsidRPr="00FC4D3A">
        <w:rPr>
          <w:rFonts w:cstheme="minorHAnsi"/>
          <w:b/>
          <w:sz w:val="24"/>
        </w:rPr>
        <w:t>Não</w:t>
      </w:r>
      <w:r w:rsidRPr="00FC4D3A">
        <w:rPr>
          <w:rFonts w:cstheme="minorHAnsi"/>
          <w:sz w:val="24"/>
        </w:rPr>
        <w:t xml:space="preserve"> se deve registrar dados na planilha ao final de cada mês e sim apenas quando houver uma nova infecção.​</w:t>
      </w:r>
    </w:p>
    <w:p w:rsidRPr="00FC4D3A" w:rsidR="000F2AD4" w:rsidP="0082428A" w:rsidRDefault="000F2AD4" w14:paraId="5023141B" w14:textId="240CA570">
      <w:pPr>
        <w:spacing w:after="0"/>
        <w:rPr>
          <w:rFonts w:cstheme="minorHAnsi"/>
        </w:rPr>
      </w:pPr>
    </w:p>
    <w:p w:rsidRPr="000032F0" w:rsidR="005D1AE6" w:rsidP="00540201" w:rsidRDefault="00334109" w14:paraId="49918D85" w14:textId="448D2EC3">
      <w:pPr>
        <w:pStyle w:val="Ttulo3"/>
        <w:rPr>
          <w:rFonts w:asciiTheme="minorHAnsi" w:hAnsiTheme="minorHAnsi" w:cstheme="minorHAnsi"/>
          <w:color w:val="auto"/>
          <w:sz w:val="24"/>
        </w:rPr>
      </w:pPr>
      <w:bookmarkStart w:name="_Toc96010663" w:id="36"/>
      <w:r w:rsidRPr="000032F0">
        <w:rPr>
          <w:rFonts w:asciiTheme="minorHAnsi" w:hAnsiTheme="minorHAnsi" w:cstheme="minorHAnsi"/>
          <w:color w:val="auto"/>
          <w:sz w:val="24"/>
        </w:rPr>
        <w:t>ITU-AC</w:t>
      </w:r>
      <w:r w:rsidRPr="000032F0" w:rsidR="005D1AE6">
        <w:rPr>
          <w:rFonts w:asciiTheme="minorHAnsi" w:hAnsiTheme="minorHAnsi" w:cstheme="minorHAnsi"/>
          <w:color w:val="auto"/>
          <w:sz w:val="24"/>
        </w:rPr>
        <w:t>2</w:t>
      </w:r>
      <w:r w:rsidRPr="000032F0" w:rsidR="00540201">
        <w:rPr>
          <w:rFonts w:asciiTheme="minorHAnsi" w:hAnsiTheme="minorHAnsi" w:cstheme="minorHAnsi"/>
          <w:color w:val="auto"/>
          <w:sz w:val="24"/>
        </w:rPr>
        <w:t xml:space="preserve"> </w:t>
      </w:r>
      <w:r w:rsidRPr="000032F0" w:rsidR="0068423A">
        <w:rPr>
          <w:rFonts w:asciiTheme="minorHAnsi" w:hAnsiTheme="minorHAnsi" w:cstheme="minorHAnsi"/>
          <w:color w:val="auto"/>
          <w:sz w:val="24"/>
        </w:rPr>
        <w:t>–</w:t>
      </w:r>
      <w:r w:rsidRPr="000032F0" w:rsidR="00540201">
        <w:rPr>
          <w:rFonts w:asciiTheme="minorHAnsi" w:hAnsiTheme="minorHAnsi" w:cstheme="minorHAnsi"/>
          <w:color w:val="auto"/>
          <w:sz w:val="24"/>
        </w:rPr>
        <w:t xml:space="preserve"> </w:t>
      </w:r>
      <w:r w:rsidRPr="000032F0" w:rsidR="005D1AE6">
        <w:rPr>
          <w:rFonts w:asciiTheme="minorHAnsi" w:hAnsiTheme="minorHAnsi" w:cstheme="minorHAnsi"/>
          <w:color w:val="auto"/>
          <w:sz w:val="24"/>
        </w:rPr>
        <w:t>Taxa de utilização de cateter vesical de</w:t>
      </w:r>
      <w:r w:rsidRPr="000032F0" w:rsidR="00540201">
        <w:rPr>
          <w:rFonts w:asciiTheme="minorHAnsi" w:hAnsiTheme="minorHAnsi" w:cstheme="minorHAnsi"/>
          <w:color w:val="auto"/>
          <w:sz w:val="24"/>
        </w:rPr>
        <w:t xml:space="preserve"> d</w:t>
      </w:r>
      <w:r w:rsidRPr="000032F0" w:rsidR="005D1AE6">
        <w:rPr>
          <w:rFonts w:asciiTheme="minorHAnsi" w:hAnsiTheme="minorHAnsi" w:cstheme="minorHAnsi"/>
          <w:color w:val="auto"/>
          <w:sz w:val="24"/>
        </w:rPr>
        <w:t>emora</w:t>
      </w:r>
      <w:bookmarkEnd w:id="36"/>
    </w:p>
    <w:tbl>
      <w:tblPr>
        <w:tblStyle w:val="SombreamentoClaro-nfase6"/>
        <w:tblW w:w="9765" w:type="dxa"/>
        <w:tblLayout w:type="fixed"/>
        <w:tblLook w:val="04A0" w:firstRow="1" w:lastRow="0" w:firstColumn="1" w:lastColumn="0" w:noHBand="0" w:noVBand="1"/>
      </w:tblPr>
      <w:tblGrid>
        <w:gridCol w:w="1101"/>
        <w:gridCol w:w="1940"/>
        <w:gridCol w:w="1701"/>
        <w:gridCol w:w="1559"/>
        <w:gridCol w:w="1276"/>
        <w:gridCol w:w="1134"/>
        <w:gridCol w:w="1054"/>
      </w:tblGrid>
      <w:tr w:rsidRPr="00FC4D3A" w:rsidR="005D1AE6" w:rsidTr="008D1125" w14:paraId="30E04CA4" w14:textId="77777777">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9765" w:type="dxa"/>
            <w:gridSpan w:val="7"/>
            <w:vAlign w:val="center"/>
            <w:hideMark/>
          </w:tcPr>
          <w:p w:rsidRPr="000032F0" w:rsidR="005D1AE6" w:rsidP="008D1125" w:rsidRDefault="005D1AE6" w14:paraId="5A8F3266" w14:textId="1F2D7FE2">
            <w:pPr>
              <w:spacing w:line="256" w:lineRule="auto"/>
              <w:jc w:val="center"/>
              <w:rPr>
                <w:rFonts w:eastAsia="Times New Roman" w:cstheme="minorHAnsi"/>
                <w:szCs w:val="36"/>
                <w:lang w:eastAsia="pt-BR"/>
              </w:rPr>
            </w:pPr>
            <w:r w:rsidRPr="000032F0">
              <w:rPr>
                <w:rFonts w:eastAsia="Calibri" w:cstheme="minorHAnsi"/>
                <w:color w:val="000000" w:themeColor="dark1"/>
                <w:szCs w:val="24"/>
                <w:lang w:eastAsia="pt-BR"/>
              </w:rPr>
              <w:t>Definição Operacional do Indicador</w:t>
            </w:r>
          </w:p>
        </w:tc>
      </w:tr>
      <w:tr w:rsidRPr="00FC4D3A" w:rsidR="005D1AE6" w:rsidTr="008D1125" w14:paraId="0BB6EAC3" w14:textId="77777777">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101" w:type="dxa"/>
            <w:shd w:val="clear" w:color="auto" w:fill="FBD4B4" w:themeFill="accent6" w:themeFillTint="66"/>
            <w:vAlign w:val="center"/>
            <w:hideMark/>
          </w:tcPr>
          <w:p w:rsidRPr="000032F0" w:rsidR="005D1AE6" w:rsidP="008D1125" w:rsidRDefault="005D1AE6" w14:paraId="15A76FDD" w14:textId="77777777">
            <w:pPr>
              <w:spacing w:line="256" w:lineRule="auto"/>
              <w:jc w:val="center"/>
              <w:rPr>
                <w:rFonts w:eastAsia="Calibri" w:cstheme="minorHAnsi"/>
                <w:color w:val="000000" w:themeColor="dark1"/>
                <w:szCs w:val="24"/>
                <w:lang w:eastAsia="pt-BR"/>
              </w:rPr>
            </w:pPr>
            <w:r w:rsidRPr="000032F0">
              <w:rPr>
                <w:rFonts w:eastAsia="Calibri" w:cstheme="minorHAnsi"/>
                <w:color w:val="000000" w:themeColor="dark1"/>
                <w:szCs w:val="24"/>
                <w:lang w:eastAsia="pt-BR"/>
              </w:rPr>
              <w:t>Categoria</w:t>
            </w:r>
          </w:p>
        </w:tc>
        <w:tc>
          <w:tcPr>
            <w:tcW w:w="1940" w:type="dxa"/>
            <w:shd w:val="clear" w:color="auto" w:fill="FBD4B4" w:themeFill="accent6" w:themeFillTint="66"/>
            <w:vAlign w:val="center"/>
            <w:hideMark/>
          </w:tcPr>
          <w:p w:rsidRPr="000032F0" w:rsidR="005D1AE6" w:rsidP="008D1125" w:rsidRDefault="005D1AE6" w14:paraId="0B4DD761"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Numerador</w:t>
            </w:r>
          </w:p>
        </w:tc>
        <w:tc>
          <w:tcPr>
            <w:tcW w:w="1701" w:type="dxa"/>
            <w:shd w:val="clear" w:color="auto" w:fill="FBD4B4" w:themeFill="accent6" w:themeFillTint="66"/>
            <w:vAlign w:val="center"/>
            <w:hideMark/>
          </w:tcPr>
          <w:p w:rsidRPr="000032F0" w:rsidR="005D1AE6" w:rsidP="008D1125" w:rsidRDefault="005D1AE6" w14:paraId="7AFEB205" w14:textId="5418A71B">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Denominador</w:t>
            </w:r>
          </w:p>
        </w:tc>
        <w:tc>
          <w:tcPr>
            <w:tcW w:w="1559" w:type="dxa"/>
            <w:shd w:val="clear" w:color="auto" w:fill="FBD4B4" w:themeFill="accent6" w:themeFillTint="66"/>
            <w:vAlign w:val="center"/>
            <w:hideMark/>
          </w:tcPr>
          <w:p w:rsidRPr="000032F0" w:rsidR="005D1AE6" w:rsidP="008D1125" w:rsidRDefault="005D1AE6" w14:paraId="57926822" w14:textId="24936DFE">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Cálculo</w:t>
            </w:r>
          </w:p>
        </w:tc>
        <w:tc>
          <w:tcPr>
            <w:tcW w:w="1276" w:type="dxa"/>
            <w:shd w:val="clear" w:color="auto" w:fill="FBD4B4" w:themeFill="accent6" w:themeFillTint="66"/>
            <w:vAlign w:val="center"/>
            <w:hideMark/>
          </w:tcPr>
          <w:p w:rsidRPr="000032F0" w:rsidR="005D1AE6" w:rsidP="008D1125" w:rsidRDefault="005D1AE6" w14:paraId="49BECAD7"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0032F0">
              <w:rPr>
                <w:rFonts w:eastAsia="Calibri" w:cstheme="minorHAnsi"/>
                <w:b/>
                <w:szCs w:val="24"/>
                <w:lang w:eastAsia="pt-BR"/>
              </w:rPr>
              <w:t>Frequência</w:t>
            </w:r>
          </w:p>
        </w:tc>
        <w:tc>
          <w:tcPr>
            <w:tcW w:w="1134" w:type="dxa"/>
            <w:shd w:val="clear" w:color="auto" w:fill="FBD4B4" w:themeFill="accent6" w:themeFillTint="66"/>
            <w:vAlign w:val="center"/>
            <w:hideMark/>
          </w:tcPr>
          <w:p w:rsidRPr="000032F0" w:rsidR="005D1AE6" w:rsidP="008D1125" w:rsidRDefault="005D1AE6" w14:paraId="0CD7F750" w14:textId="53E1A3E1">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Tamanho Amostra</w:t>
            </w:r>
          </w:p>
        </w:tc>
        <w:tc>
          <w:tcPr>
            <w:tcW w:w="1054" w:type="dxa"/>
            <w:shd w:val="clear" w:color="auto" w:fill="FBD4B4" w:themeFill="accent6" w:themeFillTint="66"/>
            <w:vAlign w:val="center"/>
            <w:hideMark/>
          </w:tcPr>
          <w:p w:rsidRPr="000032F0" w:rsidR="005D1AE6" w:rsidP="008D1125" w:rsidRDefault="005D1AE6" w14:paraId="7EAE7D4D" w14:textId="6EACE63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bCs/>
                <w:color w:val="000000" w:themeColor="dark1"/>
                <w:szCs w:val="24"/>
                <w:lang w:eastAsia="pt-BR"/>
              </w:rPr>
              <w:t>Meta</w:t>
            </w:r>
          </w:p>
        </w:tc>
      </w:tr>
      <w:tr w:rsidRPr="00FC4D3A" w:rsidR="005D1AE6" w:rsidTr="008D1125" w14:paraId="7AE301AA" w14:textId="77777777">
        <w:trPr>
          <w:trHeight w:val="1401"/>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5D1AE6" w:rsidP="008D1125" w:rsidRDefault="00560045" w14:paraId="530926F5" w14:textId="77777777">
            <w:pPr>
              <w:spacing w:line="256" w:lineRule="auto"/>
              <w:jc w:val="center"/>
              <w:rPr>
                <w:rFonts w:eastAsia="Calibri" w:cstheme="minorHAnsi"/>
                <w:b w:val="0"/>
                <w:color w:val="000000" w:themeColor="dark1"/>
                <w:sz w:val="20"/>
                <w:szCs w:val="20"/>
                <w:lang w:eastAsia="pt-BR"/>
              </w:rPr>
            </w:pPr>
            <w:r w:rsidRPr="000032F0">
              <w:rPr>
                <w:rFonts w:eastAsia="Calibri" w:cstheme="minorHAnsi"/>
                <w:color w:val="000000" w:themeColor="dark1"/>
                <w:sz w:val="20"/>
                <w:szCs w:val="20"/>
                <w:lang w:eastAsia="pt-BR"/>
              </w:rPr>
              <w:t>Processo</w:t>
            </w:r>
          </w:p>
        </w:tc>
        <w:tc>
          <w:tcPr>
            <w:tcW w:w="1940" w:type="dxa"/>
            <w:vAlign w:val="center"/>
            <w:hideMark/>
          </w:tcPr>
          <w:p w:rsidRPr="000032F0" w:rsidR="005D1AE6" w:rsidP="00930EBE" w:rsidRDefault="005D1AE6" w14:paraId="3B6437C6" w14:textId="041D467B">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Total mensal do número de pac</w:t>
            </w:r>
            <w:r w:rsidRPr="000032F0" w:rsidR="00930EBE">
              <w:rPr>
                <w:rFonts w:eastAsia="Calibri" w:cstheme="minorHAnsi"/>
                <w:color w:val="000000" w:themeColor="dark1"/>
                <w:sz w:val="20"/>
                <w:szCs w:val="20"/>
                <w:lang w:eastAsia="pt-BR"/>
              </w:rPr>
              <w:t>ientes/dia com </w:t>
            </w:r>
            <w:r w:rsidRPr="000032F0">
              <w:rPr>
                <w:rFonts w:eastAsia="Calibri" w:cstheme="minorHAnsi"/>
                <w:color w:val="000000" w:themeColor="dark1"/>
                <w:sz w:val="20"/>
                <w:szCs w:val="20"/>
                <w:lang w:eastAsia="pt-BR"/>
              </w:rPr>
              <w:t>CVD internados</w:t>
            </w:r>
            <w:r w:rsidRPr="000032F0" w:rsidR="00930EBE">
              <w:rPr>
                <w:rFonts w:eastAsia="Calibri" w:cstheme="minorHAnsi"/>
                <w:color w:val="000000" w:themeColor="dark1"/>
                <w:sz w:val="20"/>
                <w:szCs w:val="20"/>
                <w:lang w:eastAsia="pt-BR"/>
              </w:rPr>
              <w:t xml:space="preserve"> em UTI</w:t>
            </w:r>
          </w:p>
        </w:tc>
        <w:tc>
          <w:tcPr>
            <w:tcW w:w="1701" w:type="dxa"/>
            <w:vAlign w:val="center"/>
            <w:hideMark/>
          </w:tcPr>
          <w:p w:rsidRPr="000032F0" w:rsidR="005D1AE6" w:rsidP="00930EBE" w:rsidRDefault="005D1AE6" w14:paraId="7EE3C150" w14:textId="648EC989">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 xml:space="preserve">Total mensal do número de pacientes/dia internados em </w:t>
            </w:r>
            <w:r w:rsidRPr="000032F0" w:rsidR="00930EBE">
              <w:rPr>
                <w:rFonts w:eastAsia="Calibri" w:cstheme="minorHAnsi"/>
                <w:color w:val="000000" w:themeColor="dark1"/>
                <w:sz w:val="20"/>
                <w:szCs w:val="20"/>
                <w:lang w:eastAsia="pt-BR"/>
              </w:rPr>
              <w:t>UTI</w:t>
            </w:r>
          </w:p>
        </w:tc>
        <w:tc>
          <w:tcPr>
            <w:tcW w:w="1559" w:type="dxa"/>
            <w:vAlign w:val="center"/>
            <w:hideMark/>
          </w:tcPr>
          <w:p w:rsidRPr="000032F0" w:rsidR="005D1AE6" w:rsidP="008D1125" w:rsidRDefault="005D1AE6" w14:paraId="088FD72E" w14:textId="5D836899">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Dividir o numerador pelo denominador e multiplicar o resultado por 100</w:t>
            </w:r>
          </w:p>
        </w:tc>
        <w:tc>
          <w:tcPr>
            <w:tcW w:w="1276" w:type="dxa"/>
            <w:vAlign w:val="center"/>
            <w:hideMark/>
          </w:tcPr>
          <w:p w:rsidRPr="000032F0" w:rsidR="005D1AE6" w:rsidP="008D1125" w:rsidRDefault="005D1AE6" w14:paraId="61502D48" w14:textId="253D27CB">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Mensal</w:t>
            </w:r>
          </w:p>
        </w:tc>
        <w:tc>
          <w:tcPr>
            <w:tcW w:w="1134" w:type="dxa"/>
            <w:vAlign w:val="center"/>
            <w:hideMark/>
          </w:tcPr>
          <w:p w:rsidRPr="000032F0" w:rsidR="005D1AE6" w:rsidP="008D1125" w:rsidRDefault="005D1AE6" w14:paraId="025B5076" w14:textId="1A90803A">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100%</w:t>
            </w:r>
          </w:p>
        </w:tc>
        <w:tc>
          <w:tcPr>
            <w:tcW w:w="1054" w:type="dxa"/>
            <w:vAlign w:val="center"/>
            <w:hideMark/>
          </w:tcPr>
          <w:p w:rsidRPr="000032F0" w:rsidR="005D1AE6" w:rsidP="008D1125" w:rsidRDefault="005D1AE6" w14:paraId="709F3335" w14:textId="06CE36F9">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Não aplicável</w:t>
            </w:r>
          </w:p>
        </w:tc>
      </w:tr>
    </w:tbl>
    <w:p w:rsidRPr="00FC4D3A" w:rsidR="005D1AE6" w:rsidP="0082428A" w:rsidRDefault="005D1AE6" w14:paraId="1F3B1409" w14:textId="00F451C0">
      <w:pPr>
        <w:spacing w:after="0"/>
        <w:rPr>
          <w:rFonts w:cstheme="minorHAnsi"/>
          <w:sz w:val="24"/>
        </w:rPr>
      </w:pPr>
    </w:p>
    <w:p w:rsidRPr="00FC4D3A" w:rsidR="005D1AE6" w:rsidP="005D1AE6" w:rsidRDefault="005D1AE6" w14:paraId="2A002E51" w14:textId="77777777">
      <w:pPr>
        <w:rPr>
          <w:rFonts w:cstheme="minorHAnsi"/>
          <w:sz w:val="24"/>
        </w:rPr>
      </w:pPr>
      <w:r w:rsidRPr="00FC4D3A">
        <w:rPr>
          <w:rFonts w:cstheme="minorHAnsi"/>
          <w:b/>
          <w:bCs/>
          <w:sz w:val="24"/>
          <w:u w:val="single"/>
        </w:rPr>
        <w:t>Guia de Coleta de Dados</w:t>
      </w:r>
    </w:p>
    <w:p w:rsidRPr="00FC4D3A" w:rsidR="005D1AE6" w:rsidP="0082428A" w:rsidRDefault="005D1AE6" w14:paraId="11F989DF" w14:textId="7225879D">
      <w:pPr>
        <w:spacing w:after="0"/>
        <w:jc w:val="both"/>
        <w:rPr>
          <w:rFonts w:cstheme="minorHAnsi"/>
          <w:sz w:val="24"/>
        </w:rPr>
      </w:pPr>
      <w:r w:rsidRPr="000032F0">
        <w:rPr>
          <w:rFonts w:cstheme="minorHAnsi"/>
          <w:b/>
          <w:sz w:val="24"/>
        </w:rPr>
        <w:t>Numerador</w:t>
      </w:r>
      <w:r w:rsidRPr="00FC4D3A">
        <w:rPr>
          <w:rFonts w:cstheme="minorHAnsi"/>
          <w:bCs/>
          <w:sz w:val="24"/>
        </w:rPr>
        <w:t>:</w:t>
      </w:r>
      <w:r w:rsidRPr="00FC4D3A">
        <w:rPr>
          <w:rFonts w:cstheme="minorHAnsi"/>
          <w:sz w:val="24"/>
        </w:rPr>
        <w:t> Contar diariamente o número de pacientes em uso de </w:t>
      </w:r>
      <w:r w:rsidRPr="00FC4D3A" w:rsidR="000551F6">
        <w:rPr>
          <w:rFonts w:cstheme="minorHAnsi"/>
          <w:sz w:val="24"/>
        </w:rPr>
        <w:t>CVD e</w:t>
      </w:r>
      <w:r w:rsidRPr="00FC4D3A">
        <w:rPr>
          <w:rFonts w:cstheme="minorHAnsi"/>
          <w:sz w:val="24"/>
        </w:rPr>
        <w:t xml:space="preserve"> somar </w:t>
      </w:r>
      <w:r w:rsidRPr="00FC4D3A" w:rsidR="0068423A">
        <w:rPr>
          <w:rFonts w:cstheme="minorHAnsi"/>
          <w:sz w:val="24"/>
        </w:rPr>
        <w:t xml:space="preserve">o total </w:t>
      </w:r>
      <w:r w:rsidRPr="00FC4D3A">
        <w:rPr>
          <w:rFonts w:cstheme="minorHAnsi"/>
          <w:sz w:val="24"/>
        </w:rPr>
        <w:t>no final de mês.</w:t>
      </w:r>
    </w:p>
    <w:p w:rsidRPr="00FC4D3A" w:rsidR="005D1AE6" w:rsidP="0082428A" w:rsidRDefault="005D1AE6" w14:paraId="2B08E9AD" w14:textId="24D09550">
      <w:pPr>
        <w:spacing w:after="0"/>
        <w:jc w:val="both"/>
        <w:rPr>
          <w:rFonts w:cstheme="minorHAnsi"/>
          <w:sz w:val="24"/>
        </w:rPr>
      </w:pPr>
      <w:r w:rsidRPr="000032F0">
        <w:rPr>
          <w:rFonts w:cstheme="minorHAnsi"/>
          <w:b/>
          <w:sz w:val="24"/>
        </w:rPr>
        <w:t>Denominador</w:t>
      </w:r>
      <w:r w:rsidRPr="00FC4D3A">
        <w:rPr>
          <w:rFonts w:cstheme="minorHAnsi"/>
          <w:bCs/>
          <w:sz w:val="24"/>
        </w:rPr>
        <w:t>:</w:t>
      </w:r>
      <w:r w:rsidRPr="00FC4D3A">
        <w:rPr>
          <w:rFonts w:cstheme="minorHAnsi"/>
          <w:sz w:val="24"/>
        </w:rPr>
        <w:t> Contar diariamente o número de pacientes internados na UTI e somar </w:t>
      </w:r>
      <w:r w:rsidRPr="00FC4D3A" w:rsidR="0068423A">
        <w:rPr>
          <w:rFonts w:cstheme="minorHAnsi"/>
          <w:sz w:val="24"/>
        </w:rPr>
        <w:t xml:space="preserve">o total </w:t>
      </w:r>
      <w:r w:rsidRPr="00FC4D3A">
        <w:rPr>
          <w:rFonts w:cstheme="minorHAnsi"/>
          <w:sz w:val="24"/>
        </w:rPr>
        <w:t>ao final do mês.</w:t>
      </w:r>
      <w:r w:rsidRPr="00FC4D3A" w:rsidR="0068423A">
        <w:rPr>
          <w:rFonts w:cstheme="minorHAnsi"/>
          <w:sz w:val="24"/>
        </w:rPr>
        <w:t xml:space="preserve"> </w:t>
      </w:r>
    </w:p>
    <w:p w:rsidRPr="00FC4D3A" w:rsidR="005D1AE6" w:rsidP="00540201" w:rsidRDefault="005D1AE6" w14:paraId="562C75D1" w14:textId="77777777">
      <w:pPr>
        <w:spacing w:after="0"/>
        <w:rPr>
          <w:rFonts w:cstheme="minorHAnsi"/>
          <w:sz w:val="24"/>
        </w:rPr>
      </w:pPr>
    </w:p>
    <w:p w:rsidRPr="000032F0" w:rsidR="002F3C63" w:rsidP="000032F0" w:rsidRDefault="002F3C63" w14:paraId="0A5C1618" w14:textId="77777777">
      <w:pPr>
        <w:pStyle w:val="Ttulo2"/>
        <w:spacing w:after="240"/>
        <w:jc w:val="both"/>
        <w:rPr>
          <w:rFonts w:asciiTheme="minorHAnsi" w:hAnsiTheme="minorHAnsi" w:cstheme="minorHAnsi"/>
        </w:rPr>
      </w:pPr>
      <w:bookmarkStart w:name="_Toc96010664" w:id="37"/>
      <w:r w:rsidRPr="000032F0">
        <w:rPr>
          <w:rFonts w:asciiTheme="minorHAnsi" w:hAnsiTheme="minorHAnsi" w:cstheme="minorHAnsi"/>
        </w:rPr>
        <w:t xml:space="preserve">Indicadores </w:t>
      </w:r>
      <w:r w:rsidRPr="000032F0" w:rsidR="00C23C26">
        <w:rPr>
          <w:rFonts w:asciiTheme="minorHAnsi" w:hAnsiTheme="minorHAnsi" w:cstheme="minorHAnsi"/>
        </w:rPr>
        <w:t xml:space="preserve">de Processo do </w:t>
      </w:r>
      <w:r w:rsidRPr="000032F0">
        <w:rPr>
          <w:rFonts w:asciiTheme="minorHAnsi" w:hAnsiTheme="minorHAnsi" w:cstheme="minorHAnsi"/>
        </w:rPr>
        <w:t>Pacote de Inserção do Cateter Vesica</w:t>
      </w:r>
      <w:r w:rsidRPr="000032F0" w:rsidR="00543F97">
        <w:rPr>
          <w:rFonts w:asciiTheme="minorHAnsi" w:hAnsiTheme="minorHAnsi" w:cstheme="minorHAnsi"/>
        </w:rPr>
        <w:t>l</w:t>
      </w:r>
      <w:r w:rsidRPr="000032F0">
        <w:rPr>
          <w:rFonts w:asciiTheme="minorHAnsi" w:hAnsiTheme="minorHAnsi" w:cstheme="minorHAnsi"/>
        </w:rPr>
        <w:t xml:space="preserve"> de Demora</w:t>
      </w:r>
      <w:bookmarkEnd w:id="37"/>
    </w:p>
    <w:p w:rsidRPr="000032F0" w:rsidR="00540201" w:rsidP="000032F0" w:rsidRDefault="00334109" w14:paraId="7F0513D5" w14:textId="491AE875">
      <w:pPr>
        <w:pStyle w:val="Ttulo3"/>
        <w:jc w:val="both"/>
        <w:rPr>
          <w:rFonts w:asciiTheme="minorHAnsi" w:hAnsiTheme="minorHAnsi" w:cstheme="minorHAnsi"/>
          <w:color w:val="auto"/>
          <w:sz w:val="24"/>
        </w:rPr>
      </w:pPr>
      <w:bookmarkStart w:name="_Toc96010665" w:id="38"/>
      <w:r w:rsidRPr="000032F0">
        <w:rPr>
          <w:rFonts w:asciiTheme="minorHAnsi" w:hAnsiTheme="minorHAnsi" w:cstheme="minorHAnsi"/>
          <w:color w:val="auto"/>
          <w:sz w:val="24"/>
        </w:rPr>
        <w:t>ITU-AC</w:t>
      </w:r>
      <w:r w:rsidRPr="000032F0" w:rsidR="00540201">
        <w:rPr>
          <w:rFonts w:asciiTheme="minorHAnsi" w:hAnsiTheme="minorHAnsi" w:cstheme="minorHAnsi"/>
          <w:color w:val="auto"/>
          <w:sz w:val="24"/>
        </w:rPr>
        <w:t xml:space="preserve">3 </w:t>
      </w:r>
      <w:r w:rsidRPr="000032F0" w:rsidR="0068423A">
        <w:rPr>
          <w:rFonts w:asciiTheme="minorHAnsi" w:hAnsiTheme="minorHAnsi" w:cstheme="minorHAnsi"/>
          <w:color w:val="auto"/>
          <w:sz w:val="24"/>
        </w:rPr>
        <w:t xml:space="preserve">– </w:t>
      </w:r>
      <w:r w:rsidRPr="000032F0" w:rsidR="00540201">
        <w:rPr>
          <w:rFonts w:asciiTheme="minorHAnsi" w:hAnsiTheme="minorHAnsi" w:cstheme="minorHAnsi"/>
          <w:color w:val="auto"/>
          <w:sz w:val="24"/>
        </w:rPr>
        <w:t xml:space="preserve">Porcentagem de adesão ao </w:t>
      </w:r>
      <w:r w:rsidRPr="000032F0" w:rsidR="00F01E67">
        <w:rPr>
          <w:rFonts w:asciiTheme="minorHAnsi" w:hAnsiTheme="minorHAnsi" w:cstheme="minorHAnsi"/>
          <w:color w:val="auto"/>
          <w:sz w:val="24"/>
        </w:rPr>
        <w:t>pacote</w:t>
      </w:r>
      <w:r w:rsidRPr="000032F0" w:rsidR="00540201">
        <w:rPr>
          <w:rFonts w:asciiTheme="minorHAnsi" w:hAnsiTheme="minorHAnsi" w:cstheme="minorHAnsi"/>
          <w:color w:val="auto"/>
          <w:sz w:val="24"/>
        </w:rPr>
        <w:t xml:space="preserve"> de inserção de cateter vesical de demora</w:t>
      </w:r>
      <w:bookmarkEnd w:id="38"/>
    </w:p>
    <w:tbl>
      <w:tblPr>
        <w:tblStyle w:val="SombreamentoClaro-nfase6"/>
        <w:tblW w:w="9765" w:type="dxa"/>
        <w:jc w:val="center"/>
        <w:tblLayout w:type="fixed"/>
        <w:tblLook w:val="04A0" w:firstRow="1" w:lastRow="0" w:firstColumn="1" w:lastColumn="0" w:noHBand="0" w:noVBand="1"/>
      </w:tblPr>
      <w:tblGrid>
        <w:gridCol w:w="1101"/>
        <w:gridCol w:w="1940"/>
        <w:gridCol w:w="1701"/>
        <w:gridCol w:w="1559"/>
        <w:gridCol w:w="1276"/>
        <w:gridCol w:w="1418"/>
        <w:gridCol w:w="770"/>
      </w:tblGrid>
      <w:tr w:rsidRPr="00FC4D3A" w:rsidR="00540201" w:rsidTr="00985F9A" w14:paraId="00D2CA8C"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vAlign w:val="center"/>
            <w:hideMark/>
          </w:tcPr>
          <w:p w:rsidRPr="000032F0" w:rsidR="00540201" w:rsidP="00985F9A" w:rsidRDefault="00540201" w14:paraId="774AAC24" w14:textId="77777777">
            <w:pPr>
              <w:spacing w:line="256" w:lineRule="auto"/>
              <w:jc w:val="center"/>
              <w:rPr>
                <w:rFonts w:eastAsia="Times New Roman" w:cstheme="minorHAnsi"/>
                <w:szCs w:val="36"/>
                <w:lang w:eastAsia="pt-BR"/>
              </w:rPr>
            </w:pPr>
            <w:r w:rsidRPr="000032F0">
              <w:rPr>
                <w:rFonts w:eastAsia="Calibri" w:cstheme="minorHAnsi"/>
                <w:color w:val="000000" w:themeColor="dark1"/>
                <w:szCs w:val="24"/>
                <w:lang w:eastAsia="pt-BR"/>
              </w:rPr>
              <w:t>Definição Operacional do Indicador</w:t>
            </w:r>
          </w:p>
        </w:tc>
      </w:tr>
      <w:tr w:rsidRPr="00FC4D3A" w:rsidR="00540201" w:rsidTr="00985F9A" w14:paraId="3B4036A5"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FBD4B4" w:themeFill="accent6" w:themeFillTint="66"/>
            <w:vAlign w:val="center"/>
            <w:hideMark/>
          </w:tcPr>
          <w:p w:rsidRPr="000032F0" w:rsidR="00540201" w:rsidP="00985F9A" w:rsidRDefault="00540201" w14:paraId="4750088F" w14:textId="77777777">
            <w:pPr>
              <w:spacing w:line="256" w:lineRule="auto"/>
              <w:jc w:val="center"/>
              <w:rPr>
                <w:rFonts w:eastAsia="Calibri" w:cstheme="minorHAnsi"/>
                <w:color w:val="000000" w:themeColor="dark1"/>
                <w:szCs w:val="24"/>
                <w:lang w:eastAsia="pt-BR"/>
              </w:rPr>
            </w:pPr>
            <w:r w:rsidRPr="000032F0">
              <w:rPr>
                <w:rFonts w:eastAsia="Calibri" w:cstheme="minorHAnsi"/>
                <w:color w:val="000000" w:themeColor="dark1"/>
                <w:szCs w:val="24"/>
                <w:lang w:eastAsia="pt-BR"/>
              </w:rPr>
              <w:t>Categoria</w:t>
            </w:r>
          </w:p>
        </w:tc>
        <w:tc>
          <w:tcPr>
            <w:tcW w:w="1940" w:type="dxa"/>
            <w:shd w:val="clear" w:color="auto" w:fill="FBD4B4" w:themeFill="accent6" w:themeFillTint="66"/>
            <w:vAlign w:val="center"/>
            <w:hideMark/>
          </w:tcPr>
          <w:p w:rsidRPr="000032F0" w:rsidR="00540201" w:rsidP="00985F9A" w:rsidRDefault="00540201" w14:paraId="1FA7FCA2"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Numerador</w:t>
            </w:r>
          </w:p>
        </w:tc>
        <w:tc>
          <w:tcPr>
            <w:tcW w:w="1701" w:type="dxa"/>
            <w:shd w:val="clear" w:color="auto" w:fill="FBD4B4" w:themeFill="accent6" w:themeFillTint="66"/>
            <w:vAlign w:val="center"/>
            <w:hideMark/>
          </w:tcPr>
          <w:p w:rsidRPr="000032F0" w:rsidR="00540201" w:rsidP="00985F9A" w:rsidRDefault="00540201" w14:paraId="0713A505"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Denominador</w:t>
            </w:r>
          </w:p>
        </w:tc>
        <w:tc>
          <w:tcPr>
            <w:tcW w:w="1559" w:type="dxa"/>
            <w:shd w:val="clear" w:color="auto" w:fill="FBD4B4" w:themeFill="accent6" w:themeFillTint="66"/>
            <w:vAlign w:val="center"/>
            <w:hideMark/>
          </w:tcPr>
          <w:p w:rsidRPr="000032F0" w:rsidR="00540201" w:rsidP="00985F9A" w:rsidRDefault="00540201" w14:paraId="1DD36F77"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Cálculo</w:t>
            </w:r>
          </w:p>
        </w:tc>
        <w:tc>
          <w:tcPr>
            <w:tcW w:w="1276" w:type="dxa"/>
            <w:shd w:val="clear" w:color="auto" w:fill="FBD4B4" w:themeFill="accent6" w:themeFillTint="66"/>
            <w:vAlign w:val="center"/>
            <w:hideMark/>
          </w:tcPr>
          <w:p w:rsidRPr="000032F0" w:rsidR="00540201" w:rsidP="00985F9A" w:rsidRDefault="00540201" w14:paraId="4DA64021"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0032F0">
              <w:rPr>
                <w:rFonts w:eastAsia="Calibri" w:cstheme="minorHAnsi"/>
                <w:b/>
                <w:szCs w:val="24"/>
                <w:lang w:eastAsia="pt-BR"/>
              </w:rPr>
              <w:t>Frequência</w:t>
            </w:r>
          </w:p>
        </w:tc>
        <w:tc>
          <w:tcPr>
            <w:tcW w:w="1418" w:type="dxa"/>
            <w:shd w:val="clear" w:color="auto" w:fill="FBD4B4" w:themeFill="accent6" w:themeFillTint="66"/>
            <w:vAlign w:val="center"/>
            <w:hideMark/>
          </w:tcPr>
          <w:p w:rsidRPr="000032F0" w:rsidR="00540201" w:rsidP="00985F9A" w:rsidRDefault="00540201" w14:paraId="286C1185"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Tamanho Amostra</w:t>
            </w:r>
          </w:p>
        </w:tc>
        <w:tc>
          <w:tcPr>
            <w:tcW w:w="770" w:type="dxa"/>
            <w:shd w:val="clear" w:color="auto" w:fill="FBD4B4" w:themeFill="accent6" w:themeFillTint="66"/>
            <w:vAlign w:val="center"/>
            <w:hideMark/>
          </w:tcPr>
          <w:p w:rsidRPr="000032F0" w:rsidR="00540201" w:rsidP="00985F9A" w:rsidRDefault="00540201" w14:paraId="145895B5"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bCs/>
                <w:color w:val="000000" w:themeColor="dark1"/>
                <w:szCs w:val="24"/>
                <w:lang w:eastAsia="pt-BR"/>
              </w:rPr>
              <w:t>Meta</w:t>
            </w:r>
          </w:p>
        </w:tc>
      </w:tr>
      <w:tr w:rsidRPr="00FC4D3A" w:rsidR="00CB2205" w:rsidTr="00985F9A" w14:paraId="24462EC1"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CB2205" w:rsidP="00985F9A" w:rsidRDefault="00CB2205" w14:paraId="6C3C0AAE" w14:textId="77777777">
            <w:pPr>
              <w:spacing w:line="256" w:lineRule="auto"/>
              <w:jc w:val="center"/>
              <w:rPr>
                <w:rFonts w:eastAsia="Calibri" w:cstheme="minorHAnsi"/>
                <w:b w:val="0"/>
                <w:color w:val="000000" w:themeColor="dark1"/>
                <w:sz w:val="20"/>
                <w:szCs w:val="20"/>
                <w:lang w:eastAsia="pt-BR"/>
              </w:rPr>
            </w:pPr>
            <w:r w:rsidRPr="000032F0">
              <w:rPr>
                <w:rFonts w:eastAsia="Calibri" w:cstheme="minorHAnsi"/>
                <w:color w:val="000000" w:themeColor="dark1"/>
                <w:sz w:val="20"/>
                <w:szCs w:val="20"/>
                <w:lang w:eastAsia="pt-BR"/>
              </w:rPr>
              <w:t>Processo</w:t>
            </w:r>
          </w:p>
        </w:tc>
        <w:tc>
          <w:tcPr>
            <w:tcW w:w="1940" w:type="dxa"/>
            <w:vAlign w:val="center"/>
            <w:hideMark/>
          </w:tcPr>
          <w:p w:rsidRPr="000032F0" w:rsidR="00CB2205" w:rsidP="00985F9A" w:rsidRDefault="00CB2205" w14:paraId="1F42ADCB" w14:textId="27E3D9C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Calibri" w:asciiTheme="minorHAnsi" w:hAnsiTheme="minorHAnsi" w:cstheme="minorHAnsi"/>
                <w:bCs/>
                <w:color w:val="000000" w:themeColor="dark1"/>
                <w:sz w:val="20"/>
                <w:szCs w:val="20"/>
              </w:rPr>
            </w:pPr>
            <w:r w:rsidRPr="000032F0">
              <w:rPr>
                <w:rFonts w:eastAsia="Calibri" w:asciiTheme="minorHAnsi" w:hAnsiTheme="minorHAnsi" w:cstheme="minorHAnsi"/>
                <w:bCs/>
                <w:color w:val="000000" w:themeColor="dark1"/>
                <w:sz w:val="20"/>
                <w:szCs w:val="20"/>
              </w:rPr>
              <w:t xml:space="preserve">Número de pacientes em que </w:t>
            </w:r>
            <w:r w:rsidRPr="000032F0" w:rsidR="0068423A">
              <w:rPr>
                <w:rFonts w:eastAsia="Calibri" w:asciiTheme="minorHAnsi" w:hAnsiTheme="minorHAnsi" w:cstheme="minorHAnsi"/>
                <w:b/>
                <w:color w:val="000000" w:themeColor="dark1"/>
                <w:sz w:val="20"/>
                <w:szCs w:val="20"/>
              </w:rPr>
              <w:t>todos</w:t>
            </w:r>
            <w:r w:rsidRPr="000032F0" w:rsidR="0068423A">
              <w:rPr>
                <w:rFonts w:eastAsia="Calibri" w:asciiTheme="minorHAnsi" w:hAnsiTheme="minorHAnsi" w:cstheme="minorHAnsi"/>
                <w:bCs/>
                <w:color w:val="000000" w:themeColor="dark1"/>
                <w:sz w:val="20"/>
                <w:szCs w:val="20"/>
              </w:rPr>
              <w:t xml:space="preserve"> </w:t>
            </w:r>
            <w:r w:rsidRPr="000032F0">
              <w:rPr>
                <w:rFonts w:eastAsia="Calibri" w:asciiTheme="minorHAnsi" w:hAnsiTheme="minorHAnsi" w:cstheme="minorHAnsi"/>
                <w:bCs/>
                <w:color w:val="000000" w:themeColor="dark1"/>
                <w:sz w:val="20"/>
                <w:szCs w:val="20"/>
              </w:rPr>
              <w:t xml:space="preserve">os itens do </w:t>
            </w:r>
            <w:r w:rsidRPr="000032F0" w:rsidR="00F01E67">
              <w:rPr>
                <w:rFonts w:eastAsia="Calibri" w:asciiTheme="minorHAnsi" w:hAnsiTheme="minorHAnsi" w:cstheme="minorHAnsi"/>
                <w:bCs/>
                <w:color w:val="000000" w:themeColor="dark1"/>
                <w:sz w:val="20"/>
                <w:szCs w:val="20"/>
              </w:rPr>
              <w:t>pacote</w:t>
            </w:r>
            <w:r w:rsidRPr="000032F0">
              <w:rPr>
                <w:rFonts w:eastAsia="Calibri" w:asciiTheme="minorHAnsi" w:hAnsiTheme="minorHAnsi" w:cstheme="minorHAnsi"/>
                <w:bCs/>
                <w:color w:val="000000" w:themeColor="dark1"/>
                <w:sz w:val="20"/>
                <w:szCs w:val="20"/>
              </w:rPr>
              <w:t xml:space="preserve"> de inserção foram executados </w:t>
            </w:r>
            <w:r w:rsidRPr="000032F0" w:rsidR="00934AE9">
              <w:rPr>
                <w:rFonts w:eastAsia="Calibri" w:asciiTheme="minorHAnsi" w:hAnsiTheme="minorHAnsi" w:cstheme="minorHAnsi"/>
                <w:bCs/>
                <w:color w:val="000000" w:themeColor="dark1"/>
                <w:sz w:val="20"/>
                <w:szCs w:val="20"/>
              </w:rPr>
              <w:t xml:space="preserve">em </w:t>
            </w:r>
            <w:r w:rsidRPr="000032F0">
              <w:rPr>
                <w:rFonts w:eastAsia="Calibri" w:asciiTheme="minorHAnsi" w:hAnsiTheme="minorHAnsi" w:cstheme="minorHAnsi"/>
                <w:bCs/>
                <w:color w:val="000000" w:themeColor="dark1"/>
                <w:sz w:val="20"/>
                <w:szCs w:val="20"/>
              </w:rPr>
              <w:t>conformidade</w:t>
            </w:r>
          </w:p>
        </w:tc>
        <w:tc>
          <w:tcPr>
            <w:tcW w:w="1701" w:type="dxa"/>
            <w:vAlign w:val="center"/>
            <w:hideMark/>
          </w:tcPr>
          <w:p w:rsidRPr="000032F0" w:rsidR="00CB2205" w:rsidP="00985F9A" w:rsidRDefault="00CB2205" w14:paraId="198B5720" w14:textId="16A00A61">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eastAsia="Calibri" w:asciiTheme="minorHAnsi" w:hAnsiTheme="minorHAnsi" w:cstheme="minorHAnsi"/>
                <w:bCs/>
                <w:color w:val="000000" w:themeColor="dark1"/>
                <w:sz w:val="20"/>
                <w:szCs w:val="20"/>
              </w:rPr>
            </w:pPr>
            <w:r w:rsidRPr="000032F0">
              <w:rPr>
                <w:rFonts w:eastAsia="Calibri" w:asciiTheme="minorHAnsi" w:hAnsiTheme="minorHAnsi" w:cstheme="minorHAnsi"/>
                <w:bCs/>
                <w:color w:val="000000" w:themeColor="dark1"/>
                <w:sz w:val="20"/>
                <w:szCs w:val="20"/>
              </w:rPr>
              <w:t>Número de inserções de cateter vesical de demora observadas</w:t>
            </w:r>
          </w:p>
        </w:tc>
        <w:tc>
          <w:tcPr>
            <w:tcW w:w="1559" w:type="dxa"/>
            <w:vAlign w:val="center"/>
            <w:hideMark/>
          </w:tcPr>
          <w:p w:rsidRPr="000032F0" w:rsidR="00CB2205" w:rsidP="00985F9A" w:rsidRDefault="00CB2205" w14:paraId="7525600B" w14:textId="5F160EA0">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eastAsia="Calibri" w:asciiTheme="minorHAnsi" w:hAnsiTheme="minorHAnsi" w:cstheme="minorHAnsi"/>
                <w:bCs/>
                <w:color w:val="000000" w:themeColor="dark1"/>
                <w:sz w:val="20"/>
                <w:szCs w:val="20"/>
              </w:rPr>
            </w:pPr>
            <w:r w:rsidRPr="000032F0">
              <w:rPr>
                <w:rFonts w:eastAsia="Calibri" w:asciiTheme="minorHAnsi" w:hAnsiTheme="minorHAnsi" w:cstheme="minorHAnsi"/>
                <w:bCs/>
                <w:color w:val="000000" w:themeColor="dark1"/>
                <w:sz w:val="20"/>
                <w:szCs w:val="20"/>
              </w:rPr>
              <w:t>Dividir o numerador pelo denominador e multiplicar o resultado por 100</w:t>
            </w:r>
          </w:p>
        </w:tc>
        <w:tc>
          <w:tcPr>
            <w:tcW w:w="1276" w:type="dxa"/>
            <w:vAlign w:val="center"/>
            <w:hideMark/>
          </w:tcPr>
          <w:p w:rsidRPr="000032F0" w:rsidR="00CB2205" w:rsidP="00985F9A" w:rsidRDefault="00CB2205" w14:paraId="5648EB17"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eastAsia="Calibri" w:asciiTheme="minorHAnsi" w:hAnsiTheme="minorHAnsi" w:cstheme="minorHAnsi"/>
                <w:bCs/>
                <w:color w:val="000000" w:themeColor="dark1"/>
                <w:sz w:val="20"/>
                <w:szCs w:val="20"/>
              </w:rPr>
            </w:pPr>
            <w:r w:rsidRPr="000032F0">
              <w:rPr>
                <w:rFonts w:eastAsia="Calibri" w:asciiTheme="minorHAnsi" w:hAnsiTheme="minorHAnsi" w:cstheme="minorHAnsi"/>
                <w:bCs/>
                <w:color w:val="000000" w:themeColor="dark1"/>
                <w:sz w:val="20"/>
                <w:szCs w:val="20"/>
              </w:rPr>
              <w:t>Mensal</w:t>
            </w:r>
          </w:p>
        </w:tc>
        <w:tc>
          <w:tcPr>
            <w:tcW w:w="1418" w:type="dxa"/>
            <w:vAlign w:val="center"/>
            <w:hideMark/>
          </w:tcPr>
          <w:p w:rsidRPr="000032F0" w:rsidR="00CB2205" w:rsidP="00985F9A" w:rsidRDefault="00985F9A" w14:paraId="6B178BD5" w14:textId="40C31240">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eastAsia="Calibri" w:asciiTheme="minorHAnsi" w:hAnsiTheme="minorHAnsi" w:cstheme="minorHAnsi"/>
                <w:bCs/>
                <w:color w:val="000000" w:themeColor="dark1"/>
                <w:sz w:val="20"/>
                <w:szCs w:val="20"/>
              </w:rPr>
            </w:pPr>
            <w:r w:rsidRPr="000032F0">
              <w:rPr>
                <w:rFonts w:eastAsia="Calibri" w:asciiTheme="minorHAnsi" w:hAnsiTheme="minorHAnsi" w:cstheme="minorHAnsi"/>
                <w:bCs/>
                <w:color w:val="000000" w:themeColor="text1"/>
                <w:sz w:val="20"/>
              </w:rPr>
              <w:t>100% da amostra ou de 20 a 35 observações/mês</w:t>
            </w:r>
          </w:p>
        </w:tc>
        <w:tc>
          <w:tcPr>
            <w:tcW w:w="770" w:type="dxa"/>
            <w:vAlign w:val="center"/>
            <w:hideMark/>
          </w:tcPr>
          <w:p w:rsidRPr="000032F0" w:rsidR="00CB2205" w:rsidP="00985F9A" w:rsidRDefault="00CB2205" w14:paraId="30EBBC86"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eastAsia="Calibri" w:asciiTheme="minorHAnsi" w:hAnsiTheme="minorHAnsi" w:cstheme="minorHAnsi"/>
                <w:bCs/>
                <w:color w:val="000000" w:themeColor="dark1"/>
                <w:sz w:val="20"/>
                <w:szCs w:val="20"/>
              </w:rPr>
            </w:pPr>
            <w:r w:rsidRPr="000032F0">
              <w:rPr>
                <w:rFonts w:eastAsia="Calibri" w:asciiTheme="minorHAnsi" w:hAnsiTheme="minorHAnsi" w:cstheme="minorHAnsi"/>
                <w:bCs/>
                <w:color w:val="000000" w:themeColor="dark1"/>
                <w:sz w:val="20"/>
                <w:szCs w:val="20"/>
              </w:rPr>
              <w:t>≥ 95%</w:t>
            </w:r>
          </w:p>
        </w:tc>
      </w:tr>
    </w:tbl>
    <w:p w:rsidRPr="00FC4D3A" w:rsidR="00540201" w:rsidP="00CB2205" w:rsidRDefault="00540201" w14:paraId="664355AD" w14:textId="77777777">
      <w:pPr>
        <w:spacing w:after="0"/>
        <w:rPr>
          <w:rFonts w:cstheme="minorHAnsi"/>
          <w:b/>
          <w:bCs/>
          <w:sz w:val="24"/>
          <w:u w:val="single"/>
        </w:rPr>
      </w:pPr>
    </w:p>
    <w:p w:rsidRPr="00FC4D3A" w:rsidR="00540201" w:rsidP="00CB2205" w:rsidRDefault="00540201" w14:paraId="5E16540C" w14:textId="77777777">
      <w:pPr>
        <w:jc w:val="both"/>
        <w:rPr>
          <w:rFonts w:cstheme="minorHAnsi"/>
          <w:b/>
          <w:sz w:val="24"/>
          <w:u w:val="single"/>
        </w:rPr>
      </w:pPr>
      <w:r w:rsidRPr="00FC4D3A">
        <w:rPr>
          <w:rFonts w:cstheme="minorHAnsi"/>
          <w:b/>
          <w:sz w:val="24"/>
          <w:u w:val="single"/>
        </w:rPr>
        <w:t>Guia de Coleta de Dados </w:t>
      </w:r>
    </w:p>
    <w:p w:rsidRPr="00FC4D3A" w:rsidR="00CB2205" w:rsidP="00CB2205" w:rsidRDefault="00540201" w14:paraId="1FBAF5C1" w14:textId="15F56D3B">
      <w:pPr>
        <w:spacing w:after="0"/>
        <w:jc w:val="both"/>
        <w:rPr>
          <w:rFonts w:cstheme="minorHAnsi"/>
          <w:sz w:val="24"/>
        </w:rPr>
      </w:pPr>
      <w:r w:rsidRPr="000032F0">
        <w:rPr>
          <w:rFonts w:cstheme="minorHAnsi"/>
          <w:b/>
          <w:bCs/>
          <w:sz w:val="24"/>
        </w:rPr>
        <w:t>Numerador</w:t>
      </w:r>
      <w:r w:rsidRPr="00FC4D3A">
        <w:rPr>
          <w:rFonts w:cstheme="minorHAnsi"/>
          <w:sz w:val="24"/>
        </w:rPr>
        <w:t xml:space="preserve">: Somar o número de pacientes que receberam </w:t>
      </w:r>
      <w:r w:rsidRPr="00FC4D3A" w:rsidR="00934AE9">
        <w:rPr>
          <w:rFonts w:cstheme="minorHAnsi"/>
          <w:b/>
          <w:bCs/>
          <w:sz w:val="24"/>
        </w:rPr>
        <w:t>todos</w:t>
      </w:r>
      <w:r w:rsidRPr="00FC4D3A" w:rsidR="00934AE9">
        <w:rPr>
          <w:rFonts w:cstheme="minorHAnsi"/>
          <w:sz w:val="24"/>
        </w:rPr>
        <w:t xml:space="preserve"> </w:t>
      </w:r>
      <w:r w:rsidRPr="00FC4D3A">
        <w:rPr>
          <w:rFonts w:cstheme="minorHAnsi"/>
          <w:sz w:val="24"/>
        </w:rPr>
        <w:t xml:space="preserve">os elementos do </w:t>
      </w:r>
      <w:r w:rsidRPr="00FC4D3A" w:rsidR="00F01E67">
        <w:rPr>
          <w:rFonts w:cstheme="minorHAnsi"/>
          <w:sz w:val="24"/>
        </w:rPr>
        <w:t>pacote</w:t>
      </w:r>
      <w:r w:rsidRPr="00FC4D3A">
        <w:rPr>
          <w:rFonts w:cstheme="minorHAnsi"/>
          <w:sz w:val="24"/>
        </w:rPr>
        <w:t xml:space="preserve"> durante a sondagem vesical de demora no período</w:t>
      </w:r>
      <w:r w:rsidRPr="00FC4D3A" w:rsidR="00934AE9">
        <w:rPr>
          <w:rFonts w:cstheme="minorHAnsi"/>
          <w:sz w:val="24"/>
        </w:rPr>
        <w:t>,</w:t>
      </w:r>
      <w:r w:rsidRPr="00FC4D3A" w:rsidR="00CB2205">
        <w:rPr>
          <w:rFonts w:cstheme="minorHAnsi"/>
          <w:sz w:val="24"/>
        </w:rPr>
        <w:t xml:space="preserve"> </w:t>
      </w:r>
      <w:r w:rsidRPr="00FC4D3A" w:rsidR="00934AE9">
        <w:rPr>
          <w:rFonts w:cstheme="minorHAnsi"/>
          <w:sz w:val="24"/>
        </w:rPr>
        <w:t xml:space="preserve">estejam </w:t>
      </w:r>
      <w:r w:rsidRPr="00FC4D3A">
        <w:rPr>
          <w:rFonts w:cstheme="minorHAnsi"/>
          <w:sz w:val="24"/>
        </w:rPr>
        <w:t xml:space="preserve">eles registrados em prontuário ou observados diretamente durante passagem do cateter. Essa é uma medida </w:t>
      </w:r>
      <w:r w:rsidRPr="00FC4D3A" w:rsidR="00934AE9">
        <w:rPr>
          <w:rFonts w:cstheme="minorHAnsi"/>
          <w:sz w:val="24"/>
        </w:rPr>
        <w:t>“</w:t>
      </w:r>
      <w:r w:rsidRPr="00FC4D3A">
        <w:rPr>
          <w:rFonts w:cstheme="minorHAnsi"/>
          <w:sz w:val="24"/>
        </w:rPr>
        <w:t>tudo ou nada</w:t>
      </w:r>
      <w:r w:rsidRPr="00FC4D3A" w:rsidR="00934AE9">
        <w:rPr>
          <w:rFonts w:cstheme="minorHAnsi"/>
          <w:sz w:val="24"/>
        </w:rPr>
        <w:t xml:space="preserve">”, </w:t>
      </w:r>
      <w:r w:rsidRPr="00FC4D3A">
        <w:rPr>
          <w:rFonts w:cstheme="minorHAnsi"/>
          <w:sz w:val="24"/>
        </w:rPr>
        <w:t xml:space="preserve">ou seja, o paciente só será contado como </w:t>
      </w:r>
      <w:r w:rsidRPr="00FC4D3A" w:rsidR="00934AE9">
        <w:rPr>
          <w:rFonts w:cstheme="minorHAnsi"/>
          <w:sz w:val="24"/>
        </w:rPr>
        <w:t>“</w:t>
      </w:r>
      <w:r w:rsidRPr="00FC4D3A" w:rsidR="000551F6">
        <w:rPr>
          <w:rFonts w:cstheme="minorHAnsi"/>
          <w:sz w:val="24"/>
        </w:rPr>
        <w:t>adesão ao</w:t>
      </w:r>
      <w:r w:rsidRPr="00FC4D3A">
        <w:rPr>
          <w:rFonts w:cstheme="minorHAnsi"/>
          <w:sz w:val="24"/>
        </w:rPr>
        <w:t xml:space="preserve"> </w:t>
      </w:r>
      <w:r w:rsidRPr="00FC4D3A" w:rsidR="00F01E67">
        <w:rPr>
          <w:rFonts w:cstheme="minorHAnsi"/>
          <w:sz w:val="24"/>
        </w:rPr>
        <w:t>pacote</w:t>
      </w:r>
      <w:r w:rsidRPr="00FC4D3A" w:rsidR="00934AE9">
        <w:rPr>
          <w:rFonts w:cstheme="minorHAnsi"/>
          <w:sz w:val="24"/>
        </w:rPr>
        <w:t xml:space="preserve">” </w:t>
      </w:r>
      <w:r w:rsidRPr="00FC4D3A">
        <w:rPr>
          <w:rFonts w:cstheme="minorHAnsi"/>
          <w:sz w:val="24"/>
        </w:rPr>
        <w:t>se recebeu todos os elementos. Se estiver faltando algum item (e não houver justificativa clínica para tal)</w:t>
      </w:r>
      <w:r w:rsidRPr="00FC4D3A" w:rsidR="00CB2205">
        <w:rPr>
          <w:rFonts w:cstheme="minorHAnsi"/>
          <w:sz w:val="24"/>
        </w:rPr>
        <w:t xml:space="preserve">, </w:t>
      </w:r>
      <w:r w:rsidRPr="00FC4D3A" w:rsidR="000551F6">
        <w:rPr>
          <w:rFonts w:cstheme="minorHAnsi"/>
          <w:sz w:val="24"/>
        </w:rPr>
        <w:t xml:space="preserve">ele </w:t>
      </w:r>
      <w:r w:rsidRPr="00FC4D3A" w:rsidR="00934AE9">
        <w:rPr>
          <w:rFonts w:cstheme="minorHAnsi"/>
          <w:b/>
          <w:bCs/>
          <w:sz w:val="24"/>
        </w:rPr>
        <w:t>não</w:t>
      </w:r>
      <w:r w:rsidRPr="00FC4D3A" w:rsidR="00934AE9">
        <w:rPr>
          <w:rFonts w:cstheme="minorHAnsi"/>
          <w:sz w:val="24"/>
        </w:rPr>
        <w:t xml:space="preserve"> </w:t>
      </w:r>
      <w:r w:rsidRPr="00FC4D3A" w:rsidR="00CB2205">
        <w:rPr>
          <w:rFonts w:cstheme="minorHAnsi"/>
          <w:sz w:val="24"/>
        </w:rPr>
        <w:t>entra no numerador. </w:t>
      </w:r>
    </w:p>
    <w:p w:rsidRPr="00FC4D3A" w:rsidR="00540201" w:rsidP="00CB2205" w:rsidRDefault="00540201" w14:paraId="00488E0C" w14:textId="6A08CC84">
      <w:pPr>
        <w:spacing w:after="0"/>
        <w:jc w:val="both"/>
        <w:rPr>
          <w:rFonts w:cstheme="minorHAnsi"/>
          <w:sz w:val="24"/>
        </w:rPr>
      </w:pPr>
      <w:r w:rsidRPr="00FC4D3A">
        <w:rPr>
          <w:rFonts w:cstheme="minorHAnsi"/>
          <w:sz w:val="24"/>
        </w:rPr>
        <w:t xml:space="preserve">Sugestão: </w:t>
      </w:r>
      <w:r w:rsidRPr="00FC4D3A" w:rsidR="00934AE9">
        <w:rPr>
          <w:rFonts w:cstheme="minorHAnsi"/>
          <w:sz w:val="24"/>
        </w:rPr>
        <w:t>Q</w:t>
      </w:r>
      <w:r w:rsidRPr="00FC4D3A">
        <w:rPr>
          <w:rFonts w:cstheme="minorHAnsi"/>
          <w:sz w:val="24"/>
        </w:rPr>
        <w:t xml:space="preserve">uando o </w:t>
      </w:r>
      <w:r w:rsidRPr="00FC4D3A" w:rsidR="000551F6">
        <w:rPr>
          <w:rFonts w:cstheme="minorHAnsi"/>
          <w:sz w:val="24"/>
        </w:rPr>
        <w:t>volume de</w:t>
      </w:r>
      <w:r w:rsidRPr="00FC4D3A">
        <w:rPr>
          <w:rFonts w:cstheme="minorHAnsi"/>
          <w:sz w:val="24"/>
        </w:rPr>
        <w:t xml:space="preserve"> passagem de cateter vesical de demora for alto, coletar dados uma vez por semana, fazendo um rodízio entre os dias da semana e turnos de trabalho. No dia selecionado </w:t>
      </w:r>
      <w:r w:rsidRPr="00FC4D3A" w:rsidR="00F459A1">
        <w:rPr>
          <w:rFonts w:cstheme="minorHAnsi"/>
          <w:sz w:val="24"/>
        </w:rPr>
        <w:t xml:space="preserve">deve-se </w:t>
      </w:r>
      <w:r w:rsidRPr="00FC4D3A">
        <w:rPr>
          <w:rFonts w:cstheme="minorHAnsi"/>
          <w:sz w:val="24"/>
        </w:rPr>
        <w:t>coletar dados de todos os pacientes com cateter vesical de demora através da análise da documentação ou formulário (</w:t>
      </w:r>
      <w:r w:rsidRPr="000032F0">
        <w:rPr>
          <w:rFonts w:cstheme="minorHAnsi"/>
          <w:i/>
          <w:iCs/>
          <w:sz w:val="24"/>
        </w:rPr>
        <w:t>checklist</w:t>
      </w:r>
      <w:r w:rsidRPr="00FC4D3A">
        <w:rPr>
          <w:rFonts w:cstheme="minorHAnsi"/>
          <w:sz w:val="24"/>
        </w:rPr>
        <w:t>)</w:t>
      </w:r>
      <w:r w:rsidRPr="00FC4D3A" w:rsidR="00F459A1">
        <w:rPr>
          <w:rFonts w:cstheme="minorHAnsi"/>
          <w:sz w:val="24"/>
        </w:rPr>
        <w:t>,</w:t>
      </w:r>
      <w:r w:rsidRPr="00FC4D3A">
        <w:rPr>
          <w:rFonts w:cstheme="minorHAnsi"/>
          <w:sz w:val="24"/>
        </w:rPr>
        <w:t xml:space="preserve"> nos quais constam os dados da inserção do cateter. Pelo menos 20 observações devem ser feitas no mês. Quando o volume for baixo, fazer inspeção de 100% das inserções de cateter vesicais de demora daquele mês.</w:t>
      </w:r>
    </w:p>
    <w:p w:rsidRPr="00FC4D3A" w:rsidR="00540201" w:rsidP="00CB2205" w:rsidRDefault="00540201" w14:paraId="1F34D25B" w14:textId="1BC60111">
      <w:pPr>
        <w:spacing w:after="0"/>
        <w:jc w:val="both"/>
        <w:rPr>
          <w:rFonts w:cstheme="minorHAnsi"/>
          <w:sz w:val="24"/>
        </w:rPr>
      </w:pPr>
      <w:r w:rsidRPr="000032F0">
        <w:rPr>
          <w:rFonts w:cstheme="minorHAnsi"/>
          <w:b/>
          <w:bCs/>
          <w:sz w:val="24"/>
        </w:rPr>
        <w:t>Denominador</w:t>
      </w:r>
      <w:r w:rsidRPr="00FC4D3A">
        <w:rPr>
          <w:rFonts w:cstheme="minorHAnsi"/>
          <w:sz w:val="24"/>
        </w:rPr>
        <w:t xml:space="preserve">: Número de registros/formulários ou observações diretas de inserções de cateter </w:t>
      </w:r>
      <w:r w:rsidRPr="00FC4D3A" w:rsidR="000551F6">
        <w:rPr>
          <w:rFonts w:cstheme="minorHAnsi"/>
          <w:sz w:val="24"/>
        </w:rPr>
        <w:t>vesical de</w:t>
      </w:r>
      <w:r w:rsidRPr="00FC4D3A">
        <w:rPr>
          <w:rFonts w:cstheme="minorHAnsi"/>
          <w:sz w:val="24"/>
        </w:rPr>
        <w:t xml:space="preserve"> demora analisados no período.</w:t>
      </w:r>
    </w:p>
    <w:p w:rsidRPr="00FC4D3A" w:rsidR="00540201" w:rsidP="0082428A" w:rsidRDefault="00540201" w14:paraId="1A965116" w14:textId="77777777">
      <w:pPr>
        <w:spacing w:after="0"/>
        <w:rPr>
          <w:rFonts w:cstheme="minorHAnsi"/>
          <w:sz w:val="24"/>
        </w:rPr>
      </w:pPr>
    </w:p>
    <w:p w:rsidRPr="000032F0" w:rsidR="004B2332" w:rsidP="004B2332" w:rsidRDefault="00334109" w14:paraId="146224B1" w14:textId="45D0F3FB">
      <w:pPr>
        <w:pStyle w:val="Ttulo3"/>
        <w:jc w:val="both"/>
        <w:rPr>
          <w:rFonts w:asciiTheme="minorHAnsi" w:hAnsiTheme="minorHAnsi" w:cstheme="minorHAnsi"/>
          <w:color w:val="auto"/>
          <w:sz w:val="24"/>
        </w:rPr>
      </w:pPr>
      <w:bookmarkStart w:name="_Toc96010666" w:id="39"/>
      <w:r w:rsidRPr="000032F0">
        <w:rPr>
          <w:rFonts w:asciiTheme="minorHAnsi" w:hAnsiTheme="minorHAnsi" w:cstheme="minorHAnsi"/>
          <w:color w:val="auto"/>
          <w:sz w:val="24"/>
        </w:rPr>
        <w:t>ITU-AC</w:t>
      </w:r>
      <w:r w:rsidRPr="000032F0" w:rsidR="004B2332">
        <w:rPr>
          <w:rFonts w:asciiTheme="minorHAnsi" w:hAnsiTheme="minorHAnsi" w:cstheme="minorHAnsi"/>
          <w:color w:val="auto"/>
          <w:sz w:val="24"/>
        </w:rPr>
        <w:t xml:space="preserve">3a </w:t>
      </w:r>
      <w:r w:rsidRPr="000032F0" w:rsidR="00E816ED">
        <w:rPr>
          <w:rFonts w:asciiTheme="minorHAnsi" w:hAnsiTheme="minorHAnsi" w:cstheme="minorHAnsi"/>
          <w:color w:val="auto"/>
          <w:sz w:val="24"/>
        </w:rPr>
        <w:t xml:space="preserve">– </w:t>
      </w:r>
      <w:r w:rsidRPr="000032F0" w:rsidR="000551F6">
        <w:rPr>
          <w:rFonts w:asciiTheme="minorHAnsi" w:hAnsiTheme="minorHAnsi" w:cstheme="minorHAnsi"/>
          <w:color w:val="auto"/>
          <w:sz w:val="24"/>
        </w:rPr>
        <w:t>Porcentagem</w:t>
      </w:r>
      <w:r w:rsidRPr="000032F0" w:rsidR="004B2332">
        <w:rPr>
          <w:rFonts w:asciiTheme="minorHAnsi" w:hAnsiTheme="minorHAnsi" w:cstheme="minorHAnsi"/>
          <w:color w:val="auto"/>
          <w:sz w:val="24"/>
        </w:rPr>
        <w:t xml:space="preserve"> de adesão a “Indicar o uso de cateter vesical de demora apenas se for apropriado”</w:t>
      </w:r>
      <w:bookmarkEnd w:id="39"/>
    </w:p>
    <w:tbl>
      <w:tblPr>
        <w:tblStyle w:val="SombreamentoClaro-nfase6"/>
        <w:tblW w:w="9765" w:type="dxa"/>
        <w:jc w:val="center"/>
        <w:tblLayout w:type="fixed"/>
        <w:tblLook w:val="04A0" w:firstRow="1" w:lastRow="0" w:firstColumn="1" w:lastColumn="0" w:noHBand="0" w:noVBand="1"/>
      </w:tblPr>
      <w:tblGrid>
        <w:gridCol w:w="1101"/>
        <w:gridCol w:w="1940"/>
        <w:gridCol w:w="1701"/>
        <w:gridCol w:w="1559"/>
        <w:gridCol w:w="1276"/>
        <w:gridCol w:w="1418"/>
        <w:gridCol w:w="770"/>
      </w:tblGrid>
      <w:tr w:rsidRPr="00FC4D3A" w:rsidR="004B2332" w:rsidTr="00985F9A" w14:paraId="55651D3C"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vAlign w:val="center"/>
            <w:hideMark/>
          </w:tcPr>
          <w:p w:rsidRPr="000032F0" w:rsidR="004B2332" w:rsidP="00985F9A" w:rsidRDefault="004B2332" w14:paraId="57CD0085" w14:textId="77777777">
            <w:pPr>
              <w:spacing w:line="256" w:lineRule="auto"/>
              <w:jc w:val="center"/>
              <w:rPr>
                <w:rFonts w:eastAsia="Times New Roman" w:cstheme="minorHAnsi"/>
                <w:szCs w:val="36"/>
                <w:lang w:eastAsia="pt-BR"/>
              </w:rPr>
            </w:pPr>
            <w:r w:rsidRPr="000032F0">
              <w:rPr>
                <w:rFonts w:eastAsia="Calibri" w:cstheme="minorHAnsi"/>
                <w:color w:val="000000" w:themeColor="dark1"/>
                <w:szCs w:val="24"/>
                <w:lang w:eastAsia="pt-BR"/>
              </w:rPr>
              <w:t>Definição Operacional do Indicador</w:t>
            </w:r>
          </w:p>
        </w:tc>
      </w:tr>
      <w:tr w:rsidRPr="00FC4D3A" w:rsidR="004B2332" w:rsidTr="00985F9A" w14:paraId="19687B14"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FBD4B4" w:themeFill="accent6" w:themeFillTint="66"/>
            <w:vAlign w:val="center"/>
            <w:hideMark/>
          </w:tcPr>
          <w:p w:rsidRPr="000032F0" w:rsidR="004B2332" w:rsidP="00985F9A" w:rsidRDefault="004B2332" w14:paraId="242285F6" w14:textId="77777777">
            <w:pPr>
              <w:spacing w:line="256" w:lineRule="auto"/>
              <w:jc w:val="center"/>
              <w:rPr>
                <w:rFonts w:eastAsia="Calibri" w:cstheme="minorHAnsi"/>
                <w:color w:val="000000" w:themeColor="dark1"/>
                <w:szCs w:val="24"/>
                <w:lang w:eastAsia="pt-BR"/>
              </w:rPr>
            </w:pPr>
            <w:r w:rsidRPr="000032F0">
              <w:rPr>
                <w:rFonts w:eastAsia="Calibri" w:cstheme="minorHAnsi"/>
                <w:color w:val="000000" w:themeColor="dark1"/>
                <w:szCs w:val="24"/>
                <w:lang w:eastAsia="pt-BR"/>
              </w:rPr>
              <w:t>Categoria</w:t>
            </w:r>
          </w:p>
        </w:tc>
        <w:tc>
          <w:tcPr>
            <w:tcW w:w="1940" w:type="dxa"/>
            <w:shd w:val="clear" w:color="auto" w:fill="FBD4B4" w:themeFill="accent6" w:themeFillTint="66"/>
            <w:vAlign w:val="center"/>
            <w:hideMark/>
          </w:tcPr>
          <w:p w:rsidRPr="000032F0" w:rsidR="004B2332" w:rsidP="00985F9A" w:rsidRDefault="004B2332" w14:paraId="0B386C61"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Numerador</w:t>
            </w:r>
          </w:p>
        </w:tc>
        <w:tc>
          <w:tcPr>
            <w:tcW w:w="1701" w:type="dxa"/>
            <w:shd w:val="clear" w:color="auto" w:fill="FBD4B4" w:themeFill="accent6" w:themeFillTint="66"/>
            <w:vAlign w:val="center"/>
            <w:hideMark/>
          </w:tcPr>
          <w:p w:rsidRPr="000032F0" w:rsidR="004B2332" w:rsidP="00985F9A" w:rsidRDefault="004B2332" w14:paraId="7DB8BF2E"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Denominador</w:t>
            </w:r>
          </w:p>
        </w:tc>
        <w:tc>
          <w:tcPr>
            <w:tcW w:w="1559" w:type="dxa"/>
            <w:shd w:val="clear" w:color="auto" w:fill="FBD4B4" w:themeFill="accent6" w:themeFillTint="66"/>
            <w:vAlign w:val="center"/>
            <w:hideMark/>
          </w:tcPr>
          <w:p w:rsidRPr="000032F0" w:rsidR="004B2332" w:rsidP="00985F9A" w:rsidRDefault="004B2332" w14:paraId="5E8E7BA1"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Cálculo</w:t>
            </w:r>
          </w:p>
        </w:tc>
        <w:tc>
          <w:tcPr>
            <w:tcW w:w="1276" w:type="dxa"/>
            <w:shd w:val="clear" w:color="auto" w:fill="FBD4B4" w:themeFill="accent6" w:themeFillTint="66"/>
            <w:vAlign w:val="center"/>
            <w:hideMark/>
          </w:tcPr>
          <w:p w:rsidRPr="000032F0" w:rsidR="004B2332" w:rsidP="00985F9A" w:rsidRDefault="004B2332" w14:paraId="281E15B5"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0032F0">
              <w:rPr>
                <w:rFonts w:eastAsia="Calibri" w:cstheme="minorHAnsi"/>
                <w:b/>
                <w:szCs w:val="24"/>
                <w:lang w:eastAsia="pt-BR"/>
              </w:rPr>
              <w:t>Frequência</w:t>
            </w:r>
          </w:p>
        </w:tc>
        <w:tc>
          <w:tcPr>
            <w:tcW w:w="1418" w:type="dxa"/>
            <w:shd w:val="clear" w:color="auto" w:fill="FBD4B4" w:themeFill="accent6" w:themeFillTint="66"/>
            <w:vAlign w:val="center"/>
            <w:hideMark/>
          </w:tcPr>
          <w:p w:rsidRPr="000032F0" w:rsidR="004B2332" w:rsidP="00985F9A" w:rsidRDefault="004B2332" w14:paraId="6750F916"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Tamanho Amostra</w:t>
            </w:r>
          </w:p>
        </w:tc>
        <w:tc>
          <w:tcPr>
            <w:tcW w:w="770" w:type="dxa"/>
            <w:shd w:val="clear" w:color="auto" w:fill="FBD4B4" w:themeFill="accent6" w:themeFillTint="66"/>
            <w:vAlign w:val="center"/>
            <w:hideMark/>
          </w:tcPr>
          <w:p w:rsidRPr="000032F0" w:rsidR="004B2332" w:rsidP="00985F9A" w:rsidRDefault="004B2332" w14:paraId="6E4F3FF7"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bCs/>
                <w:color w:val="000000" w:themeColor="dark1"/>
                <w:szCs w:val="24"/>
                <w:lang w:eastAsia="pt-BR"/>
              </w:rPr>
              <w:t>Meta</w:t>
            </w:r>
          </w:p>
        </w:tc>
      </w:tr>
      <w:tr w:rsidRPr="00FC4D3A" w:rsidR="00F53494" w:rsidTr="00985F9A" w14:paraId="0C7185C2"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F53494" w:rsidP="00985F9A" w:rsidRDefault="00F53494" w14:paraId="468E03D6" w14:textId="77777777">
            <w:pPr>
              <w:spacing w:line="256" w:lineRule="auto"/>
              <w:jc w:val="center"/>
              <w:rPr>
                <w:rFonts w:eastAsia="Calibri" w:cstheme="minorHAnsi"/>
                <w:b w:val="0"/>
                <w:color w:val="000000" w:themeColor="dark1"/>
                <w:sz w:val="20"/>
                <w:szCs w:val="20"/>
                <w:lang w:eastAsia="pt-BR"/>
              </w:rPr>
            </w:pPr>
            <w:r w:rsidRPr="000032F0">
              <w:rPr>
                <w:rFonts w:eastAsia="Calibri" w:cstheme="minorHAnsi"/>
                <w:color w:val="000000" w:themeColor="dark1"/>
                <w:sz w:val="20"/>
                <w:szCs w:val="20"/>
                <w:lang w:eastAsia="pt-BR"/>
              </w:rPr>
              <w:t>Processo</w:t>
            </w:r>
          </w:p>
        </w:tc>
        <w:tc>
          <w:tcPr>
            <w:tcW w:w="1940" w:type="dxa"/>
            <w:vAlign w:val="center"/>
            <w:hideMark/>
          </w:tcPr>
          <w:p w:rsidRPr="000032F0" w:rsidR="00F53494" w:rsidP="00985F9A" w:rsidRDefault="00F53494" w14:paraId="2D1834F7" w14:textId="7B9AF03D">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Número de pacientes em que a indicação para o uso de CVD está apropriada e registrada</w:t>
            </w:r>
          </w:p>
        </w:tc>
        <w:tc>
          <w:tcPr>
            <w:tcW w:w="1701" w:type="dxa"/>
            <w:vAlign w:val="center"/>
            <w:hideMark/>
          </w:tcPr>
          <w:p w:rsidRPr="000032F0" w:rsidR="00F53494" w:rsidP="00985F9A" w:rsidRDefault="00F53494" w14:paraId="582FC89E"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Número de observações realizadas</w:t>
            </w:r>
          </w:p>
        </w:tc>
        <w:tc>
          <w:tcPr>
            <w:tcW w:w="1559" w:type="dxa"/>
            <w:vAlign w:val="center"/>
            <w:hideMark/>
          </w:tcPr>
          <w:p w:rsidRPr="000032F0" w:rsidR="00F53494" w:rsidP="00985F9A" w:rsidRDefault="00F53494" w14:paraId="14C31625" w14:textId="25DB4498">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Dividir o numerador pelo denominador e multiplicar o resultado por 100</w:t>
            </w:r>
          </w:p>
        </w:tc>
        <w:tc>
          <w:tcPr>
            <w:tcW w:w="1276" w:type="dxa"/>
            <w:vAlign w:val="center"/>
            <w:hideMark/>
          </w:tcPr>
          <w:p w:rsidRPr="000032F0" w:rsidR="00F53494" w:rsidP="00985F9A" w:rsidRDefault="00F53494" w14:paraId="75CEA580"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Mensal</w:t>
            </w:r>
          </w:p>
        </w:tc>
        <w:tc>
          <w:tcPr>
            <w:tcW w:w="1418" w:type="dxa"/>
            <w:vAlign w:val="center"/>
            <w:hideMark/>
          </w:tcPr>
          <w:p w:rsidRPr="000032F0" w:rsidR="00F53494" w:rsidP="00985F9A" w:rsidRDefault="00985F9A" w14:paraId="4199E1BD" w14:textId="3847D792">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bCs/>
                <w:color w:val="000000" w:themeColor="text1"/>
                <w:sz w:val="20"/>
              </w:rPr>
              <w:t>100% da amostra ou de 20 a 35 observações/mês</w:t>
            </w:r>
          </w:p>
        </w:tc>
        <w:tc>
          <w:tcPr>
            <w:tcW w:w="770" w:type="dxa"/>
            <w:vAlign w:val="center"/>
            <w:hideMark/>
          </w:tcPr>
          <w:p w:rsidRPr="000032F0" w:rsidR="00F53494" w:rsidP="00985F9A" w:rsidRDefault="00F53494" w14:paraId="285A4E36"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 95%</w:t>
            </w:r>
          </w:p>
        </w:tc>
      </w:tr>
    </w:tbl>
    <w:p w:rsidRPr="00FC4D3A" w:rsidR="004B2332" w:rsidP="00DF4A3E" w:rsidRDefault="004B2332" w14:paraId="7DF4E37C" w14:textId="77777777">
      <w:pPr>
        <w:spacing w:after="0"/>
        <w:jc w:val="both"/>
        <w:rPr>
          <w:rFonts w:cstheme="minorHAnsi"/>
        </w:rPr>
      </w:pPr>
    </w:p>
    <w:p w:rsidR="00BD40C8" w:rsidP="00DF4A3E" w:rsidRDefault="00BD40C8" w14:paraId="1876D9B9" w14:textId="77777777">
      <w:pPr>
        <w:jc w:val="both"/>
        <w:rPr>
          <w:rFonts w:cstheme="minorHAnsi"/>
          <w:b/>
          <w:sz w:val="24"/>
          <w:u w:val="single"/>
        </w:rPr>
      </w:pPr>
    </w:p>
    <w:p w:rsidRPr="00FC4D3A" w:rsidR="004B2332" w:rsidP="00DF4A3E" w:rsidRDefault="004B2332" w14:paraId="46F2BB5E" w14:textId="150FC149">
      <w:pPr>
        <w:jc w:val="both"/>
        <w:rPr>
          <w:rFonts w:cstheme="minorHAnsi"/>
          <w:b/>
          <w:sz w:val="24"/>
          <w:u w:val="single"/>
        </w:rPr>
      </w:pPr>
      <w:r w:rsidRPr="00FC4D3A">
        <w:rPr>
          <w:rFonts w:cstheme="minorHAnsi"/>
          <w:b/>
          <w:sz w:val="24"/>
          <w:u w:val="single"/>
        </w:rPr>
        <w:t>Guia de Coleta de Dados</w:t>
      </w:r>
    </w:p>
    <w:p w:rsidRPr="00FC4D3A" w:rsidR="004B2332" w:rsidP="00DF4A3E" w:rsidRDefault="004B2332" w14:paraId="23F63283" w14:textId="77777777">
      <w:pPr>
        <w:jc w:val="both"/>
        <w:rPr>
          <w:rFonts w:cstheme="minorHAnsi"/>
          <w:sz w:val="24"/>
        </w:rPr>
      </w:pPr>
      <w:r w:rsidRPr="00FC4D3A">
        <w:rPr>
          <w:rFonts w:cstheme="minorHAnsi"/>
          <w:sz w:val="24"/>
        </w:rPr>
        <w:t>A adesão ao elemento do pacote será considerada adequada quando no dia da verificação do dado há registro do motivo clínico para inserção do cateter, baseado nos critérios para indicação de inserção apropriados.</w:t>
      </w:r>
    </w:p>
    <w:p w:rsidRPr="00FC4D3A" w:rsidR="00540201" w:rsidP="005D1AE6" w:rsidRDefault="00540201" w14:paraId="44FB30F8" w14:textId="77777777">
      <w:pPr>
        <w:rPr>
          <w:rFonts w:cstheme="minorHAnsi"/>
          <w:sz w:val="24"/>
        </w:rPr>
      </w:pPr>
    </w:p>
    <w:p w:rsidRPr="000032F0" w:rsidR="006C3E0E" w:rsidP="000032F0" w:rsidRDefault="00334109" w14:paraId="576A28C8" w14:textId="7204A82E">
      <w:pPr>
        <w:pStyle w:val="Ttulo3"/>
        <w:jc w:val="both"/>
        <w:rPr>
          <w:rFonts w:asciiTheme="minorHAnsi" w:hAnsiTheme="minorHAnsi" w:cstheme="minorHAnsi"/>
          <w:color w:val="auto"/>
          <w:sz w:val="24"/>
        </w:rPr>
      </w:pPr>
      <w:bookmarkStart w:name="_Toc96010667" w:id="40"/>
      <w:r w:rsidRPr="000032F0">
        <w:rPr>
          <w:rFonts w:asciiTheme="minorHAnsi" w:hAnsiTheme="minorHAnsi" w:cstheme="minorHAnsi"/>
          <w:color w:val="auto"/>
          <w:sz w:val="24"/>
        </w:rPr>
        <w:t>ITU-AC</w:t>
      </w:r>
      <w:r w:rsidRPr="000032F0" w:rsidR="006C3E0E">
        <w:rPr>
          <w:rFonts w:asciiTheme="minorHAnsi" w:hAnsiTheme="minorHAnsi" w:cstheme="minorHAnsi"/>
          <w:color w:val="auto"/>
          <w:sz w:val="24"/>
        </w:rPr>
        <w:t xml:space="preserve">3b </w:t>
      </w:r>
      <w:r w:rsidRPr="000032F0" w:rsidR="00BA0079">
        <w:rPr>
          <w:rFonts w:asciiTheme="minorHAnsi" w:hAnsiTheme="minorHAnsi" w:cstheme="minorHAnsi"/>
          <w:color w:val="auto"/>
          <w:sz w:val="24"/>
        </w:rPr>
        <w:t>–</w:t>
      </w:r>
      <w:r w:rsidRPr="000032F0" w:rsidR="000551F6">
        <w:rPr>
          <w:rFonts w:asciiTheme="minorHAnsi" w:hAnsiTheme="minorHAnsi" w:cstheme="minorHAnsi"/>
          <w:color w:val="auto"/>
          <w:sz w:val="24"/>
        </w:rPr>
        <w:t xml:space="preserve"> Porcentagem</w:t>
      </w:r>
      <w:r w:rsidRPr="000032F0" w:rsidR="006C3E0E">
        <w:rPr>
          <w:rFonts w:asciiTheme="minorHAnsi" w:hAnsiTheme="minorHAnsi" w:cstheme="minorHAnsi"/>
          <w:color w:val="auto"/>
          <w:sz w:val="24"/>
        </w:rPr>
        <w:t xml:space="preserve"> de adesão a “Inserir cateter</w:t>
      </w:r>
      <w:r w:rsidRPr="000032F0" w:rsidR="00B55914">
        <w:rPr>
          <w:rFonts w:asciiTheme="minorHAnsi" w:hAnsiTheme="minorHAnsi" w:cstheme="minorHAnsi"/>
          <w:color w:val="auto"/>
          <w:sz w:val="24"/>
        </w:rPr>
        <w:t xml:space="preserve"> </w:t>
      </w:r>
      <w:r w:rsidRPr="000032F0" w:rsidR="006C3E0E">
        <w:rPr>
          <w:rFonts w:asciiTheme="minorHAnsi" w:hAnsiTheme="minorHAnsi" w:cstheme="minorHAnsi"/>
          <w:color w:val="auto"/>
          <w:sz w:val="24"/>
        </w:rPr>
        <w:t>vesical de demora com técnica</w:t>
      </w:r>
      <w:r w:rsidR="00003C08">
        <w:rPr>
          <w:rFonts w:asciiTheme="minorHAnsi" w:hAnsiTheme="minorHAnsi" w:cstheme="minorHAnsi"/>
          <w:color w:val="auto"/>
          <w:sz w:val="24"/>
        </w:rPr>
        <w:t xml:space="preserve"> </w:t>
      </w:r>
      <w:r w:rsidRPr="000032F0" w:rsidR="006C3E0E">
        <w:rPr>
          <w:rFonts w:asciiTheme="minorHAnsi" w:hAnsiTheme="minorHAnsi" w:cstheme="minorHAnsi"/>
          <w:color w:val="auto"/>
          <w:sz w:val="24"/>
        </w:rPr>
        <w:t>asséptica”</w:t>
      </w:r>
      <w:bookmarkEnd w:id="40"/>
    </w:p>
    <w:tbl>
      <w:tblPr>
        <w:tblStyle w:val="SombreamentoClaro-nfase6"/>
        <w:tblW w:w="9765" w:type="dxa"/>
        <w:tblLayout w:type="fixed"/>
        <w:tblLook w:val="04A0" w:firstRow="1" w:lastRow="0" w:firstColumn="1" w:lastColumn="0" w:noHBand="0" w:noVBand="1"/>
      </w:tblPr>
      <w:tblGrid>
        <w:gridCol w:w="1101"/>
        <w:gridCol w:w="1940"/>
        <w:gridCol w:w="1701"/>
        <w:gridCol w:w="1559"/>
        <w:gridCol w:w="1276"/>
        <w:gridCol w:w="1418"/>
        <w:gridCol w:w="770"/>
      </w:tblGrid>
      <w:tr w:rsidRPr="00FC4D3A" w:rsidR="006C3E0E" w:rsidTr="00985F9A" w14:paraId="4514B157" w14:textId="77777777">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9765" w:type="dxa"/>
            <w:gridSpan w:val="7"/>
            <w:vAlign w:val="center"/>
            <w:hideMark/>
          </w:tcPr>
          <w:p w:rsidRPr="000032F0" w:rsidR="006C3E0E" w:rsidP="00985F9A" w:rsidRDefault="006C3E0E" w14:paraId="6E4D068E" w14:textId="77777777">
            <w:pPr>
              <w:spacing w:line="256" w:lineRule="auto"/>
              <w:jc w:val="center"/>
              <w:rPr>
                <w:rFonts w:eastAsia="Times New Roman" w:cstheme="minorHAnsi"/>
                <w:szCs w:val="36"/>
                <w:lang w:eastAsia="pt-BR"/>
              </w:rPr>
            </w:pPr>
            <w:r w:rsidRPr="000032F0">
              <w:rPr>
                <w:rFonts w:eastAsia="Calibri" w:cstheme="minorHAnsi"/>
                <w:color w:val="000000" w:themeColor="dark1"/>
                <w:szCs w:val="24"/>
                <w:lang w:eastAsia="pt-BR"/>
              </w:rPr>
              <w:t>Definição Operacional do Indicador</w:t>
            </w:r>
          </w:p>
        </w:tc>
      </w:tr>
      <w:tr w:rsidRPr="00FC4D3A" w:rsidR="006C3E0E" w:rsidTr="00985F9A" w14:paraId="2E97F988" w14:textId="77777777">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101" w:type="dxa"/>
            <w:shd w:val="clear" w:color="auto" w:fill="FBD4B4" w:themeFill="accent6" w:themeFillTint="66"/>
            <w:vAlign w:val="center"/>
            <w:hideMark/>
          </w:tcPr>
          <w:p w:rsidRPr="000032F0" w:rsidR="006C3E0E" w:rsidP="00985F9A" w:rsidRDefault="006C3E0E" w14:paraId="1A1239FF" w14:textId="77777777">
            <w:pPr>
              <w:spacing w:line="256" w:lineRule="auto"/>
              <w:jc w:val="center"/>
              <w:rPr>
                <w:rFonts w:eastAsia="Calibri" w:cstheme="minorHAnsi"/>
                <w:color w:val="000000" w:themeColor="dark1"/>
                <w:szCs w:val="24"/>
                <w:lang w:eastAsia="pt-BR"/>
              </w:rPr>
            </w:pPr>
            <w:r w:rsidRPr="000032F0">
              <w:rPr>
                <w:rFonts w:eastAsia="Calibri" w:cstheme="minorHAnsi"/>
                <w:color w:val="000000" w:themeColor="dark1"/>
                <w:szCs w:val="24"/>
                <w:lang w:eastAsia="pt-BR"/>
              </w:rPr>
              <w:t>Categoria</w:t>
            </w:r>
          </w:p>
        </w:tc>
        <w:tc>
          <w:tcPr>
            <w:tcW w:w="1940" w:type="dxa"/>
            <w:shd w:val="clear" w:color="auto" w:fill="FBD4B4" w:themeFill="accent6" w:themeFillTint="66"/>
            <w:vAlign w:val="center"/>
            <w:hideMark/>
          </w:tcPr>
          <w:p w:rsidRPr="000032F0" w:rsidR="006C3E0E" w:rsidP="00985F9A" w:rsidRDefault="006C3E0E" w14:paraId="7C1B4415"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Numerador</w:t>
            </w:r>
          </w:p>
        </w:tc>
        <w:tc>
          <w:tcPr>
            <w:tcW w:w="1701" w:type="dxa"/>
            <w:shd w:val="clear" w:color="auto" w:fill="FBD4B4" w:themeFill="accent6" w:themeFillTint="66"/>
            <w:vAlign w:val="center"/>
            <w:hideMark/>
          </w:tcPr>
          <w:p w:rsidRPr="000032F0" w:rsidR="006C3E0E" w:rsidP="00985F9A" w:rsidRDefault="006C3E0E" w14:paraId="5F8C668E"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Denominador</w:t>
            </w:r>
          </w:p>
        </w:tc>
        <w:tc>
          <w:tcPr>
            <w:tcW w:w="1559" w:type="dxa"/>
            <w:shd w:val="clear" w:color="auto" w:fill="FBD4B4" w:themeFill="accent6" w:themeFillTint="66"/>
            <w:vAlign w:val="center"/>
            <w:hideMark/>
          </w:tcPr>
          <w:p w:rsidRPr="000032F0" w:rsidR="006C3E0E" w:rsidP="00985F9A" w:rsidRDefault="006C3E0E" w14:paraId="146AF32F"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Cálculo</w:t>
            </w:r>
          </w:p>
        </w:tc>
        <w:tc>
          <w:tcPr>
            <w:tcW w:w="1276" w:type="dxa"/>
            <w:shd w:val="clear" w:color="auto" w:fill="FBD4B4" w:themeFill="accent6" w:themeFillTint="66"/>
            <w:vAlign w:val="center"/>
            <w:hideMark/>
          </w:tcPr>
          <w:p w:rsidRPr="000032F0" w:rsidR="006C3E0E" w:rsidP="00985F9A" w:rsidRDefault="006C3E0E" w14:paraId="3626A9F6"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0032F0">
              <w:rPr>
                <w:rFonts w:eastAsia="Calibri" w:cstheme="minorHAnsi"/>
                <w:b/>
                <w:szCs w:val="24"/>
                <w:lang w:eastAsia="pt-BR"/>
              </w:rPr>
              <w:t>Frequência</w:t>
            </w:r>
          </w:p>
        </w:tc>
        <w:tc>
          <w:tcPr>
            <w:tcW w:w="1418" w:type="dxa"/>
            <w:shd w:val="clear" w:color="auto" w:fill="FBD4B4" w:themeFill="accent6" w:themeFillTint="66"/>
            <w:vAlign w:val="center"/>
            <w:hideMark/>
          </w:tcPr>
          <w:p w:rsidRPr="000032F0" w:rsidR="006C3E0E" w:rsidP="00985F9A" w:rsidRDefault="006C3E0E" w14:paraId="5B0722C1"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Tamanho Amostra</w:t>
            </w:r>
          </w:p>
        </w:tc>
        <w:tc>
          <w:tcPr>
            <w:tcW w:w="770" w:type="dxa"/>
            <w:shd w:val="clear" w:color="auto" w:fill="FBD4B4" w:themeFill="accent6" w:themeFillTint="66"/>
            <w:vAlign w:val="center"/>
            <w:hideMark/>
          </w:tcPr>
          <w:p w:rsidRPr="000032F0" w:rsidR="006C3E0E" w:rsidP="00985F9A" w:rsidRDefault="006C3E0E" w14:paraId="664396D8"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bCs/>
                <w:color w:val="000000" w:themeColor="dark1"/>
                <w:szCs w:val="24"/>
                <w:lang w:eastAsia="pt-BR"/>
              </w:rPr>
              <w:t>Meta</w:t>
            </w:r>
          </w:p>
        </w:tc>
      </w:tr>
      <w:tr w:rsidRPr="00FC4D3A" w:rsidR="00B55914" w:rsidTr="00985F9A" w14:paraId="67EDAFEF" w14:textId="77777777">
        <w:trPr>
          <w:trHeight w:val="1401"/>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B55914" w:rsidP="00985F9A" w:rsidRDefault="00B55914" w14:paraId="31A5E5D5" w14:textId="77777777">
            <w:pPr>
              <w:spacing w:line="256" w:lineRule="auto"/>
              <w:jc w:val="center"/>
              <w:rPr>
                <w:rFonts w:eastAsia="Calibri" w:cstheme="minorHAnsi"/>
                <w:b w:val="0"/>
                <w:color w:val="000000" w:themeColor="dark1"/>
                <w:sz w:val="20"/>
                <w:szCs w:val="20"/>
                <w:lang w:eastAsia="pt-BR"/>
              </w:rPr>
            </w:pPr>
            <w:r w:rsidRPr="000032F0">
              <w:rPr>
                <w:rFonts w:eastAsia="Calibri" w:cstheme="minorHAnsi"/>
                <w:color w:val="000000" w:themeColor="dark1"/>
                <w:sz w:val="20"/>
                <w:szCs w:val="20"/>
                <w:lang w:eastAsia="pt-BR"/>
              </w:rPr>
              <w:t>Processo</w:t>
            </w:r>
          </w:p>
        </w:tc>
        <w:tc>
          <w:tcPr>
            <w:tcW w:w="1940" w:type="dxa"/>
            <w:vAlign w:val="center"/>
            <w:hideMark/>
          </w:tcPr>
          <w:p w:rsidRPr="000032F0" w:rsidR="00B55914" w:rsidP="00985F9A" w:rsidRDefault="00B55914" w14:paraId="08EC4470" w14:textId="7777777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Calibri" w:asciiTheme="minorHAnsi" w:hAnsiTheme="minorHAnsi" w:cstheme="minorHAnsi"/>
                <w:bCs/>
                <w:color w:val="000000" w:themeColor="dark1"/>
                <w:sz w:val="20"/>
                <w:szCs w:val="20"/>
              </w:rPr>
            </w:pPr>
            <w:r w:rsidRPr="000032F0">
              <w:rPr>
                <w:rFonts w:eastAsia="Calibri" w:asciiTheme="minorHAnsi" w:hAnsiTheme="minorHAnsi" w:cstheme="minorHAnsi"/>
                <w:bCs/>
                <w:color w:val="000000" w:themeColor="dark1"/>
                <w:sz w:val="20"/>
                <w:szCs w:val="20"/>
              </w:rPr>
              <w:t xml:space="preserve">Número de pacientes em que a inserção do cateter vesical de demora foi realizada com </w:t>
            </w:r>
            <w:r w:rsidRPr="000032F0">
              <w:rPr>
                <w:rFonts w:eastAsia="Calibri" w:asciiTheme="minorHAnsi" w:hAnsiTheme="minorHAnsi" w:cstheme="minorHAnsi"/>
                <w:bCs/>
                <w:color w:val="000000" w:themeColor="dark1"/>
                <w:sz w:val="20"/>
                <w:szCs w:val="20"/>
              </w:rPr>
              <w:t>técnica asséptica adequada</w:t>
            </w:r>
          </w:p>
        </w:tc>
        <w:tc>
          <w:tcPr>
            <w:tcW w:w="1701" w:type="dxa"/>
            <w:vAlign w:val="center"/>
            <w:hideMark/>
          </w:tcPr>
          <w:p w:rsidRPr="000032F0" w:rsidR="00B55914" w:rsidP="00985F9A" w:rsidRDefault="00B55914" w14:paraId="6BA1E926"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eastAsia="Calibri" w:asciiTheme="minorHAnsi" w:hAnsiTheme="minorHAnsi" w:cstheme="minorHAnsi"/>
                <w:bCs/>
                <w:color w:val="000000" w:themeColor="dark1"/>
                <w:sz w:val="20"/>
                <w:szCs w:val="20"/>
              </w:rPr>
            </w:pPr>
            <w:r w:rsidRPr="000032F0">
              <w:rPr>
                <w:rFonts w:eastAsia="Calibri" w:asciiTheme="minorHAnsi" w:hAnsiTheme="minorHAnsi" w:cstheme="minorHAnsi"/>
                <w:bCs/>
                <w:color w:val="000000" w:themeColor="dark1"/>
                <w:sz w:val="20"/>
                <w:szCs w:val="20"/>
              </w:rPr>
              <w:t>Número de observações realizadas</w:t>
            </w:r>
          </w:p>
        </w:tc>
        <w:tc>
          <w:tcPr>
            <w:tcW w:w="1559" w:type="dxa"/>
            <w:vAlign w:val="center"/>
            <w:hideMark/>
          </w:tcPr>
          <w:p w:rsidRPr="000032F0" w:rsidR="00B55914" w:rsidP="00985F9A" w:rsidRDefault="00B55914" w14:paraId="39E05BC7" w14:textId="6D6F9E4A">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Dividir o numerador pelo denominador e multiplicar o resultado por 100</w:t>
            </w:r>
          </w:p>
        </w:tc>
        <w:tc>
          <w:tcPr>
            <w:tcW w:w="1276" w:type="dxa"/>
            <w:vAlign w:val="center"/>
            <w:hideMark/>
          </w:tcPr>
          <w:p w:rsidRPr="000032F0" w:rsidR="00B55914" w:rsidP="00985F9A" w:rsidRDefault="00B55914" w14:paraId="0FA51B2E"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Mensal</w:t>
            </w:r>
          </w:p>
        </w:tc>
        <w:tc>
          <w:tcPr>
            <w:tcW w:w="1418" w:type="dxa"/>
            <w:vAlign w:val="center"/>
            <w:hideMark/>
          </w:tcPr>
          <w:p w:rsidRPr="000032F0" w:rsidR="00B55914" w:rsidP="00985F9A" w:rsidRDefault="00985F9A" w14:paraId="10ED8459" w14:textId="40B0743D">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bCs/>
                <w:color w:val="000000" w:themeColor="text1"/>
                <w:sz w:val="20"/>
              </w:rPr>
              <w:t>100% da amostra ou de 20 a 35 observações/mês</w:t>
            </w:r>
          </w:p>
        </w:tc>
        <w:tc>
          <w:tcPr>
            <w:tcW w:w="770" w:type="dxa"/>
            <w:vAlign w:val="center"/>
            <w:hideMark/>
          </w:tcPr>
          <w:p w:rsidRPr="000032F0" w:rsidR="00B55914" w:rsidP="00985F9A" w:rsidRDefault="00B55914" w14:paraId="43808644"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 95%</w:t>
            </w:r>
          </w:p>
        </w:tc>
      </w:tr>
    </w:tbl>
    <w:p w:rsidRPr="00FC4D3A" w:rsidR="000F2AD4" w:rsidP="001F6FB0" w:rsidRDefault="000F2AD4" w14:paraId="1DA6542E" w14:textId="77777777">
      <w:pPr>
        <w:spacing w:after="0"/>
        <w:rPr>
          <w:rFonts w:cstheme="minorHAnsi"/>
        </w:rPr>
      </w:pPr>
    </w:p>
    <w:p w:rsidRPr="00FC4D3A" w:rsidR="001F6FB0" w:rsidP="001F6FB0" w:rsidRDefault="001F6FB0" w14:paraId="145B2223" w14:textId="77777777">
      <w:pPr>
        <w:rPr>
          <w:rFonts w:cstheme="minorHAnsi"/>
          <w:b/>
          <w:sz w:val="24"/>
          <w:u w:val="single"/>
        </w:rPr>
      </w:pPr>
      <w:r w:rsidRPr="00FC4D3A">
        <w:rPr>
          <w:rFonts w:cstheme="minorHAnsi"/>
          <w:b/>
          <w:sz w:val="24"/>
          <w:u w:val="single"/>
        </w:rPr>
        <w:t>Guia de Coleta de Dados</w:t>
      </w:r>
    </w:p>
    <w:p w:rsidRPr="00FC4D3A" w:rsidR="001F6FB0" w:rsidP="00985F9A" w:rsidRDefault="001F6FB0" w14:paraId="1495DF3E" w14:textId="5BA2771A">
      <w:pPr>
        <w:spacing w:after="0"/>
        <w:jc w:val="both"/>
        <w:rPr>
          <w:rFonts w:cstheme="minorHAnsi"/>
          <w:sz w:val="24"/>
        </w:rPr>
      </w:pPr>
      <w:r w:rsidRPr="00FC4D3A">
        <w:rPr>
          <w:rFonts w:cstheme="minorHAnsi"/>
          <w:sz w:val="24"/>
        </w:rPr>
        <w:t xml:space="preserve">A adesão ao elemento do pacote será considerada adequada quando for </w:t>
      </w:r>
      <w:r w:rsidRPr="00FC4D3A" w:rsidR="00003C08">
        <w:rPr>
          <w:rFonts w:cstheme="minorHAnsi"/>
          <w:sz w:val="24"/>
        </w:rPr>
        <w:t>observad</w:t>
      </w:r>
      <w:r w:rsidR="00003C08">
        <w:rPr>
          <w:rFonts w:cstheme="minorHAnsi"/>
          <w:sz w:val="24"/>
        </w:rPr>
        <w:t>a</w:t>
      </w:r>
      <w:r w:rsidRPr="00FC4D3A">
        <w:rPr>
          <w:rFonts w:cstheme="minorHAnsi"/>
          <w:sz w:val="24"/>
        </w:rPr>
        <w:t>:</w:t>
      </w:r>
    </w:p>
    <w:p w:rsidRPr="000032F0" w:rsidR="001F6FB0" w:rsidP="000032F0" w:rsidRDefault="001F6FB0" w14:paraId="60D7154A" w14:textId="1CF3F189">
      <w:pPr>
        <w:pStyle w:val="PargrafodaLista"/>
        <w:numPr>
          <w:ilvl w:val="0"/>
          <w:numId w:val="22"/>
        </w:numPr>
        <w:spacing w:after="0"/>
        <w:ind w:left="426"/>
        <w:jc w:val="both"/>
        <w:rPr>
          <w:rFonts w:cstheme="minorHAnsi"/>
          <w:sz w:val="24"/>
        </w:rPr>
      </w:pPr>
      <w:r w:rsidRPr="000032F0">
        <w:rPr>
          <w:rFonts w:cstheme="minorHAnsi"/>
          <w:sz w:val="24"/>
        </w:rPr>
        <w:t>Utilização da técnica asséptica para inserção segundo protocolo instituído (</w:t>
      </w:r>
      <w:proofErr w:type="spellStart"/>
      <w:r w:rsidRPr="000032F0">
        <w:rPr>
          <w:rFonts w:cstheme="minorHAnsi"/>
          <w:sz w:val="24"/>
        </w:rPr>
        <w:t>degermação</w:t>
      </w:r>
      <w:proofErr w:type="spellEnd"/>
      <w:r w:rsidRPr="000032F0">
        <w:rPr>
          <w:rFonts w:cstheme="minorHAnsi"/>
          <w:sz w:val="24"/>
        </w:rPr>
        <w:t xml:space="preserve"> das mãos com antisséptico; utilização de luvas estéreis, gazes, esponjas e solução aquosa de PVPI ou clorexidina, </w:t>
      </w:r>
      <w:r w:rsidRPr="00FC4D3A" w:rsidR="006434C9">
        <w:rPr>
          <w:rFonts w:cstheme="minorHAnsi"/>
          <w:sz w:val="24"/>
        </w:rPr>
        <w:t>que</w:t>
      </w:r>
      <w:r w:rsidRPr="000032F0">
        <w:rPr>
          <w:rFonts w:cstheme="minorHAnsi"/>
          <w:sz w:val="24"/>
        </w:rPr>
        <w:t xml:space="preserve"> deverão ser utilizadas na antissepsia </w:t>
      </w:r>
      <w:proofErr w:type="spellStart"/>
      <w:r w:rsidRPr="000032F0">
        <w:rPr>
          <w:rFonts w:cstheme="minorHAnsi"/>
          <w:sz w:val="24"/>
        </w:rPr>
        <w:t>periuretral</w:t>
      </w:r>
      <w:proofErr w:type="spellEnd"/>
      <w:r w:rsidRPr="000032F0">
        <w:rPr>
          <w:rFonts w:cstheme="minorHAnsi"/>
          <w:sz w:val="24"/>
        </w:rPr>
        <w:t>); </w:t>
      </w:r>
    </w:p>
    <w:p w:rsidRPr="000032F0" w:rsidR="001F6FB0" w:rsidP="000032F0" w:rsidRDefault="001F6FB0" w14:paraId="29FB74D0" w14:textId="5585CFE4">
      <w:pPr>
        <w:pStyle w:val="PargrafodaLista"/>
        <w:numPr>
          <w:ilvl w:val="0"/>
          <w:numId w:val="22"/>
        </w:numPr>
        <w:spacing w:after="0"/>
        <w:ind w:left="426"/>
        <w:jc w:val="both"/>
        <w:rPr>
          <w:rFonts w:cstheme="minorHAnsi"/>
          <w:sz w:val="24"/>
        </w:rPr>
      </w:pPr>
      <w:r w:rsidRPr="000032F0">
        <w:rPr>
          <w:rFonts w:cstheme="minorHAnsi"/>
          <w:sz w:val="24"/>
        </w:rPr>
        <w:t xml:space="preserve">Utilização </w:t>
      </w:r>
      <w:r w:rsidRPr="000032F0" w:rsidR="000551F6">
        <w:rPr>
          <w:rFonts w:cstheme="minorHAnsi"/>
          <w:sz w:val="24"/>
        </w:rPr>
        <w:t xml:space="preserve">de </w:t>
      </w:r>
      <w:r w:rsidRPr="000032F0">
        <w:rPr>
          <w:rFonts w:cstheme="minorHAnsi"/>
          <w:sz w:val="24"/>
        </w:rPr>
        <w:t>lubrificante estéril de uso único</w:t>
      </w:r>
      <w:r w:rsidRPr="00FC4D3A" w:rsidR="006434C9">
        <w:rPr>
          <w:rFonts w:cstheme="minorHAnsi"/>
          <w:sz w:val="24"/>
        </w:rPr>
        <w:t>;</w:t>
      </w:r>
    </w:p>
    <w:p w:rsidRPr="000032F0" w:rsidR="001F6FB0" w:rsidP="000032F0" w:rsidRDefault="001F6FB0" w14:paraId="0C157BE5" w14:textId="15014DF3">
      <w:pPr>
        <w:pStyle w:val="PargrafodaLista"/>
        <w:numPr>
          <w:ilvl w:val="0"/>
          <w:numId w:val="22"/>
        </w:numPr>
        <w:spacing w:after="0"/>
        <w:ind w:left="426"/>
        <w:jc w:val="both"/>
        <w:rPr>
          <w:rFonts w:cstheme="minorHAnsi"/>
          <w:sz w:val="24"/>
        </w:rPr>
      </w:pPr>
      <w:r w:rsidRPr="000032F0">
        <w:rPr>
          <w:rFonts w:cstheme="minorHAnsi"/>
          <w:sz w:val="24"/>
        </w:rPr>
        <w:t xml:space="preserve">Fixação do cateter </w:t>
      </w:r>
      <w:r w:rsidRPr="000032F0" w:rsidR="006722D2">
        <w:rPr>
          <w:rFonts w:cstheme="minorHAnsi"/>
          <w:sz w:val="24"/>
        </w:rPr>
        <w:t>adequad</w:t>
      </w:r>
      <w:r w:rsidRPr="00FC4D3A" w:rsidR="006722D2">
        <w:rPr>
          <w:rFonts w:cstheme="minorHAnsi"/>
          <w:sz w:val="24"/>
        </w:rPr>
        <w:t>a</w:t>
      </w:r>
      <w:r w:rsidRPr="000032F0" w:rsidR="006722D2">
        <w:rPr>
          <w:rFonts w:cstheme="minorHAnsi"/>
          <w:sz w:val="24"/>
        </w:rPr>
        <w:t xml:space="preserve"> </w:t>
      </w:r>
      <w:r w:rsidRPr="000032F0">
        <w:rPr>
          <w:rFonts w:cstheme="minorHAnsi"/>
          <w:sz w:val="24"/>
        </w:rPr>
        <w:t>após a inserção</w:t>
      </w:r>
      <w:r w:rsidR="005A441F">
        <w:rPr>
          <w:rFonts w:cstheme="minorHAnsi"/>
          <w:sz w:val="24"/>
        </w:rPr>
        <w:t>,</w:t>
      </w:r>
      <w:r w:rsidRPr="000032F0">
        <w:rPr>
          <w:rFonts w:cstheme="minorHAnsi"/>
          <w:sz w:val="24"/>
        </w:rPr>
        <w:t xml:space="preserve"> seguindo protocolo instituído</w:t>
      </w:r>
      <w:r w:rsidRPr="00FC4D3A" w:rsidR="006722D2">
        <w:rPr>
          <w:rFonts w:cstheme="minorHAnsi"/>
          <w:sz w:val="24"/>
        </w:rPr>
        <w:t>.</w:t>
      </w:r>
    </w:p>
    <w:p w:rsidRPr="00FC4D3A" w:rsidR="00B55914" w:rsidP="000F2AD4" w:rsidRDefault="00B55914" w14:paraId="3041E394" w14:textId="77777777">
      <w:pPr>
        <w:rPr>
          <w:rFonts w:cstheme="minorHAnsi"/>
        </w:rPr>
      </w:pPr>
    </w:p>
    <w:p w:rsidRPr="00FC4D3A" w:rsidR="0082428A" w:rsidP="000F2AD4" w:rsidRDefault="0082428A" w14:paraId="722B00AE" w14:textId="77777777">
      <w:pPr>
        <w:rPr>
          <w:rFonts w:cstheme="minorHAnsi"/>
        </w:rPr>
      </w:pPr>
    </w:p>
    <w:p w:rsidRPr="00FC4D3A" w:rsidR="0082428A" w:rsidP="000F2AD4" w:rsidRDefault="0082428A" w14:paraId="42C6D796" w14:textId="77777777">
      <w:pPr>
        <w:rPr>
          <w:rFonts w:cstheme="minorHAnsi"/>
        </w:rPr>
      </w:pPr>
    </w:p>
    <w:p w:rsidRPr="00FC4D3A" w:rsidR="0082428A" w:rsidP="000F2AD4" w:rsidRDefault="0082428A" w14:paraId="6E1831B3" w14:textId="77777777">
      <w:pPr>
        <w:rPr>
          <w:rFonts w:cstheme="minorHAnsi"/>
        </w:rPr>
      </w:pPr>
    </w:p>
    <w:p w:rsidRPr="00FC4D3A" w:rsidR="0082428A" w:rsidP="000F2AD4" w:rsidRDefault="0082428A" w14:paraId="54E11D2A" w14:textId="77777777">
      <w:pPr>
        <w:rPr>
          <w:rFonts w:cstheme="minorHAnsi"/>
        </w:rPr>
      </w:pPr>
    </w:p>
    <w:p w:rsidRPr="00FC4D3A" w:rsidR="0082428A" w:rsidP="000F2AD4" w:rsidRDefault="0082428A" w14:paraId="31126E5D" w14:textId="77777777">
      <w:pPr>
        <w:rPr>
          <w:rFonts w:cstheme="minorHAnsi"/>
        </w:rPr>
      </w:pPr>
    </w:p>
    <w:p w:rsidRPr="00FC4D3A" w:rsidR="0082428A" w:rsidP="000F2AD4" w:rsidRDefault="0082428A" w14:paraId="2DE403A5" w14:textId="77777777">
      <w:pPr>
        <w:rPr>
          <w:rFonts w:cstheme="minorHAnsi"/>
        </w:rPr>
      </w:pPr>
    </w:p>
    <w:p w:rsidRPr="00FC4D3A" w:rsidR="0082428A" w:rsidP="000F2AD4" w:rsidRDefault="0082428A" w14:paraId="62431CDC" w14:textId="77777777">
      <w:pPr>
        <w:rPr>
          <w:rFonts w:cstheme="minorHAnsi"/>
        </w:rPr>
      </w:pPr>
    </w:p>
    <w:p w:rsidRPr="00FC4D3A" w:rsidR="0082428A" w:rsidP="000F2AD4" w:rsidRDefault="0082428A" w14:paraId="49E398E2" w14:textId="77777777">
      <w:pPr>
        <w:rPr>
          <w:rFonts w:cstheme="minorHAnsi"/>
        </w:rPr>
      </w:pPr>
    </w:p>
    <w:p w:rsidRPr="00FC4D3A" w:rsidR="001F6FB0" w:rsidP="001F6FB0" w:rsidRDefault="001F6FB0" w14:paraId="7D34F5C7" w14:textId="77777777">
      <w:pPr>
        <w:spacing w:after="0"/>
        <w:rPr>
          <w:rFonts w:cstheme="minorHAnsi"/>
        </w:rPr>
      </w:pPr>
    </w:p>
    <w:p w:rsidRPr="000032F0" w:rsidR="0082428A" w:rsidP="005B0FD8" w:rsidRDefault="0082428A" w14:paraId="0B4020A7" w14:textId="77777777">
      <w:pPr>
        <w:pStyle w:val="Ttulo1"/>
        <w:rPr>
          <w:rFonts w:asciiTheme="minorHAnsi" w:hAnsiTheme="minorHAnsi" w:cstheme="minorHAnsi"/>
        </w:rPr>
        <w:sectPr w:rsidRPr="000032F0" w:rsidR="0082428A" w:rsidSect="0072092E">
          <w:footerReference w:type="even" r:id="rId41"/>
          <w:footerReference w:type="default" r:id="rId42"/>
          <w:pgSz w:w="11906" w:h="16838" w:orient="portrait"/>
          <w:pgMar w:top="1417" w:right="1701" w:bottom="1417" w:left="1701" w:header="708" w:footer="708" w:gutter="0"/>
          <w:pgNumType w:start="0"/>
          <w:cols w:space="708"/>
          <w:titlePg/>
          <w:docGrid w:linePitch="360"/>
        </w:sectPr>
      </w:pPr>
    </w:p>
    <w:p w:rsidRPr="000032F0" w:rsidR="0082428A" w:rsidP="0082428A" w:rsidRDefault="0082428A" w14:paraId="6ABCC8B5" w14:textId="5BD3170C">
      <w:pPr>
        <w:pStyle w:val="Ttulo2"/>
        <w:spacing w:after="240"/>
        <w:rPr>
          <w:rFonts w:asciiTheme="minorHAnsi" w:hAnsiTheme="minorHAnsi" w:cstheme="minorHAnsi"/>
        </w:rPr>
      </w:pPr>
      <w:bookmarkStart w:name="_Toc96010668" w:id="41"/>
      <w:r w:rsidRPr="000032F0">
        <w:rPr>
          <w:rFonts w:asciiTheme="minorHAnsi" w:hAnsiTheme="minorHAnsi" w:cstheme="minorHAnsi"/>
        </w:rPr>
        <w:t>Sugestão</w:t>
      </w:r>
      <w:r w:rsidRPr="000032F0" w:rsidR="0038160D">
        <w:rPr>
          <w:rFonts w:asciiTheme="minorHAnsi" w:hAnsiTheme="minorHAnsi" w:cstheme="minorHAnsi"/>
        </w:rPr>
        <w:t xml:space="preserve"> de</w:t>
      </w:r>
      <w:r w:rsidRPr="000032F0">
        <w:rPr>
          <w:rFonts w:asciiTheme="minorHAnsi" w:hAnsiTheme="minorHAnsi" w:cstheme="minorHAnsi"/>
        </w:rPr>
        <w:t xml:space="preserve"> Formulário de Coleta de Dados do Pacote de Inserção CV</w:t>
      </w:r>
      <w:r w:rsidRPr="000032F0" w:rsidR="00FE5934">
        <w:rPr>
          <w:rFonts w:asciiTheme="minorHAnsi" w:hAnsiTheme="minorHAnsi" w:cstheme="minorHAnsi"/>
        </w:rPr>
        <w:t>D</w:t>
      </w:r>
      <w:bookmarkEnd w:id="41"/>
    </w:p>
    <w:p w:rsidRPr="00FC4D3A" w:rsidR="0082428A" w:rsidP="000032F0" w:rsidRDefault="0082428A" w14:paraId="03F01C60" w14:textId="4B48A643">
      <w:pPr>
        <w:spacing w:after="0"/>
        <w:jc w:val="both"/>
        <w:rPr>
          <w:rFonts w:cstheme="minorHAnsi"/>
        </w:rPr>
      </w:pPr>
      <w:r w:rsidRPr="00FC4D3A">
        <w:rPr>
          <w:rFonts w:cstheme="minorHAnsi"/>
        </w:rPr>
        <w:t xml:space="preserve">Preencher com </w:t>
      </w:r>
      <w:r w:rsidRPr="00FC4D3A">
        <w:rPr>
          <w:rFonts w:cstheme="minorHAnsi"/>
          <w:b/>
          <w:bCs/>
        </w:rPr>
        <w:t xml:space="preserve">(1) </w:t>
      </w:r>
      <w:r w:rsidRPr="00FC4D3A">
        <w:rPr>
          <w:rFonts w:cstheme="minorHAnsi"/>
        </w:rPr>
        <w:t>se o item observado foi realizado, com</w:t>
      </w:r>
      <w:r w:rsidRPr="00FC4D3A">
        <w:rPr>
          <w:rFonts w:cstheme="minorHAnsi"/>
          <w:b/>
          <w:bCs/>
        </w:rPr>
        <w:t xml:space="preserve"> (0)</w:t>
      </w:r>
      <w:r w:rsidRPr="00FC4D3A">
        <w:rPr>
          <w:rFonts w:cstheme="minorHAnsi"/>
        </w:rPr>
        <w:t xml:space="preserve"> se o item foi </w:t>
      </w:r>
      <w:r w:rsidRPr="00FC4D3A" w:rsidR="302707DE">
        <w:rPr>
          <w:rFonts w:cstheme="minorHAnsi"/>
        </w:rPr>
        <w:t>observado,</w:t>
      </w:r>
      <w:r w:rsidRPr="00FC4D3A">
        <w:rPr>
          <w:rFonts w:cstheme="minorHAnsi"/>
        </w:rPr>
        <w:t xml:space="preserve"> por</w:t>
      </w:r>
      <w:r w:rsidRPr="00FC4D3A" w:rsidR="00985F9A">
        <w:rPr>
          <w:rFonts w:cstheme="minorHAnsi"/>
        </w:rPr>
        <w:t>é</w:t>
      </w:r>
      <w:r w:rsidRPr="00FC4D3A">
        <w:rPr>
          <w:rFonts w:cstheme="minorHAnsi"/>
        </w:rPr>
        <w:t>m não executado em conformidade e</w:t>
      </w:r>
      <w:r w:rsidR="00794C4B">
        <w:rPr>
          <w:rFonts w:cstheme="minorHAnsi"/>
        </w:rPr>
        <w:t>,</w:t>
      </w:r>
      <w:r w:rsidRPr="00FC4D3A">
        <w:rPr>
          <w:rFonts w:cstheme="minorHAnsi"/>
        </w:rPr>
        <w:t xml:space="preserve"> com </w:t>
      </w:r>
      <w:r w:rsidRPr="00FC4D3A">
        <w:rPr>
          <w:rFonts w:cstheme="minorHAnsi"/>
          <w:b/>
          <w:bCs/>
        </w:rPr>
        <w:t>(X)</w:t>
      </w:r>
      <w:r w:rsidR="00794C4B">
        <w:rPr>
          <w:rFonts w:cstheme="minorHAnsi"/>
        </w:rPr>
        <w:t>,</w:t>
      </w:r>
      <w:r w:rsidRPr="00FC4D3A">
        <w:rPr>
          <w:rFonts w:cstheme="minorHAnsi"/>
        </w:rPr>
        <w:t xml:space="preserve"> se o item não pôde ser observado. Segue um exemplo</w:t>
      </w:r>
      <w:r w:rsidRPr="00FC4D3A" w:rsidR="00985F9A">
        <w:rPr>
          <w:rFonts w:cstheme="minorHAnsi"/>
        </w:rPr>
        <w:t>:</w:t>
      </w:r>
    </w:p>
    <w:tbl>
      <w:tblPr>
        <w:tblStyle w:val="Tabelacomgrade"/>
        <w:tblW w:w="15041" w:type="dxa"/>
        <w:tblLook w:val="0420" w:firstRow="1" w:lastRow="0" w:firstColumn="0" w:lastColumn="0" w:noHBand="0" w:noVBand="1"/>
      </w:tblPr>
      <w:tblGrid>
        <w:gridCol w:w="2117"/>
        <w:gridCol w:w="2362"/>
        <w:gridCol w:w="1986"/>
        <w:gridCol w:w="1914"/>
        <w:gridCol w:w="1701"/>
        <w:gridCol w:w="4961"/>
      </w:tblGrid>
      <w:tr w:rsidRPr="00FC4D3A" w:rsidR="00FE5934" w:rsidTr="00985F9A" w14:paraId="72FE3A46" w14:textId="77777777">
        <w:trPr>
          <w:trHeight w:val="439"/>
        </w:trPr>
        <w:tc>
          <w:tcPr>
            <w:tcW w:w="2117" w:type="dxa"/>
            <w:tcBorders>
              <w:bottom w:val="nil"/>
            </w:tcBorders>
            <w:shd w:val="clear" w:color="auto" w:fill="F79646" w:themeFill="accent6"/>
            <w:hideMark/>
          </w:tcPr>
          <w:p w:rsidRPr="000032F0" w:rsidR="00FE5934" w:rsidP="0082428A" w:rsidRDefault="00FE5934" w14:paraId="1D7B270A" w14:textId="77777777">
            <w:pPr>
              <w:rPr>
                <w:rFonts w:eastAsia="Times New Roman" w:cstheme="minorHAnsi"/>
                <w:sz w:val="20"/>
                <w:szCs w:val="20"/>
                <w:lang w:eastAsia="pt-BR"/>
              </w:rPr>
            </w:pPr>
          </w:p>
        </w:tc>
        <w:tc>
          <w:tcPr>
            <w:tcW w:w="2362" w:type="dxa"/>
            <w:tcBorders>
              <w:bottom w:val="nil"/>
            </w:tcBorders>
            <w:shd w:val="clear" w:color="auto" w:fill="F79646" w:themeFill="accent6"/>
            <w:vAlign w:val="center"/>
            <w:hideMark/>
          </w:tcPr>
          <w:p w:rsidRPr="000032F0" w:rsidR="0082428A" w:rsidP="00FE5934" w:rsidRDefault="00FE5934" w14:paraId="1E197BCC" w14:textId="77777777">
            <w:pPr>
              <w:spacing w:line="343" w:lineRule="atLeast"/>
              <w:jc w:val="center"/>
              <w:textAlignment w:val="center"/>
              <w:rPr>
                <w:rFonts w:eastAsia="Times New Roman" w:cstheme="minorHAnsi"/>
                <w:sz w:val="20"/>
                <w:szCs w:val="20"/>
                <w:lang w:eastAsia="pt-BR"/>
              </w:rPr>
            </w:pPr>
            <w:r w:rsidRPr="000032F0">
              <w:rPr>
                <w:rFonts w:eastAsia="Calibri" w:cstheme="minorHAnsi"/>
                <w:b/>
                <w:bCs/>
                <w:color w:val="FFFFFF" w:themeColor="light1"/>
                <w:sz w:val="20"/>
                <w:szCs w:val="20"/>
                <w:lang w:eastAsia="pt-BR"/>
              </w:rPr>
              <w:t>ITU-AC3a</w:t>
            </w:r>
          </w:p>
        </w:tc>
        <w:tc>
          <w:tcPr>
            <w:tcW w:w="5601" w:type="dxa"/>
            <w:gridSpan w:val="3"/>
            <w:tcBorders>
              <w:bottom w:val="nil"/>
            </w:tcBorders>
            <w:shd w:val="clear" w:color="auto" w:fill="F79646" w:themeFill="accent6"/>
            <w:vAlign w:val="center"/>
            <w:hideMark/>
          </w:tcPr>
          <w:p w:rsidRPr="000032F0" w:rsidR="00FE5934" w:rsidP="00FE5934" w:rsidRDefault="00FE5934" w14:paraId="6BBEF77E" w14:textId="77777777">
            <w:pPr>
              <w:spacing w:line="343" w:lineRule="atLeast"/>
              <w:jc w:val="center"/>
              <w:textAlignment w:val="center"/>
              <w:rPr>
                <w:rFonts w:eastAsia="Calibri" w:cstheme="minorHAnsi"/>
                <w:b/>
                <w:bCs/>
                <w:color w:val="FFFFFF" w:themeColor="light1"/>
                <w:sz w:val="20"/>
                <w:szCs w:val="20"/>
                <w:lang w:eastAsia="pt-BR"/>
              </w:rPr>
            </w:pPr>
            <w:r w:rsidRPr="000032F0">
              <w:rPr>
                <w:rFonts w:eastAsia="Calibri" w:cstheme="minorHAnsi"/>
                <w:b/>
                <w:bCs/>
                <w:color w:val="FFFFFF" w:themeColor="light1"/>
                <w:sz w:val="20"/>
                <w:szCs w:val="20"/>
                <w:lang w:eastAsia="pt-BR"/>
              </w:rPr>
              <w:t>ITU-AC3b</w:t>
            </w:r>
          </w:p>
        </w:tc>
        <w:tc>
          <w:tcPr>
            <w:tcW w:w="4961" w:type="dxa"/>
            <w:tcBorders>
              <w:bottom w:val="nil"/>
            </w:tcBorders>
            <w:shd w:val="clear" w:color="auto" w:fill="F79646" w:themeFill="accent6"/>
            <w:vAlign w:val="center"/>
            <w:hideMark/>
          </w:tcPr>
          <w:p w:rsidRPr="000032F0" w:rsidR="0082428A" w:rsidP="00FE5934" w:rsidRDefault="00FE5934" w14:paraId="7C5711E0" w14:textId="77777777">
            <w:pPr>
              <w:spacing w:line="343" w:lineRule="atLeast"/>
              <w:jc w:val="center"/>
              <w:textAlignment w:val="center"/>
              <w:rPr>
                <w:rFonts w:eastAsia="Times New Roman" w:cstheme="minorHAnsi"/>
                <w:sz w:val="20"/>
                <w:szCs w:val="20"/>
                <w:lang w:eastAsia="pt-BR"/>
              </w:rPr>
            </w:pPr>
            <w:r w:rsidRPr="000032F0">
              <w:rPr>
                <w:rFonts w:eastAsia="Calibri" w:cstheme="minorHAnsi"/>
                <w:b/>
                <w:bCs/>
                <w:color w:val="FFFFFF" w:themeColor="light1"/>
                <w:sz w:val="20"/>
                <w:szCs w:val="20"/>
                <w:lang w:eastAsia="pt-BR"/>
              </w:rPr>
              <w:t>ITU-AC3</w:t>
            </w:r>
          </w:p>
        </w:tc>
      </w:tr>
      <w:tr w:rsidRPr="00FC4D3A" w:rsidR="00FE5934" w:rsidTr="00985F9A" w14:paraId="5997B75B" w14:textId="77777777">
        <w:trPr>
          <w:trHeight w:val="417"/>
        </w:trPr>
        <w:tc>
          <w:tcPr>
            <w:tcW w:w="2117" w:type="dxa"/>
            <w:vMerge w:val="restart"/>
            <w:tcBorders>
              <w:top w:val="nil"/>
            </w:tcBorders>
            <w:shd w:val="clear" w:color="auto" w:fill="FBD4B4" w:themeFill="accent6" w:themeFillTint="66"/>
            <w:vAlign w:val="center"/>
            <w:hideMark/>
          </w:tcPr>
          <w:p w:rsidRPr="000032F0" w:rsidR="0082428A" w:rsidP="00FE5934" w:rsidRDefault="00FE5934" w14:paraId="6C9FFB65" w14:textId="77777777">
            <w:pPr>
              <w:jc w:val="center"/>
              <w:textAlignment w:val="center"/>
              <w:rPr>
                <w:rFonts w:eastAsia="Times New Roman" w:cstheme="minorHAnsi"/>
                <w:sz w:val="20"/>
                <w:szCs w:val="20"/>
                <w:lang w:eastAsia="pt-BR"/>
              </w:rPr>
            </w:pPr>
            <w:r w:rsidRPr="000032F0">
              <w:rPr>
                <w:rFonts w:eastAsia="Calibri" w:cstheme="minorHAnsi"/>
                <w:color w:val="000000" w:themeColor="dark1"/>
                <w:sz w:val="20"/>
                <w:szCs w:val="20"/>
                <w:lang w:eastAsia="pt-BR"/>
              </w:rPr>
              <w:t>DATA</w:t>
            </w:r>
          </w:p>
        </w:tc>
        <w:tc>
          <w:tcPr>
            <w:tcW w:w="2362" w:type="dxa"/>
            <w:vMerge w:val="restart"/>
            <w:tcBorders>
              <w:top w:val="nil"/>
            </w:tcBorders>
            <w:shd w:val="clear" w:color="auto" w:fill="FBD4B4" w:themeFill="accent6" w:themeFillTint="66"/>
            <w:vAlign w:val="center"/>
            <w:hideMark/>
          </w:tcPr>
          <w:p w:rsidRPr="000032F0" w:rsidR="0082428A" w:rsidP="00FE5934" w:rsidRDefault="00FE5934" w14:paraId="0BFA8A05" w14:textId="77777777">
            <w:pPr>
              <w:jc w:val="center"/>
              <w:textAlignment w:val="center"/>
              <w:rPr>
                <w:rFonts w:eastAsia="Times New Roman" w:cstheme="minorHAnsi"/>
                <w:sz w:val="20"/>
                <w:szCs w:val="20"/>
                <w:lang w:eastAsia="pt-BR"/>
              </w:rPr>
            </w:pPr>
            <w:r w:rsidRPr="000032F0">
              <w:rPr>
                <w:rFonts w:eastAsia="Calibri" w:cstheme="minorHAnsi"/>
                <w:color w:val="000000" w:themeColor="dark1"/>
                <w:sz w:val="20"/>
                <w:szCs w:val="20"/>
                <w:lang w:eastAsia="pt-BR"/>
              </w:rPr>
              <w:t>Indicar o uso de cateter vesical apenas quando for apropriado</w:t>
            </w:r>
          </w:p>
        </w:tc>
        <w:tc>
          <w:tcPr>
            <w:tcW w:w="5601" w:type="dxa"/>
            <w:gridSpan w:val="3"/>
            <w:tcBorders>
              <w:top w:val="nil"/>
            </w:tcBorders>
            <w:shd w:val="clear" w:color="auto" w:fill="FBD4B4" w:themeFill="accent6" w:themeFillTint="66"/>
            <w:vAlign w:val="center"/>
            <w:hideMark/>
          </w:tcPr>
          <w:p w:rsidRPr="000032F0" w:rsidR="00FE5934" w:rsidP="00FE5934" w:rsidRDefault="00FE5934" w14:paraId="2E2B932C" w14:textId="77777777">
            <w:pPr>
              <w:jc w:val="center"/>
              <w:textAlignment w:val="center"/>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Cumprir a técnica asséptica na inserção de cateter vesical</w:t>
            </w:r>
          </w:p>
        </w:tc>
        <w:tc>
          <w:tcPr>
            <w:tcW w:w="4961" w:type="dxa"/>
            <w:vMerge w:val="restart"/>
            <w:tcBorders>
              <w:top w:val="nil"/>
            </w:tcBorders>
            <w:shd w:val="clear" w:color="auto" w:fill="FBD4B4" w:themeFill="accent6" w:themeFillTint="66"/>
            <w:vAlign w:val="center"/>
            <w:hideMark/>
          </w:tcPr>
          <w:p w:rsidRPr="000032F0" w:rsidR="0082428A" w:rsidP="00FE5934" w:rsidRDefault="00FE5934" w14:paraId="5B89663B" w14:textId="3A2C2E62">
            <w:pPr>
              <w:jc w:val="center"/>
              <w:textAlignment w:val="center"/>
              <w:rPr>
                <w:rFonts w:eastAsia="Times New Roman" w:cstheme="minorHAnsi"/>
                <w:sz w:val="20"/>
                <w:szCs w:val="20"/>
                <w:lang w:eastAsia="pt-BR"/>
              </w:rPr>
            </w:pPr>
            <w:r w:rsidRPr="000032F0">
              <w:rPr>
                <w:rFonts w:eastAsia="Calibri" w:cstheme="minorHAnsi"/>
                <w:color w:val="000000" w:themeColor="dark1"/>
                <w:sz w:val="20"/>
                <w:szCs w:val="20"/>
                <w:lang w:eastAsia="pt-BR"/>
              </w:rPr>
              <w:t xml:space="preserve">Adesão ao </w:t>
            </w:r>
            <w:r w:rsidRPr="000032F0" w:rsidR="00F01E67">
              <w:rPr>
                <w:rFonts w:eastAsia="Calibri" w:cstheme="minorHAnsi"/>
                <w:color w:val="000000" w:themeColor="dark1"/>
                <w:sz w:val="20"/>
                <w:szCs w:val="20"/>
                <w:lang w:eastAsia="pt-BR"/>
              </w:rPr>
              <w:t>pacote</w:t>
            </w:r>
            <w:r w:rsidRPr="000032F0">
              <w:rPr>
                <w:rFonts w:eastAsia="Calibri" w:cstheme="minorHAnsi"/>
                <w:color w:val="000000" w:themeColor="dark1"/>
                <w:sz w:val="20"/>
                <w:szCs w:val="20"/>
                <w:lang w:eastAsia="pt-BR"/>
              </w:rPr>
              <w:t xml:space="preserve"> de inserção de cateter vesical de demora. (0 </w:t>
            </w:r>
            <w:r w:rsidRPr="000032F0" w:rsidR="001B0EE5">
              <w:rPr>
                <w:rFonts w:eastAsia="Calibri" w:cstheme="minorHAnsi"/>
                <w:b/>
                <w:bCs/>
                <w:color w:val="000000" w:themeColor="dark1"/>
                <w:sz w:val="20"/>
                <w:szCs w:val="20"/>
                <w:lang w:eastAsia="pt-BR"/>
              </w:rPr>
              <w:t>se houver item não conforme</w:t>
            </w:r>
            <w:r w:rsidRPr="000032F0" w:rsidR="001B0EE5">
              <w:rPr>
                <w:rFonts w:eastAsia="Calibri" w:cstheme="minorHAnsi"/>
                <w:color w:val="000000" w:themeColor="dark1"/>
                <w:sz w:val="20"/>
                <w:szCs w:val="20"/>
                <w:lang w:eastAsia="pt-BR"/>
              </w:rPr>
              <w:t xml:space="preserve">, 1 </w:t>
            </w:r>
            <w:r w:rsidRPr="000032F0" w:rsidR="001B0EE5">
              <w:rPr>
                <w:rFonts w:eastAsia="Calibri" w:cstheme="minorHAnsi"/>
                <w:b/>
                <w:bCs/>
                <w:color w:val="000000" w:themeColor="dark1"/>
                <w:sz w:val="20"/>
                <w:szCs w:val="20"/>
                <w:lang w:eastAsia="pt-BR"/>
              </w:rPr>
              <w:t>se todos os itens forem conformes</w:t>
            </w:r>
            <w:r w:rsidRPr="000032F0">
              <w:rPr>
                <w:rFonts w:eastAsia="Calibri" w:cstheme="minorHAnsi"/>
                <w:color w:val="000000" w:themeColor="dark1"/>
                <w:sz w:val="20"/>
                <w:szCs w:val="20"/>
                <w:lang w:eastAsia="pt-BR"/>
              </w:rPr>
              <w:t>)</w:t>
            </w:r>
          </w:p>
        </w:tc>
      </w:tr>
      <w:tr w:rsidRPr="00FC4D3A" w:rsidR="00FE5934" w:rsidTr="00985F9A" w14:paraId="0D52213F" w14:textId="77777777">
        <w:trPr>
          <w:trHeight w:val="755"/>
        </w:trPr>
        <w:tc>
          <w:tcPr>
            <w:tcW w:w="2117" w:type="dxa"/>
            <w:vMerge/>
            <w:vAlign w:val="center"/>
            <w:hideMark/>
          </w:tcPr>
          <w:p w:rsidRPr="000032F0" w:rsidR="00FE5934" w:rsidP="00FE5934" w:rsidRDefault="00FE5934" w14:paraId="4F904CB7" w14:textId="77777777">
            <w:pPr>
              <w:jc w:val="center"/>
              <w:rPr>
                <w:rFonts w:eastAsia="Times New Roman" w:cstheme="minorHAnsi"/>
                <w:sz w:val="36"/>
                <w:szCs w:val="36"/>
                <w:lang w:eastAsia="pt-BR"/>
              </w:rPr>
            </w:pPr>
          </w:p>
        </w:tc>
        <w:tc>
          <w:tcPr>
            <w:tcW w:w="2362" w:type="dxa"/>
            <w:vMerge/>
            <w:vAlign w:val="center"/>
            <w:hideMark/>
          </w:tcPr>
          <w:p w:rsidRPr="000032F0" w:rsidR="00FE5934" w:rsidP="00FE5934" w:rsidRDefault="00FE5934" w14:paraId="06971CD3" w14:textId="77777777">
            <w:pPr>
              <w:jc w:val="center"/>
              <w:rPr>
                <w:rFonts w:eastAsia="Times New Roman" w:cstheme="minorHAnsi"/>
                <w:sz w:val="36"/>
                <w:szCs w:val="36"/>
                <w:lang w:eastAsia="pt-BR"/>
              </w:rPr>
            </w:pPr>
          </w:p>
        </w:tc>
        <w:tc>
          <w:tcPr>
            <w:tcW w:w="1986" w:type="dxa"/>
            <w:shd w:val="clear" w:color="auto" w:fill="FDE9D9" w:themeFill="accent6" w:themeFillTint="33"/>
            <w:vAlign w:val="center"/>
            <w:hideMark/>
          </w:tcPr>
          <w:p w:rsidRPr="000032F0" w:rsidR="0082428A" w:rsidP="00FE5934" w:rsidRDefault="00FE5934" w14:paraId="563CE6B5" w14:textId="77777777">
            <w:pPr>
              <w:jc w:val="center"/>
              <w:textAlignment w:val="center"/>
              <w:rPr>
                <w:rFonts w:eastAsia="Times New Roman" w:cstheme="minorHAnsi"/>
                <w:sz w:val="20"/>
                <w:szCs w:val="20"/>
                <w:lang w:eastAsia="pt-BR"/>
              </w:rPr>
            </w:pPr>
            <w:r w:rsidRPr="000032F0">
              <w:rPr>
                <w:rFonts w:eastAsia="Calibri" w:cstheme="minorHAnsi"/>
                <w:color w:val="000000" w:themeColor="text1"/>
                <w:sz w:val="20"/>
                <w:szCs w:val="20"/>
                <w:lang w:eastAsia="pt-BR"/>
              </w:rPr>
              <w:t>Técnica asséptica</w:t>
            </w:r>
          </w:p>
        </w:tc>
        <w:tc>
          <w:tcPr>
            <w:tcW w:w="1914" w:type="dxa"/>
            <w:shd w:val="clear" w:color="auto" w:fill="FDE9D9" w:themeFill="accent6" w:themeFillTint="33"/>
            <w:vAlign w:val="center"/>
            <w:hideMark/>
          </w:tcPr>
          <w:p w:rsidRPr="000032F0" w:rsidR="0082428A" w:rsidP="00FE5934" w:rsidRDefault="00FE5934" w14:paraId="45095178" w14:textId="3D1F39F9">
            <w:pPr>
              <w:jc w:val="center"/>
              <w:textAlignment w:val="center"/>
              <w:rPr>
                <w:rFonts w:eastAsia="Times New Roman" w:cstheme="minorHAnsi"/>
                <w:sz w:val="20"/>
                <w:szCs w:val="20"/>
                <w:lang w:eastAsia="pt-BR"/>
              </w:rPr>
            </w:pPr>
            <w:r w:rsidRPr="000032F0">
              <w:rPr>
                <w:rFonts w:eastAsia="Calibri" w:cstheme="minorHAnsi"/>
                <w:color w:val="000000" w:themeColor="text1"/>
                <w:sz w:val="20"/>
                <w:szCs w:val="20"/>
                <w:lang w:eastAsia="pt-BR"/>
              </w:rPr>
              <w:t>Lubrificante estéril de uso único</w:t>
            </w:r>
          </w:p>
        </w:tc>
        <w:tc>
          <w:tcPr>
            <w:tcW w:w="1701" w:type="dxa"/>
            <w:shd w:val="clear" w:color="auto" w:fill="FDE9D9" w:themeFill="accent6" w:themeFillTint="33"/>
            <w:vAlign w:val="center"/>
          </w:tcPr>
          <w:p w:rsidRPr="000032F0" w:rsidR="0082428A" w:rsidP="00FE5934" w:rsidRDefault="00FE5934" w14:paraId="4507E204" w14:textId="77777777">
            <w:pPr>
              <w:jc w:val="center"/>
              <w:textAlignment w:val="center"/>
              <w:rPr>
                <w:rFonts w:eastAsia="Times New Roman" w:cstheme="minorHAnsi"/>
                <w:sz w:val="20"/>
                <w:szCs w:val="20"/>
                <w:lang w:eastAsia="pt-BR"/>
              </w:rPr>
            </w:pPr>
            <w:r w:rsidRPr="000032F0">
              <w:rPr>
                <w:rFonts w:eastAsia="Calibri" w:cstheme="minorHAnsi"/>
                <w:color w:val="000000" w:themeColor="text1"/>
                <w:sz w:val="20"/>
                <w:szCs w:val="20"/>
                <w:lang w:eastAsia="pt-BR"/>
              </w:rPr>
              <w:t>Fixação do cateter está adequado</w:t>
            </w:r>
          </w:p>
        </w:tc>
        <w:tc>
          <w:tcPr>
            <w:tcW w:w="4961" w:type="dxa"/>
            <w:vMerge/>
          </w:tcPr>
          <w:p w:rsidRPr="000032F0" w:rsidR="0082428A" w:rsidP="0082428A" w:rsidRDefault="0082428A" w14:paraId="2A1F701D" w14:textId="77777777">
            <w:pPr>
              <w:jc w:val="center"/>
              <w:textAlignment w:val="center"/>
              <w:rPr>
                <w:rFonts w:eastAsia="Times New Roman" w:cstheme="minorHAnsi"/>
                <w:sz w:val="36"/>
                <w:szCs w:val="36"/>
                <w:lang w:eastAsia="pt-BR"/>
              </w:rPr>
            </w:pPr>
          </w:p>
        </w:tc>
      </w:tr>
      <w:tr w:rsidRPr="00FC4D3A" w:rsidR="00B51C48" w:rsidTr="00985F9A" w14:paraId="37546CEB" w14:textId="77777777">
        <w:trPr>
          <w:trHeight w:val="343"/>
        </w:trPr>
        <w:tc>
          <w:tcPr>
            <w:tcW w:w="2117" w:type="dxa"/>
            <w:hideMark/>
          </w:tcPr>
          <w:p w:rsidRPr="000032F0" w:rsidR="00B51C48" w:rsidP="0082428A" w:rsidRDefault="00B51C48" w14:paraId="03EFCA41" w14:textId="77777777">
            <w:pPr>
              <w:rPr>
                <w:rFonts w:eastAsia="Times New Roman" w:cstheme="minorHAnsi"/>
                <w:sz w:val="34"/>
                <w:szCs w:val="36"/>
                <w:lang w:eastAsia="pt-BR"/>
              </w:rPr>
            </w:pPr>
          </w:p>
        </w:tc>
        <w:tc>
          <w:tcPr>
            <w:tcW w:w="2362" w:type="dxa"/>
            <w:hideMark/>
          </w:tcPr>
          <w:p w:rsidRPr="000032F0" w:rsidR="0082428A" w:rsidP="0082428A" w:rsidRDefault="00B51C48" w14:paraId="503ED486" w14:textId="77777777">
            <w:pPr>
              <w:spacing w:line="343" w:lineRule="atLeast"/>
              <w:jc w:val="center"/>
              <w:textAlignment w:val="center"/>
              <w:rPr>
                <w:rFonts w:eastAsia="Times New Roman" w:cstheme="minorHAnsi"/>
                <w:sz w:val="36"/>
                <w:szCs w:val="36"/>
                <w:lang w:eastAsia="pt-BR"/>
              </w:rPr>
            </w:pPr>
            <w:r w:rsidRPr="000032F0">
              <w:rPr>
                <w:rFonts w:eastAsia="Calibri" w:cstheme="minorHAnsi"/>
                <w:color w:val="000000"/>
                <w:sz w:val="28"/>
                <w:szCs w:val="28"/>
                <w:lang w:eastAsia="pt-BR"/>
              </w:rPr>
              <w:t>1</w:t>
            </w:r>
          </w:p>
        </w:tc>
        <w:tc>
          <w:tcPr>
            <w:tcW w:w="1986" w:type="dxa"/>
            <w:hideMark/>
          </w:tcPr>
          <w:p w:rsidRPr="000032F0" w:rsidR="0082428A" w:rsidP="0082428A" w:rsidRDefault="00B51C48" w14:paraId="4ACB48C9" w14:textId="77777777">
            <w:pPr>
              <w:spacing w:line="343" w:lineRule="atLeast"/>
              <w:jc w:val="center"/>
              <w:textAlignment w:val="center"/>
              <w:rPr>
                <w:rFonts w:eastAsia="Times New Roman" w:cstheme="minorHAnsi"/>
                <w:sz w:val="36"/>
                <w:szCs w:val="36"/>
                <w:lang w:eastAsia="pt-BR"/>
              </w:rPr>
            </w:pPr>
            <w:r w:rsidRPr="000032F0">
              <w:rPr>
                <w:rFonts w:eastAsia="Calibri" w:cstheme="minorHAnsi"/>
                <w:color w:val="000000"/>
                <w:sz w:val="28"/>
                <w:szCs w:val="28"/>
                <w:lang w:eastAsia="pt-BR"/>
              </w:rPr>
              <w:t>1</w:t>
            </w:r>
          </w:p>
        </w:tc>
        <w:tc>
          <w:tcPr>
            <w:tcW w:w="1914" w:type="dxa"/>
            <w:hideMark/>
          </w:tcPr>
          <w:p w:rsidRPr="000032F0" w:rsidR="0082428A" w:rsidP="0082428A" w:rsidRDefault="00B51C48" w14:paraId="1DB73607" w14:textId="77777777">
            <w:pPr>
              <w:spacing w:line="343" w:lineRule="atLeast"/>
              <w:jc w:val="center"/>
              <w:textAlignment w:val="center"/>
              <w:rPr>
                <w:rFonts w:eastAsia="Times New Roman" w:cstheme="minorHAnsi"/>
                <w:sz w:val="36"/>
                <w:szCs w:val="36"/>
                <w:lang w:eastAsia="pt-BR"/>
              </w:rPr>
            </w:pPr>
            <w:r w:rsidRPr="000032F0">
              <w:rPr>
                <w:rFonts w:eastAsia="Calibri" w:cstheme="minorHAnsi"/>
                <w:color w:val="000000"/>
                <w:sz w:val="28"/>
                <w:szCs w:val="28"/>
                <w:lang w:eastAsia="pt-BR"/>
              </w:rPr>
              <w:t>1</w:t>
            </w:r>
          </w:p>
        </w:tc>
        <w:tc>
          <w:tcPr>
            <w:tcW w:w="1701" w:type="dxa"/>
          </w:tcPr>
          <w:p w:rsidRPr="000032F0" w:rsidR="0082428A" w:rsidP="009A0988" w:rsidRDefault="00B51C48" w14:paraId="0C988742" w14:textId="77777777">
            <w:pPr>
              <w:spacing w:line="343" w:lineRule="atLeast"/>
              <w:jc w:val="center"/>
              <w:textAlignment w:val="center"/>
              <w:rPr>
                <w:rFonts w:eastAsia="Times New Roman" w:cstheme="minorHAnsi"/>
                <w:sz w:val="36"/>
                <w:szCs w:val="36"/>
                <w:lang w:eastAsia="pt-BR"/>
              </w:rPr>
            </w:pPr>
            <w:r w:rsidRPr="000032F0">
              <w:rPr>
                <w:rFonts w:eastAsia="Calibri" w:cstheme="minorHAnsi"/>
                <w:color w:val="000000"/>
                <w:sz w:val="28"/>
                <w:szCs w:val="28"/>
                <w:lang w:eastAsia="pt-BR"/>
              </w:rPr>
              <w:t>1</w:t>
            </w:r>
          </w:p>
        </w:tc>
        <w:tc>
          <w:tcPr>
            <w:tcW w:w="4961" w:type="dxa"/>
            <w:shd w:val="clear" w:color="auto" w:fill="FBD4B4" w:themeFill="accent6" w:themeFillTint="66"/>
            <w:vAlign w:val="bottom"/>
          </w:tcPr>
          <w:p w:rsidRPr="000032F0" w:rsidR="00B51C48" w:rsidP="009A0988" w:rsidRDefault="00B51C48" w14:paraId="2EDA64DC" w14:textId="77777777">
            <w:pPr>
              <w:spacing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1</w:t>
            </w:r>
          </w:p>
        </w:tc>
      </w:tr>
      <w:tr w:rsidRPr="00FC4D3A" w:rsidR="00B51C48" w:rsidTr="00985F9A" w14:paraId="5BC1FB65" w14:textId="77777777">
        <w:trPr>
          <w:trHeight w:val="343"/>
        </w:trPr>
        <w:tc>
          <w:tcPr>
            <w:tcW w:w="2117" w:type="dxa"/>
            <w:hideMark/>
          </w:tcPr>
          <w:p w:rsidRPr="000032F0" w:rsidR="00B51C48" w:rsidP="0082428A" w:rsidRDefault="00B51C48" w14:paraId="5F96A722" w14:textId="77777777">
            <w:pPr>
              <w:rPr>
                <w:rFonts w:eastAsia="Times New Roman" w:cstheme="minorHAnsi"/>
                <w:sz w:val="34"/>
                <w:szCs w:val="36"/>
                <w:lang w:eastAsia="pt-BR"/>
              </w:rPr>
            </w:pPr>
          </w:p>
        </w:tc>
        <w:tc>
          <w:tcPr>
            <w:tcW w:w="2362" w:type="dxa"/>
            <w:hideMark/>
          </w:tcPr>
          <w:p w:rsidRPr="000032F0" w:rsidR="0082428A" w:rsidP="0082428A" w:rsidRDefault="009C49B2" w14:paraId="2A5697B1" w14:textId="77777777">
            <w:pPr>
              <w:spacing w:line="343" w:lineRule="atLeast"/>
              <w:jc w:val="center"/>
              <w:textAlignment w:val="center"/>
              <w:rPr>
                <w:rFonts w:eastAsia="Times New Roman" w:cstheme="minorHAnsi"/>
                <w:sz w:val="36"/>
                <w:szCs w:val="36"/>
                <w:lang w:eastAsia="pt-BR"/>
              </w:rPr>
            </w:pPr>
            <w:r w:rsidRPr="000032F0">
              <w:rPr>
                <w:rFonts w:eastAsia="Calibri" w:cstheme="minorHAnsi"/>
                <w:color w:val="000000"/>
                <w:sz w:val="28"/>
                <w:szCs w:val="28"/>
                <w:lang w:eastAsia="pt-BR"/>
              </w:rPr>
              <w:t>X</w:t>
            </w:r>
          </w:p>
        </w:tc>
        <w:tc>
          <w:tcPr>
            <w:tcW w:w="1986" w:type="dxa"/>
            <w:hideMark/>
          </w:tcPr>
          <w:p w:rsidRPr="000032F0" w:rsidR="0082428A" w:rsidP="0082428A" w:rsidRDefault="00B51C48" w14:paraId="07B663F3" w14:textId="77777777">
            <w:pPr>
              <w:spacing w:line="343" w:lineRule="atLeast"/>
              <w:jc w:val="center"/>
              <w:textAlignment w:val="center"/>
              <w:rPr>
                <w:rFonts w:eastAsia="Times New Roman" w:cstheme="minorHAnsi"/>
                <w:sz w:val="36"/>
                <w:szCs w:val="36"/>
                <w:lang w:eastAsia="pt-BR"/>
              </w:rPr>
            </w:pPr>
            <w:r w:rsidRPr="000032F0">
              <w:rPr>
                <w:rFonts w:eastAsia="Calibri" w:cstheme="minorHAnsi"/>
                <w:color w:val="000000"/>
                <w:sz w:val="28"/>
                <w:szCs w:val="28"/>
                <w:lang w:eastAsia="pt-BR"/>
              </w:rPr>
              <w:t>1</w:t>
            </w:r>
          </w:p>
        </w:tc>
        <w:tc>
          <w:tcPr>
            <w:tcW w:w="1914" w:type="dxa"/>
            <w:hideMark/>
          </w:tcPr>
          <w:p w:rsidRPr="000032F0" w:rsidR="0082428A" w:rsidP="0082428A" w:rsidRDefault="00B51C48" w14:paraId="3D22F59A" w14:textId="77777777">
            <w:pPr>
              <w:spacing w:line="343" w:lineRule="atLeast"/>
              <w:jc w:val="center"/>
              <w:textAlignment w:val="center"/>
              <w:rPr>
                <w:rFonts w:eastAsia="Times New Roman" w:cstheme="minorHAnsi"/>
                <w:sz w:val="36"/>
                <w:szCs w:val="36"/>
                <w:lang w:eastAsia="pt-BR"/>
              </w:rPr>
            </w:pPr>
            <w:r w:rsidRPr="000032F0">
              <w:rPr>
                <w:rFonts w:eastAsia="Calibri" w:cstheme="minorHAnsi"/>
                <w:color w:val="FF0000"/>
                <w:sz w:val="28"/>
                <w:szCs w:val="28"/>
                <w:lang w:eastAsia="pt-BR"/>
              </w:rPr>
              <w:t>0</w:t>
            </w:r>
          </w:p>
        </w:tc>
        <w:tc>
          <w:tcPr>
            <w:tcW w:w="1701" w:type="dxa"/>
          </w:tcPr>
          <w:p w:rsidRPr="000032F0" w:rsidR="0082428A" w:rsidP="009A0988" w:rsidRDefault="00B51C48" w14:paraId="14F35070" w14:textId="77777777">
            <w:pPr>
              <w:spacing w:line="343" w:lineRule="atLeast"/>
              <w:jc w:val="center"/>
              <w:textAlignment w:val="center"/>
              <w:rPr>
                <w:rFonts w:eastAsia="Times New Roman" w:cstheme="minorHAnsi"/>
                <w:sz w:val="36"/>
                <w:szCs w:val="36"/>
                <w:lang w:eastAsia="pt-BR"/>
              </w:rPr>
            </w:pPr>
            <w:r w:rsidRPr="000032F0">
              <w:rPr>
                <w:rFonts w:eastAsia="Calibri" w:cstheme="minorHAnsi"/>
                <w:color w:val="000000"/>
                <w:sz w:val="28"/>
                <w:szCs w:val="28"/>
                <w:lang w:eastAsia="pt-BR"/>
              </w:rPr>
              <w:t>1</w:t>
            </w:r>
          </w:p>
        </w:tc>
        <w:tc>
          <w:tcPr>
            <w:tcW w:w="4961" w:type="dxa"/>
            <w:shd w:val="clear" w:color="auto" w:fill="FBD4B4" w:themeFill="accent6" w:themeFillTint="66"/>
            <w:vAlign w:val="bottom"/>
          </w:tcPr>
          <w:p w:rsidRPr="000032F0" w:rsidR="00B51C48" w:rsidP="009A0988" w:rsidRDefault="00B51C48" w14:paraId="56C62623" w14:textId="77777777">
            <w:pPr>
              <w:spacing w:line="285" w:lineRule="atLeast"/>
              <w:jc w:val="center"/>
              <w:rPr>
                <w:rFonts w:eastAsia="Times New Roman" w:cstheme="minorHAnsi"/>
                <w:sz w:val="24"/>
                <w:szCs w:val="36"/>
                <w:lang w:eastAsia="pt-BR"/>
              </w:rPr>
            </w:pPr>
            <w:r w:rsidRPr="000032F0">
              <w:rPr>
                <w:rFonts w:eastAsia="Times New Roman" w:cstheme="minorHAnsi"/>
                <w:color w:val="FF0000"/>
                <w:sz w:val="24"/>
                <w:szCs w:val="36"/>
                <w:lang w:eastAsia="pt-BR"/>
              </w:rPr>
              <w:t>0</w:t>
            </w:r>
          </w:p>
        </w:tc>
      </w:tr>
      <w:tr w:rsidRPr="00FC4D3A" w:rsidR="00B51C48" w:rsidTr="00985F9A" w14:paraId="0F61113A" w14:textId="77777777">
        <w:trPr>
          <w:trHeight w:val="77"/>
        </w:trPr>
        <w:tc>
          <w:tcPr>
            <w:tcW w:w="2117" w:type="dxa"/>
            <w:hideMark/>
          </w:tcPr>
          <w:p w:rsidRPr="000032F0" w:rsidR="00B51C48" w:rsidP="0082428A" w:rsidRDefault="00B51C48" w14:paraId="5B95CD12" w14:textId="77777777">
            <w:pPr>
              <w:rPr>
                <w:rFonts w:eastAsia="Times New Roman" w:cstheme="minorHAnsi"/>
                <w:sz w:val="34"/>
                <w:szCs w:val="36"/>
                <w:lang w:eastAsia="pt-BR"/>
              </w:rPr>
            </w:pPr>
          </w:p>
        </w:tc>
        <w:tc>
          <w:tcPr>
            <w:tcW w:w="2362" w:type="dxa"/>
            <w:hideMark/>
          </w:tcPr>
          <w:p w:rsidRPr="000032F0" w:rsidR="0082428A" w:rsidP="0082428A" w:rsidRDefault="00B51C48" w14:paraId="2AA7E729" w14:textId="77777777">
            <w:pPr>
              <w:spacing w:line="343" w:lineRule="atLeast"/>
              <w:jc w:val="center"/>
              <w:textAlignment w:val="center"/>
              <w:rPr>
                <w:rFonts w:eastAsia="Times New Roman" w:cstheme="minorHAnsi"/>
                <w:sz w:val="36"/>
                <w:szCs w:val="36"/>
                <w:lang w:eastAsia="pt-BR"/>
              </w:rPr>
            </w:pPr>
            <w:r w:rsidRPr="000032F0">
              <w:rPr>
                <w:rFonts w:eastAsia="Calibri" w:cstheme="minorHAnsi"/>
                <w:color w:val="000000"/>
                <w:sz w:val="28"/>
                <w:szCs w:val="28"/>
                <w:lang w:eastAsia="pt-BR"/>
              </w:rPr>
              <w:t>X</w:t>
            </w:r>
          </w:p>
        </w:tc>
        <w:tc>
          <w:tcPr>
            <w:tcW w:w="1986" w:type="dxa"/>
            <w:hideMark/>
          </w:tcPr>
          <w:p w:rsidRPr="000032F0" w:rsidR="0082428A" w:rsidP="0082428A" w:rsidRDefault="00B51C48" w14:paraId="33E9BFC7" w14:textId="77777777">
            <w:pPr>
              <w:spacing w:line="343" w:lineRule="atLeast"/>
              <w:jc w:val="center"/>
              <w:textAlignment w:val="center"/>
              <w:rPr>
                <w:rFonts w:eastAsia="Times New Roman" w:cstheme="minorHAnsi"/>
                <w:sz w:val="36"/>
                <w:szCs w:val="36"/>
                <w:lang w:eastAsia="pt-BR"/>
              </w:rPr>
            </w:pPr>
            <w:r w:rsidRPr="000032F0">
              <w:rPr>
                <w:rFonts w:eastAsia="Calibri" w:cstheme="minorHAnsi"/>
                <w:color w:val="000000"/>
                <w:sz w:val="28"/>
                <w:szCs w:val="28"/>
                <w:lang w:eastAsia="pt-BR"/>
              </w:rPr>
              <w:t>1</w:t>
            </w:r>
          </w:p>
        </w:tc>
        <w:tc>
          <w:tcPr>
            <w:tcW w:w="1914" w:type="dxa"/>
            <w:hideMark/>
          </w:tcPr>
          <w:p w:rsidRPr="000032F0" w:rsidR="0082428A" w:rsidP="0082428A" w:rsidRDefault="00B51C48" w14:paraId="1093BB7E" w14:textId="77777777">
            <w:pPr>
              <w:spacing w:line="343" w:lineRule="atLeast"/>
              <w:jc w:val="center"/>
              <w:textAlignment w:val="center"/>
              <w:rPr>
                <w:rFonts w:eastAsia="Times New Roman" w:cstheme="minorHAnsi"/>
                <w:sz w:val="36"/>
                <w:szCs w:val="36"/>
                <w:lang w:eastAsia="pt-BR"/>
              </w:rPr>
            </w:pPr>
            <w:r w:rsidRPr="000032F0">
              <w:rPr>
                <w:rFonts w:eastAsia="Calibri" w:cstheme="minorHAnsi"/>
                <w:color w:val="000000"/>
                <w:sz w:val="28"/>
                <w:szCs w:val="28"/>
                <w:lang w:eastAsia="pt-BR"/>
              </w:rPr>
              <w:t>1</w:t>
            </w:r>
          </w:p>
        </w:tc>
        <w:tc>
          <w:tcPr>
            <w:tcW w:w="1701" w:type="dxa"/>
          </w:tcPr>
          <w:p w:rsidRPr="000032F0" w:rsidR="0082428A" w:rsidP="009A0988" w:rsidRDefault="00B51C48" w14:paraId="64B0763D" w14:textId="77777777">
            <w:pPr>
              <w:spacing w:line="343" w:lineRule="atLeast"/>
              <w:jc w:val="center"/>
              <w:textAlignment w:val="center"/>
              <w:rPr>
                <w:rFonts w:eastAsia="Times New Roman" w:cstheme="minorHAnsi"/>
                <w:sz w:val="36"/>
                <w:szCs w:val="36"/>
                <w:lang w:eastAsia="pt-BR"/>
              </w:rPr>
            </w:pPr>
            <w:r w:rsidRPr="000032F0">
              <w:rPr>
                <w:rFonts w:eastAsia="Calibri" w:cstheme="minorHAnsi"/>
                <w:color w:val="000000"/>
                <w:sz w:val="28"/>
                <w:szCs w:val="28"/>
                <w:lang w:eastAsia="pt-BR"/>
              </w:rPr>
              <w:t>1</w:t>
            </w:r>
          </w:p>
        </w:tc>
        <w:tc>
          <w:tcPr>
            <w:tcW w:w="4961" w:type="dxa"/>
            <w:shd w:val="clear" w:color="auto" w:fill="FBD4B4" w:themeFill="accent6" w:themeFillTint="66"/>
            <w:vAlign w:val="bottom"/>
          </w:tcPr>
          <w:p w:rsidRPr="000032F0" w:rsidR="00B51C48" w:rsidP="009A0988" w:rsidRDefault="00B51C48" w14:paraId="6AE3BE76" w14:textId="77777777">
            <w:pPr>
              <w:spacing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X</w:t>
            </w:r>
          </w:p>
        </w:tc>
      </w:tr>
      <w:tr w:rsidRPr="00FC4D3A" w:rsidR="00B51C48" w:rsidTr="00985F9A" w14:paraId="555844B2" w14:textId="77777777">
        <w:trPr>
          <w:trHeight w:val="343"/>
        </w:trPr>
        <w:tc>
          <w:tcPr>
            <w:tcW w:w="2117" w:type="dxa"/>
            <w:hideMark/>
          </w:tcPr>
          <w:p w:rsidRPr="000032F0" w:rsidR="00B51C48" w:rsidP="0082428A" w:rsidRDefault="00B51C48" w14:paraId="5220BBB2" w14:textId="77777777">
            <w:pPr>
              <w:rPr>
                <w:rFonts w:eastAsia="Times New Roman" w:cstheme="minorHAnsi"/>
                <w:sz w:val="34"/>
                <w:szCs w:val="36"/>
                <w:lang w:eastAsia="pt-BR"/>
              </w:rPr>
            </w:pPr>
          </w:p>
        </w:tc>
        <w:tc>
          <w:tcPr>
            <w:tcW w:w="2362" w:type="dxa"/>
            <w:hideMark/>
          </w:tcPr>
          <w:p w:rsidRPr="000032F0" w:rsidR="0082428A" w:rsidP="0082428A" w:rsidRDefault="009C49B2" w14:paraId="3201E2B8" w14:textId="77777777">
            <w:pPr>
              <w:spacing w:line="343" w:lineRule="atLeast"/>
              <w:jc w:val="center"/>
              <w:rPr>
                <w:rFonts w:eastAsia="Times New Roman" w:cstheme="minorHAnsi"/>
                <w:sz w:val="36"/>
                <w:szCs w:val="36"/>
                <w:lang w:eastAsia="pt-BR"/>
              </w:rPr>
            </w:pPr>
            <w:r w:rsidRPr="000032F0">
              <w:rPr>
                <w:rFonts w:eastAsia="Calibri" w:cstheme="minorHAnsi"/>
                <w:color w:val="000000"/>
                <w:sz w:val="28"/>
                <w:szCs w:val="28"/>
                <w:lang w:eastAsia="pt-BR"/>
              </w:rPr>
              <w:t>1</w:t>
            </w:r>
          </w:p>
        </w:tc>
        <w:tc>
          <w:tcPr>
            <w:tcW w:w="1986" w:type="dxa"/>
            <w:hideMark/>
          </w:tcPr>
          <w:p w:rsidRPr="000032F0" w:rsidR="0082428A" w:rsidP="0082428A" w:rsidRDefault="00B51C48" w14:paraId="554ED7C6" w14:textId="77777777">
            <w:pPr>
              <w:spacing w:line="343" w:lineRule="atLeast"/>
              <w:jc w:val="center"/>
              <w:rPr>
                <w:rFonts w:eastAsia="Times New Roman" w:cstheme="minorHAnsi"/>
                <w:sz w:val="36"/>
                <w:szCs w:val="36"/>
                <w:lang w:eastAsia="pt-BR"/>
              </w:rPr>
            </w:pPr>
            <w:r w:rsidRPr="000032F0">
              <w:rPr>
                <w:rFonts w:eastAsia="Calibri" w:cstheme="minorHAnsi"/>
                <w:color w:val="000000"/>
                <w:sz w:val="28"/>
                <w:szCs w:val="28"/>
                <w:lang w:eastAsia="pt-BR"/>
              </w:rPr>
              <w:t>1</w:t>
            </w:r>
          </w:p>
        </w:tc>
        <w:tc>
          <w:tcPr>
            <w:tcW w:w="1914" w:type="dxa"/>
            <w:hideMark/>
          </w:tcPr>
          <w:p w:rsidRPr="000032F0" w:rsidR="0082428A" w:rsidP="0082428A" w:rsidRDefault="00B51C48" w14:paraId="0361385E" w14:textId="77777777">
            <w:pPr>
              <w:spacing w:line="343" w:lineRule="atLeast"/>
              <w:jc w:val="center"/>
              <w:rPr>
                <w:rFonts w:eastAsia="Times New Roman" w:cstheme="minorHAnsi"/>
                <w:sz w:val="36"/>
                <w:szCs w:val="36"/>
                <w:lang w:eastAsia="pt-BR"/>
              </w:rPr>
            </w:pPr>
            <w:r w:rsidRPr="000032F0">
              <w:rPr>
                <w:rFonts w:eastAsia="Calibri" w:cstheme="minorHAnsi"/>
                <w:color w:val="000000"/>
                <w:sz w:val="28"/>
                <w:szCs w:val="28"/>
                <w:lang w:eastAsia="pt-BR"/>
              </w:rPr>
              <w:t>1</w:t>
            </w:r>
          </w:p>
        </w:tc>
        <w:tc>
          <w:tcPr>
            <w:tcW w:w="1701" w:type="dxa"/>
          </w:tcPr>
          <w:p w:rsidRPr="000032F0" w:rsidR="0082428A" w:rsidP="009A0988" w:rsidRDefault="009C49B2" w14:paraId="7A06C686" w14:textId="77777777">
            <w:pPr>
              <w:spacing w:line="343" w:lineRule="atLeast"/>
              <w:jc w:val="center"/>
              <w:rPr>
                <w:rFonts w:eastAsia="Times New Roman" w:cstheme="minorHAnsi"/>
                <w:sz w:val="36"/>
                <w:szCs w:val="36"/>
                <w:lang w:eastAsia="pt-BR"/>
              </w:rPr>
            </w:pPr>
            <w:r w:rsidRPr="000032F0">
              <w:rPr>
                <w:rFonts w:eastAsia="Calibri" w:cstheme="minorHAnsi"/>
                <w:color w:val="FF0000"/>
                <w:sz w:val="28"/>
                <w:szCs w:val="28"/>
                <w:lang w:eastAsia="pt-BR"/>
              </w:rPr>
              <w:t>0</w:t>
            </w:r>
          </w:p>
        </w:tc>
        <w:tc>
          <w:tcPr>
            <w:tcW w:w="4961" w:type="dxa"/>
            <w:shd w:val="clear" w:color="auto" w:fill="FBD4B4" w:themeFill="accent6" w:themeFillTint="66"/>
            <w:vAlign w:val="bottom"/>
          </w:tcPr>
          <w:p w:rsidRPr="000032F0" w:rsidR="00B51C48" w:rsidP="009A0988" w:rsidRDefault="009C49B2" w14:paraId="1574AF32" w14:textId="77777777">
            <w:pPr>
              <w:spacing w:line="285" w:lineRule="atLeast"/>
              <w:jc w:val="center"/>
              <w:rPr>
                <w:rFonts w:eastAsia="Times New Roman" w:cstheme="minorHAnsi"/>
                <w:sz w:val="24"/>
                <w:szCs w:val="36"/>
                <w:lang w:eastAsia="pt-BR"/>
              </w:rPr>
            </w:pPr>
            <w:r w:rsidRPr="000032F0">
              <w:rPr>
                <w:rFonts w:eastAsia="Times New Roman" w:cstheme="minorHAnsi"/>
                <w:color w:val="FF0000"/>
                <w:sz w:val="24"/>
                <w:szCs w:val="36"/>
                <w:lang w:eastAsia="pt-BR"/>
              </w:rPr>
              <w:t>0</w:t>
            </w:r>
          </w:p>
        </w:tc>
      </w:tr>
      <w:tr w:rsidRPr="00FC4D3A" w:rsidR="00FE5934" w:rsidTr="00985F9A" w14:paraId="65D33A7E" w14:textId="77777777">
        <w:trPr>
          <w:trHeight w:val="343"/>
        </w:trPr>
        <w:tc>
          <w:tcPr>
            <w:tcW w:w="2117" w:type="dxa"/>
            <w:hideMark/>
          </w:tcPr>
          <w:p w:rsidRPr="000032F0" w:rsidR="00FE5934" w:rsidP="0082428A" w:rsidRDefault="00FE5934" w14:paraId="13CB595B" w14:textId="77777777">
            <w:pPr>
              <w:rPr>
                <w:rFonts w:eastAsia="Times New Roman" w:cstheme="minorHAnsi"/>
                <w:sz w:val="34"/>
                <w:szCs w:val="36"/>
                <w:lang w:eastAsia="pt-BR"/>
              </w:rPr>
            </w:pPr>
          </w:p>
        </w:tc>
        <w:tc>
          <w:tcPr>
            <w:tcW w:w="2362" w:type="dxa"/>
            <w:hideMark/>
          </w:tcPr>
          <w:p w:rsidRPr="000032F0" w:rsidR="00FE5934" w:rsidP="009C49B2" w:rsidRDefault="009C49B2" w14:paraId="4595D826" w14:textId="77777777">
            <w:pPr>
              <w:spacing w:line="343" w:lineRule="atLeast"/>
              <w:jc w:val="center"/>
              <w:textAlignment w:val="center"/>
              <w:rPr>
                <w:rFonts w:eastAsia="Calibri" w:cstheme="minorHAnsi"/>
                <w:color w:val="000000"/>
                <w:sz w:val="28"/>
                <w:szCs w:val="28"/>
                <w:lang w:eastAsia="pt-BR"/>
              </w:rPr>
            </w:pPr>
            <w:r w:rsidRPr="000032F0">
              <w:rPr>
                <w:rFonts w:eastAsia="Calibri" w:cstheme="minorHAnsi"/>
                <w:color w:val="000000"/>
                <w:sz w:val="28"/>
                <w:szCs w:val="28"/>
                <w:lang w:eastAsia="pt-BR"/>
              </w:rPr>
              <w:t>1</w:t>
            </w:r>
          </w:p>
        </w:tc>
        <w:tc>
          <w:tcPr>
            <w:tcW w:w="1986" w:type="dxa"/>
            <w:hideMark/>
          </w:tcPr>
          <w:p w:rsidRPr="000032F0" w:rsidR="00FE5934" w:rsidP="009C49B2" w:rsidRDefault="009C49B2" w14:paraId="6B175AC7" w14:textId="77777777">
            <w:pPr>
              <w:spacing w:line="343" w:lineRule="atLeast"/>
              <w:jc w:val="center"/>
              <w:textAlignment w:val="center"/>
              <w:rPr>
                <w:rFonts w:eastAsia="Calibri" w:cstheme="minorHAnsi"/>
                <w:color w:val="000000"/>
                <w:sz w:val="28"/>
                <w:szCs w:val="28"/>
                <w:lang w:eastAsia="pt-BR"/>
              </w:rPr>
            </w:pPr>
            <w:r w:rsidRPr="000032F0">
              <w:rPr>
                <w:rFonts w:eastAsia="Calibri" w:cstheme="minorHAnsi"/>
                <w:color w:val="000000"/>
                <w:sz w:val="28"/>
                <w:szCs w:val="28"/>
                <w:lang w:eastAsia="pt-BR"/>
              </w:rPr>
              <w:t>1</w:t>
            </w:r>
          </w:p>
        </w:tc>
        <w:tc>
          <w:tcPr>
            <w:tcW w:w="1914" w:type="dxa"/>
            <w:hideMark/>
          </w:tcPr>
          <w:p w:rsidRPr="000032F0" w:rsidR="00FE5934" w:rsidP="009C49B2" w:rsidRDefault="009C49B2" w14:paraId="0923B716" w14:textId="77777777">
            <w:pPr>
              <w:spacing w:line="343" w:lineRule="atLeast"/>
              <w:jc w:val="center"/>
              <w:textAlignment w:val="center"/>
              <w:rPr>
                <w:rFonts w:eastAsia="Calibri" w:cstheme="minorHAnsi"/>
                <w:color w:val="000000"/>
                <w:sz w:val="28"/>
                <w:szCs w:val="28"/>
                <w:lang w:eastAsia="pt-BR"/>
              </w:rPr>
            </w:pPr>
            <w:r w:rsidRPr="000032F0">
              <w:rPr>
                <w:rFonts w:eastAsia="Calibri" w:cstheme="minorHAnsi"/>
                <w:color w:val="000000"/>
                <w:sz w:val="28"/>
                <w:szCs w:val="28"/>
                <w:lang w:eastAsia="pt-BR"/>
              </w:rPr>
              <w:t>1</w:t>
            </w:r>
          </w:p>
        </w:tc>
        <w:tc>
          <w:tcPr>
            <w:tcW w:w="1701" w:type="dxa"/>
          </w:tcPr>
          <w:p w:rsidRPr="000032F0" w:rsidR="00FE5934" w:rsidP="009C49B2" w:rsidRDefault="009C49B2" w14:paraId="6B5EE03B" w14:textId="77777777">
            <w:pPr>
              <w:spacing w:line="343" w:lineRule="atLeast"/>
              <w:jc w:val="center"/>
              <w:textAlignment w:val="center"/>
              <w:rPr>
                <w:rFonts w:eastAsia="Calibri" w:cstheme="minorHAnsi"/>
                <w:color w:val="000000"/>
                <w:sz w:val="28"/>
                <w:szCs w:val="28"/>
                <w:lang w:eastAsia="pt-BR"/>
              </w:rPr>
            </w:pPr>
            <w:r w:rsidRPr="000032F0">
              <w:rPr>
                <w:rFonts w:eastAsia="Calibri" w:cstheme="minorHAnsi"/>
                <w:color w:val="000000"/>
                <w:sz w:val="28"/>
                <w:szCs w:val="28"/>
                <w:lang w:eastAsia="pt-BR"/>
              </w:rPr>
              <w:t>1</w:t>
            </w:r>
          </w:p>
        </w:tc>
        <w:tc>
          <w:tcPr>
            <w:tcW w:w="4961" w:type="dxa"/>
            <w:shd w:val="clear" w:color="auto" w:fill="FBD4B4" w:themeFill="accent6" w:themeFillTint="66"/>
            <w:hideMark/>
          </w:tcPr>
          <w:p w:rsidRPr="000032F0" w:rsidR="00FE5934" w:rsidP="009C49B2" w:rsidRDefault="009C49B2" w14:paraId="59BF04B7" w14:textId="77777777">
            <w:pPr>
              <w:spacing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1</w:t>
            </w:r>
          </w:p>
        </w:tc>
      </w:tr>
      <w:tr w:rsidRPr="00FC4D3A" w:rsidR="00FE5934" w:rsidTr="00985F9A" w14:paraId="042A9F23" w14:textId="77777777">
        <w:trPr>
          <w:trHeight w:val="343"/>
        </w:trPr>
        <w:tc>
          <w:tcPr>
            <w:tcW w:w="2117" w:type="dxa"/>
            <w:hideMark/>
          </w:tcPr>
          <w:p w:rsidRPr="000032F0" w:rsidR="00FE5934" w:rsidP="0082428A" w:rsidRDefault="00FE5934" w14:paraId="6D9C8D39" w14:textId="77777777">
            <w:pPr>
              <w:rPr>
                <w:rFonts w:eastAsia="Times New Roman" w:cstheme="minorHAnsi"/>
                <w:sz w:val="34"/>
                <w:szCs w:val="36"/>
                <w:lang w:eastAsia="pt-BR"/>
              </w:rPr>
            </w:pPr>
          </w:p>
        </w:tc>
        <w:tc>
          <w:tcPr>
            <w:tcW w:w="2362" w:type="dxa"/>
            <w:hideMark/>
          </w:tcPr>
          <w:p w:rsidRPr="000032F0" w:rsidR="00FE5934" w:rsidP="009C49B2" w:rsidRDefault="009C49B2" w14:paraId="3C003525" w14:textId="77777777">
            <w:pPr>
              <w:spacing w:line="343" w:lineRule="atLeast"/>
              <w:jc w:val="center"/>
              <w:textAlignment w:val="center"/>
              <w:rPr>
                <w:rFonts w:eastAsia="Calibri" w:cstheme="minorHAnsi"/>
                <w:color w:val="000000"/>
                <w:sz w:val="28"/>
                <w:szCs w:val="28"/>
                <w:lang w:eastAsia="pt-BR"/>
              </w:rPr>
            </w:pPr>
            <w:r w:rsidRPr="000032F0">
              <w:rPr>
                <w:rFonts w:eastAsia="Calibri" w:cstheme="minorHAnsi"/>
                <w:color w:val="000000"/>
                <w:sz w:val="28"/>
                <w:szCs w:val="28"/>
                <w:lang w:eastAsia="pt-BR"/>
              </w:rPr>
              <w:t>1</w:t>
            </w:r>
          </w:p>
        </w:tc>
        <w:tc>
          <w:tcPr>
            <w:tcW w:w="1986" w:type="dxa"/>
            <w:hideMark/>
          </w:tcPr>
          <w:p w:rsidRPr="000032F0" w:rsidR="00FE5934" w:rsidP="009C49B2" w:rsidRDefault="009C49B2" w14:paraId="0CF44D54" w14:textId="77777777">
            <w:pPr>
              <w:spacing w:line="343" w:lineRule="atLeast"/>
              <w:jc w:val="center"/>
              <w:textAlignment w:val="center"/>
              <w:rPr>
                <w:rFonts w:eastAsia="Calibri" w:cstheme="minorHAnsi"/>
                <w:color w:val="000000"/>
                <w:sz w:val="28"/>
                <w:szCs w:val="28"/>
                <w:lang w:eastAsia="pt-BR"/>
              </w:rPr>
            </w:pPr>
            <w:r w:rsidRPr="000032F0">
              <w:rPr>
                <w:rFonts w:eastAsia="Calibri" w:cstheme="minorHAnsi"/>
                <w:color w:val="FF0000"/>
                <w:sz w:val="28"/>
                <w:szCs w:val="28"/>
                <w:lang w:eastAsia="pt-BR"/>
              </w:rPr>
              <w:t>0</w:t>
            </w:r>
          </w:p>
        </w:tc>
        <w:tc>
          <w:tcPr>
            <w:tcW w:w="1914" w:type="dxa"/>
            <w:hideMark/>
          </w:tcPr>
          <w:p w:rsidRPr="000032F0" w:rsidR="00FE5934" w:rsidP="009C49B2" w:rsidRDefault="009C49B2" w14:paraId="0B23D8F0" w14:textId="77777777">
            <w:pPr>
              <w:spacing w:line="343" w:lineRule="atLeast"/>
              <w:jc w:val="center"/>
              <w:textAlignment w:val="center"/>
              <w:rPr>
                <w:rFonts w:eastAsia="Calibri" w:cstheme="minorHAnsi"/>
                <w:color w:val="000000"/>
                <w:sz w:val="28"/>
                <w:szCs w:val="28"/>
                <w:lang w:eastAsia="pt-BR"/>
              </w:rPr>
            </w:pPr>
            <w:r w:rsidRPr="000032F0">
              <w:rPr>
                <w:rFonts w:eastAsia="Calibri" w:cstheme="minorHAnsi"/>
                <w:color w:val="000000"/>
                <w:sz w:val="28"/>
                <w:szCs w:val="28"/>
                <w:lang w:eastAsia="pt-BR"/>
              </w:rPr>
              <w:t>1</w:t>
            </w:r>
          </w:p>
        </w:tc>
        <w:tc>
          <w:tcPr>
            <w:tcW w:w="1701" w:type="dxa"/>
          </w:tcPr>
          <w:p w:rsidRPr="000032F0" w:rsidR="00FE5934" w:rsidP="009C49B2" w:rsidRDefault="009C49B2" w14:paraId="3179650E" w14:textId="77777777">
            <w:pPr>
              <w:spacing w:line="343" w:lineRule="atLeast"/>
              <w:jc w:val="center"/>
              <w:textAlignment w:val="center"/>
              <w:rPr>
                <w:rFonts w:eastAsia="Calibri" w:cstheme="minorHAnsi"/>
                <w:color w:val="000000"/>
                <w:sz w:val="28"/>
                <w:szCs w:val="28"/>
                <w:lang w:eastAsia="pt-BR"/>
              </w:rPr>
            </w:pPr>
            <w:r w:rsidRPr="000032F0">
              <w:rPr>
                <w:rFonts w:eastAsia="Calibri" w:cstheme="minorHAnsi"/>
                <w:color w:val="000000"/>
                <w:sz w:val="28"/>
                <w:szCs w:val="28"/>
                <w:lang w:eastAsia="pt-BR"/>
              </w:rPr>
              <w:t>1</w:t>
            </w:r>
          </w:p>
        </w:tc>
        <w:tc>
          <w:tcPr>
            <w:tcW w:w="4961" w:type="dxa"/>
            <w:shd w:val="clear" w:color="auto" w:fill="FBD4B4" w:themeFill="accent6" w:themeFillTint="66"/>
            <w:hideMark/>
          </w:tcPr>
          <w:p w:rsidRPr="000032F0" w:rsidR="00FE5934" w:rsidP="009C49B2" w:rsidRDefault="009C49B2" w14:paraId="165DCE8A" w14:textId="77777777">
            <w:pPr>
              <w:spacing w:line="285" w:lineRule="atLeast"/>
              <w:jc w:val="center"/>
              <w:rPr>
                <w:rFonts w:eastAsia="Times New Roman" w:cstheme="minorHAnsi"/>
                <w:sz w:val="24"/>
                <w:szCs w:val="36"/>
                <w:lang w:eastAsia="pt-BR"/>
              </w:rPr>
            </w:pPr>
            <w:r w:rsidRPr="000032F0">
              <w:rPr>
                <w:rFonts w:eastAsia="Times New Roman" w:cstheme="minorHAnsi"/>
                <w:color w:val="FF0000"/>
                <w:sz w:val="24"/>
                <w:szCs w:val="36"/>
                <w:lang w:eastAsia="pt-BR"/>
              </w:rPr>
              <w:t>0</w:t>
            </w:r>
          </w:p>
        </w:tc>
      </w:tr>
      <w:tr w:rsidRPr="00FC4D3A" w:rsidR="00FE5934" w:rsidTr="00985F9A" w14:paraId="4FB68C68" w14:textId="77777777">
        <w:trPr>
          <w:trHeight w:val="343"/>
        </w:trPr>
        <w:tc>
          <w:tcPr>
            <w:tcW w:w="2117" w:type="dxa"/>
            <w:hideMark/>
          </w:tcPr>
          <w:p w:rsidRPr="000032F0" w:rsidR="00FE5934" w:rsidP="0082428A" w:rsidRDefault="00FE5934" w14:paraId="675E05EE" w14:textId="77777777">
            <w:pPr>
              <w:rPr>
                <w:rFonts w:eastAsia="Times New Roman" w:cstheme="minorHAnsi"/>
                <w:sz w:val="34"/>
                <w:szCs w:val="36"/>
                <w:lang w:eastAsia="pt-BR"/>
              </w:rPr>
            </w:pPr>
          </w:p>
        </w:tc>
        <w:tc>
          <w:tcPr>
            <w:tcW w:w="2362" w:type="dxa"/>
            <w:hideMark/>
          </w:tcPr>
          <w:p w:rsidRPr="000032F0" w:rsidR="00FE5934" w:rsidP="009C49B2" w:rsidRDefault="009C49B2" w14:paraId="4AB0D031" w14:textId="77777777">
            <w:pPr>
              <w:spacing w:line="343" w:lineRule="atLeast"/>
              <w:jc w:val="center"/>
              <w:textAlignment w:val="center"/>
              <w:rPr>
                <w:rFonts w:eastAsia="Calibri" w:cstheme="minorHAnsi"/>
                <w:color w:val="000000"/>
                <w:sz w:val="28"/>
                <w:szCs w:val="28"/>
                <w:lang w:eastAsia="pt-BR"/>
              </w:rPr>
            </w:pPr>
            <w:r w:rsidRPr="000032F0">
              <w:rPr>
                <w:rFonts w:eastAsia="Calibri" w:cstheme="minorHAnsi"/>
                <w:color w:val="000000"/>
                <w:sz w:val="28"/>
                <w:szCs w:val="28"/>
                <w:lang w:eastAsia="pt-BR"/>
              </w:rPr>
              <w:t>1</w:t>
            </w:r>
          </w:p>
        </w:tc>
        <w:tc>
          <w:tcPr>
            <w:tcW w:w="1986" w:type="dxa"/>
            <w:hideMark/>
          </w:tcPr>
          <w:p w:rsidRPr="000032F0" w:rsidR="00FE5934" w:rsidP="009C49B2" w:rsidRDefault="009C49B2" w14:paraId="22FE32E5" w14:textId="77777777">
            <w:pPr>
              <w:spacing w:line="343" w:lineRule="atLeast"/>
              <w:jc w:val="center"/>
              <w:textAlignment w:val="center"/>
              <w:rPr>
                <w:rFonts w:eastAsia="Calibri" w:cstheme="minorHAnsi"/>
                <w:color w:val="000000"/>
                <w:sz w:val="28"/>
                <w:szCs w:val="28"/>
                <w:lang w:eastAsia="pt-BR"/>
              </w:rPr>
            </w:pPr>
            <w:r w:rsidRPr="000032F0">
              <w:rPr>
                <w:rFonts w:eastAsia="Calibri" w:cstheme="minorHAnsi"/>
                <w:color w:val="000000"/>
                <w:sz w:val="28"/>
                <w:szCs w:val="28"/>
                <w:lang w:eastAsia="pt-BR"/>
              </w:rPr>
              <w:t>1</w:t>
            </w:r>
          </w:p>
        </w:tc>
        <w:tc>
          <w:tcPr>
            <w:tcW w:w="1914" w:type="dxa"/>
            <w:hideMark/>
          </w:tcPr>
          <w:p w:rsidRPr="000032F0" w:rsidR="00FE5934" w:rsidP="009C49B2" w:rsidRDefault="009C49B2" w14:paraId="53F4B3E9" w14:textId="77777777">
            <w:pPr>
              <w:spacing w:line="343" w:lineRule="atLeast"/>
              <w:jc w:val="center"/>
              <w:textAlignment w:val="center"/>
              <w:rPr>
                <w:rFonts w:eastAsia="Calibri" w:cstheme="minorHAnsi"/>
                <w:color w:val="000000"/>
                <w:sz w:val="28"/>
                <w:szCs w:val="28"/>
                <w:lang w:eastAsia="pt-BR"/>
              </w:rPr>
            </w:pPr>
            <w:r w:rsidRPr="000032F0">
              <w:rPr>
                <w:rFonts w:eastAsia="Calibri" w:cstheme="minorHAnsi"/>
                <w:color w:val="000000"/>
                <w:sz w:val="28"/>
                <w:szCs w:val="28"/>
                <w:lang w:eastAsia="pt-BR"/>
              </w:rPr>
              <w:t>1</w:t>
            </w:r>
          </w:p>
        </w:tc>
        <w:tc>
          <w:tcPr>
            <w:tcW w:w="1701" w:type="dxa"/>
          </w:tcPr>
          <w:p w:rsidRPr="000032F0" w:rsidR="00FE5934" w:rsidP="009C49B2" w:rsidRDefault="004027E9" w14:paraId="7BD0726E" w14:textId="77777777">
            <w:pPr>
              <w:spacing w:line="343" w:lineRule="atLeast"/>
              <w:jc w:val="center"/>
              <w:textAlignment w:val="center"/>
              <w:rPr>
                <w:rFonts w:eastAsia="Calibri" w:cstheme="minorHAnsi"/>
                <w:color w:val="000000"/>
                <w:sz w:val="28"/>
                <w:szCs w:val="28"/>
                <w:lang w:eastAsia="pt-BR"/>
              </w:rPr>
            </w:pPr>
            <w:r w:rsidRPr="000032F0">
              <w:rPr>
                <w:rFonts w:eastAsia="Calibri" w:cstheme="minorHAnsi"/>
                <w:color w:val="FF0000"/>
                <w:sz w:val="28"/>
                <w:szCs w:val="28"/>
                <w:lang w:eastAsia="pt-BR"/>
              </w:rPr>
              <w:t>0</w:t>
            </w:r>
          </w:p>
        </w:tc>
        <w:tc>
          <w:tcPr>
            <w:tcW w:w="4961" w:type="dxa"/>
            <w:shd w:val="clear" w:color="auto" w:fill="FBD4B4" w:themeFill="accent6" w:themeFillTint="66"/>
            <w:hideMark/>
          </w:tcPr>
          <w:p w:rsidRPr="000032F0" w:rsidR="00FE5934" w:rsidP="009C49B2" w:rsidRDefault="004027E9" w14:paraId="47F30171" w14:textId="77777777">
            <w:pPr>
              <w:spacing w:line="285" w:lineRule="atLeast"/>
              <w:jc w:val="center"/>
              <w:rPr>
                <w:rFonts w:eastAsia="Times New Roman" w:cstheme="minorHAnsi"/>
                <w:sz w:val="24"/>
                <w:szCs w:val="36"/>
                <w:lang w:eastAsia="pt-BR"/>
              </w:rPr>
            </w:pPr>
            <w:r w:rsidRPr="000032F0">
              <w:rPr>
                <w:rFonts w:eastAsia="Times New Roman" w:cstheme="minorHAnsi"/>
                <w:color w:val="FF0000"/>
                <w:sz w:val="24"/>
                <w:szCs w:val="36"/>
                <w:lang w:eastAsia="pt-BR"/>
              </w:rPr>
              <w:t>0</w:t>
            </w:r>
          </w:p>
        </w:tc>
      </w:tr>
      <w:tr w:rsidRPr="00FC4D3A" w:rsidR="00FE5934" w:rsidTr="00985F9A" w14:paraId="2E7FEB7E" w14:textId="77777777">
        <w:trPr>
          <w:trHeight w:val="343"/>
        </w:trPr>
        <w:tc>
          <w:tcPr>
            <w:tcW w:w="2117" w:type="dxa"/>
            <w:hideMark/>
          </w:tcPr>
          <w:p w:rsidRPr="000032F0" w:rsidR="00FE5934" w:rsidP="0082428A" w:rsidRDefault="00FE5934" w14:paraId="2FC17F8B" w14:textId="77777777">
            <w:pPr>
              <w:rPr>
                <w:rFonts w:eastAsia="Times New Roman" w:cstheme="minorHAnsi"/>
                <w:sz w:val="34"/>
                <w:szCs w:val="36"/>
                <w:lang w:eastAsia="pt-BR"/>
              </w:rPr>
            </w:pPr>
          </w:p>
        </w:tc>
        <w:tc>
          <w:tcPr>
            <w:tcW w:w="2362" w:type="dxa"/>
            <w:hideMark/>
          </w:tcPr>
          <w:p w:rsidRPr="000032F0" w:rsidR="00FE5934" w:rsidP="009C49B2" w:rsidRDefault="009C49B2" w14:paraId="71CA73DA" w14:textId="77777777">
            <w:pPr>
              <w:spacing w:line="343" w:lineRule="atLeast"/>
              <w:jc w:val="center"/>
              <w:textAlignment w:val="center"/>
              <w:rPr>
                <w:rFonts w:eastAsia="Calibri" w:cstheme="minorHAnsi"/>
                <w:color w:val="000000"/>
                <w:sz w:val="28"/>
                <w:szCs w:val="28"/>
                <w:lang w:eastAsia="pt-BR"/>
              </w:rPr>
            </w:pPr>
            <w:r w:rsidRPr="000032F0">
              <w:rPr>
                <w:rFonts w:eastAsia="Calibri" w:cstheme="minorHAnsi"/>
                <w:color w:val="000000"/>
                <w:sz w:val="28"/>
                <w:szCs w:val="28"/>
                <w:lang w:eastAsia="pt-BR"/>
              </w:rPr>
              <w:t>1</w:t>
            </w:r>
          </w:p>
        </w:tc>
        <w:tc>
          <w:tcPr>
            <w:tcW w:w="1986" w:type="dxa"/>
            <w:hideMark/>
          </w:tcPr>
          <w:p w:rsidRPr="000032F0" w:rsidR="00FE5934" w:rsidP="009C49B2" w:rsidRDefault="009C49B2" w14:paraId="176C5C7C" w14:textId="77777777">
            <w:pPr>
              <w:spacing w:line="343" w:lineRule="atLeast"/>
              <w:jc w:val="center"/>
              <w:textAlignment w:val="center"/>
              <w:rPr>
                <w:rFonts w:eastAsia="Calibri" w:cstheme="minorHAnsi"/>
                <w:color w:val="000000"/>
                <w:sz w:val="28"/>
                <w:szCs w:val="28"/>
                <w:lang w:eastAsia="pt-BR"/>
              </w:rPr>
            </w:pPr>
            <w:r w:rsidRPr="000032F0">
              <w:rPr>
                <w:rFonts w:eastAsia="Calibri" w:cstheme="minorHAnsi"/>
                <w:color w:val="000000"/>
                <w:sz w:val="28"/>
                <w:szCs w:val="28"/>
                <w:lang w:eastAsia="pt-BR"/>
              </w:rPr>
              <w:t>1</w:t>
            </w:r>
          </w:p>
        </w:tc>
        <w:tc>
          <w:tcPr>
            <w:tcW w:w="1914" w:type="dxa"/>
            <w:hideMark/>
          </w:tcPr>
          <w:p w:rsidRPr="000032F0" w:rsidR="00FE5934" w:rsidP="009C49B2" w:rsidRDefault="009C49B2" w14:paraId="75F60085" w14:textId="77777777">
            <w:pPr>
              <w:spacing w:line="343" w:lineRule="atLeast"/>
              <w:jc w:val="center"/>
              <w:textAlignment w:val="center"/>
              <w:rPr>
                <w:rFonts w:eastAsia="Calibri" w:cstheme="minorHAnsi"/>
                <w:color w:val="000000"/>
                <w:sz w:val="28"/>
                <w:szCs w:val="28"/>
                <w:lang w:eastAsia="pt-BR"/>
              </w:rPr>
            </w:pPr>
            <w:r w:rsidRPr="000032F0">
              <w:rPr>
                <w:rFonts w:eastAsia="Calibri" w:cstheme="minorHAnsi"/>
                <w:color w:val="000000"/>
                <w:sz w:val="28"/>
                <w:szCs w:val="28"/>
                <w:lang w:eastAsia="pt-BR"/>
              </w:rPr>
              <w:t>1</w:t>
            </w:r>
          </w:p>
        </w:tc>
        <w:tc>
          <w:tcPr>
            <w:tcW w:w="1701" w:type="dxa"/>
          </w:tcPr>
          <w:p w:rsidRPr="000032F0" w:rsidR="00FE5934" w:rsidP="009C49B2" w:rsidRDefault="009C49B2" w14:paraId="459E8428" w14:textId="77777777">
            <w:pPr>
              <w:spacing w:line="343" w:lineRule="atLeast"/>
              <w:jc w:val="center"/>
              <w:textAlignment w:val="center"/>
              <w:rPr>
                <w:rFonts w:eastAsia="Calibri" w:cstheme="minorHAnsi"/>
                <w:color w:val="000000"/>
                <w:sz w:val="28"/>
                <w:szCs w:val="28"/>
                <w:lang w:eastAsia="pt-BR"/>
              </w:rPr>
            </w:pPr>
            <w:r w:rsidRPr="000032F0">
              <w:rPr>
                <w:rFonts w:eastAsia="Calibri" w:cstheme="minorHAnsi"/>
                <w:color w:val="000000"/>
                <w:sz w:val="28"/>
                <w:szCs w:val="28"/>
                <w:lang w:eastAsia="pt-BR"/>
              </w:rPr>
              <w:t>1</w:t>
            </w:r>
          </w:p>
        </w:tc>
        <w:tc>
          <w:tcPr>
            <w:tcW w:w="4961" w:type="dxa"/>
            <w:shd w:val="clear" w:color="auto" w:fill="FBD4B4" w:themeFill="accent6" w:themeFillTint="66"/>
            <w:hideMark/>
          </w:tcPr>
          <w:p w:rsidRPr="000032F0" w:rsidR="00FE5934" w:rsidP="009C49B2" w:rsidRDefault="009C49B2" w14:paraId="264A4AB5" w14:textId="77777777">
            <w:pPr>
              <w:spacing w:line="285" w:lineRule="atLeast"/>
              <w:jc w:val="center"/>
              <w:rPr>
                <w:rFonts w:eastAsia="Times New Roman" w:cstheme="minorHAnsi"/>
                <w:sz w:val="24"/>
                <w:szCs w:val="36"/>
                <w:lang w:eastAsia="pt-BR"/>
              </w:rPr>
            </w:pPr>
            <w:r w:rsidRPr="000032F0">
              <w:rPr>
                <w:rFonts w:eastAsia="Times New Roman" w:cstheme="minorHAnsi"/>
                <w:sz w:val="24"/>
                <w:szCs w:val="36"/>
                <w:lang w:eastAsia="pt-BR"/>
              </w:rPr>
              <w:t>1</w:t>
            </w:r>
          </w:p>
        </w:tc>
      </w:tr>
      <w:tr w:rsidRPr="00FC4D3A" w:rsidR="00FE5934" w:rsidTr="00985F9A" w14:paraId="23B92630" w14:textId="77777777">
        <w:trPr>
          <w:trHeight w:val="503"/>
        </w:trPr>
        <w:tc>
          <w:tcPr>
            <w:tcW w:w="2117" w:type="dxa"/>
            <w:hideMark/>
          </w:tcPr>
          <w:p w:rsidRPr="000032F0" w:rsidR="0082428A" w:rsidP="009C49B2" w:rsidRDefault="00FE5934" w14:paraId="47F81682" w14:textId="77777777">
            <w:pPr>
              <w:spacing w:line="343" w:lineRule="atLeast"/>
              <w:jc w:val="center"/>
              <w:textAlignment w:val="center"/>
              <w:rPr>
                <w:rFonts w:eastAsia="Times New Roman" w:cstheme="minorHAnsi"/>
                <w:sz w:val="20"/>
                <w:szCs w:val="20"/>
                <w:lang w:eastAsia="pt-BR"/>
              </w:rPr>
            </w:pPr>
            <w:r w:rsidRPr="000032F0">
              <w:rPr>
                <w:rFonts w:eastAsia="Calibri" w:cstheme="minorHAnsi"/>
                <w:color w:val="000000"/>
                <w:sz w:val="20"/>
                <w:szCs w:val="20"/>
                <w:lang w:eastAsia="pt-BR"/>
              </w:rPr>
              <w:t>SOMA</w:t>
            </w:r>
            <w:r w:rsidRPr="000032F0" w:rsidR="009C49B2">
              <w:rPr>
                <w:rFonts w:eastAsia="Calibri" w:cstheme="minorHAnsi"/>
                <w:color w:val="000000"/>
                <w:sz w:val="20"/>
                <w:szCs w:val="20"/>
                <w:lang w:eastAsia="pt-BR"/>
              </w:rPr>
              <w:t xml:space="preserve"> ADESÃO</w:t>
            </w:r>
            <w:r w:rsidRPr="000032F0">
              <w:rPr>
                <w:rFonts w:eastAsia="Calibri" w:cstheme="minorHAnsi"/>
                <w:color w:val="000000"/>
                <w:sz w:val="20"/>
                <w:szCs w:val="20"/>
                <w:lang w:eastAsia="pt-BR"/>
              </w:rPr>
              <w:t xml:space="preserve"> (NUMERADOR)</w:t>
            </w:r>
          </w:p>
        </w:tc>
        <w:tc>
          <w:tcPr>
            <w:tcW w:w="2362" w:type="dxa"/>
            <w:vAlign w:val="center"/>
            <w:hideMark/>
          </w:tcPr>
          <w:p w:rsidRPr="000032F0" w:rsidR="00FE5934" w:rsidP="004027E9" w:rsidRDefault="004027E9" w14:paraId="1B87E3DE" w14:textId="77777777">
            <w:pPr>
              <w:spacing w:line="343" w:lineRule="atLeast"/>
              <w:jc w:val="center"/>
              <w:textAlignment w:val="center"/>
              <w:rPr>
                <w:rFonts w:eastAsia="Calibri" w:cstheme="minorHAnsi"/>
                <w:color w:val="000000"/>
                <w:sz w:val="28"/>
                <w:szCs w:val="28"/>
                <w:lang w:eastAsia="pt-BR"/>
              </w:rPr>
            </w:pPr>
            <w:r w:rsidRPr="000032F0">
              <w:rPr>
                <w:rFonts w:eastAsia="Calibri" w:cstheme="minorHAnsi"/>
                <w:color w:val="000000"/>
                <w:sz w:val="28"/>
                <w:szCs w:val="28"/>
                <w:lang w:eastAsia="pt-BR"/>
              </w:rPr>
              <w:t>6</w:t>
            </w:r>
          </w:p>
        </w:tc>
        <w:tc>
          <w:tcPr>
            <w:tcW w:w="1986" w:type="dxa"/>
            <w:vAlign w:val="center"/>
            <w:hideMark/>
          </w:tcPr>
          <w:p w:rsidRPr="000032F0" w:rsidR="00FE5934" w:rsidP="004027E9" w:rsidRDefault="004027E9" w14:paraId="109B8484" w14:textId="77777777">
            <w:pPr>
              <w:spacing w:line="343" w:lineRule="atLeast"/>
              <w:jc w:val="center"/>
              <w:textAlignment w:val="center"/>
              <w:rPr>
                <w:rFonts w:eastAsia="Calibri" w:cstheme="minorHAnsi"/>
                <w:color w:val="000000"/>
                <w:sz w:val="28"/>
                <w:szCs w:val="28"/>
                <w:lang w:eastAsia="pt-BR"/>
              </w:rPr>
            </w:pPr>
            <w:r w:rsidRPr="000032F0">
              <w:rPr>
                <w:rFonts w:eastAsia="Calibri" w:cstheme="minorHAnsi"/>
                <w:color w:val="000000"/>
                <w:sz w:val="28"/>
                <w:szCs w:val="28"/>
                <w:lang w:eastAsia="pt-BR"/>
              </w:rPr>
              <w:t>7</w:t>
            </w:r>
          </w:p>
        </w:tc>
        <w:tc>
          <w:tcPr>
            <w:tcW w:w="1914" w:type="dxa"/>
            <w:vAlign w:val="center"/>
            <w:hideMark/>
          </w:tcPr>
          <w:p w:rsidRPr="000032F0" w:rsidR="00FE5934" w:rsidP="004027E9" w:rsidRDefault="004027E9" w14:paraId="6F74D8FD" w14:textId="77777777">
            <w:pPr>
              <w:spacing w:line="343" w:lineRule="atLeast"/>
              <w:jc w:val="center"/>
              <w:textAlignment w:val="center"/>
              <w:rPr>
                <w:rFonts w:eastAsia="Calibri" w:cstheme="minorHAnsi"/>
                <w:color w:val="000000"/>
                <w:sz w:val="28"/>
                <w:szCs w:val="28"/>
                <w:lang w:eastAsia="pt-BR"/>
              </w:rPr>
            </w:pPr>
            <w:r w:rsidRPr="000032F0">
              <w:rPr>
                <w:rFonts w:eastAsia="Calibri" w:cstheme="minorHAnsi"/>
                <w:color w:val="000000"/>
                <w:sz w:val="28"/>
                <w:szCs w:val="28"/>
                <w:lang w:eastAsia="pt-BR"/>
              </w:rPr>
              <w:t>7</w:t>
            </w:r>
          </w:p>
        </w:tc>
        <w:tc>
          <w:tcPr>
            <w:tcW w:w="1701" w:type="dxa"/>
            <w:vAlign w:val="center"/>
          </w:tcPr>
          <w:p w:rsidRPr="000032F0" w:rsidR="00FE5934" w:rsidP="004027E9" w:rsidRDefault="004027E9" w14:paraId="1946A7AE" w14:textId="77777777">
            <w:pPr>
              <w:spacing w:line="343" w:lineRule="atLeast"/>
              <w:jc w:val="center"/>
              <w:textAlignment w:val="center"/>
              <w:rPr>
                <w:rFonts w:eastAsia="Calibri" w:cstheme="minorHAnsi"/>
                <w:color w:val="000000"/>
                <w:sz w:val="28"/>
                <w:szCs w:val="28"/>
                <w:lang w:eastAsia="pt-BR"/>
              </w:rPr>
            </w:pPr>
            <w:r w:rsidRPr="000032F0">
              <w:rPr>
                <w:rFonts w:eastAsia="Calibri" w:cstheme="minorHAnsi"/>
                <w:color w:val="000000"/>
                <w:sz w:val="28"/>
                <w:szCs w:val="28"/>
                <w:lang w:eastAsia="pt-BR"/>
              </w:rPr>
              <w:t>6</w:t>
            </w:r>
          </w:p>
        </w:tc>
        <w:tc>
          <w:tcPr>
            <w:tcW w:w="4961" w:type="dxa"/>
            <w:shd w:val="clear" w:color="auto" w:fill="FBD4B4" w:themeFill="accent6" w:themeFillTint="66"/>
            <w:vAlign w:val="center"/>
            <w:hideMark/>
          </w:tcPr>
          <w:p w:rsidRPr="000032F0" w:rsidR="00FE5934" w:rsidP="004027E9" w:rsidRDefault="004027E9" w14:paraId="5FCD5EC4" w14:textId="77777777">
            <w:pPr>
              <w:spacing w:line="343" w:lineRule="atLeast"/>
              <w:jc w:val="center"/>
              <w:textAlignment w:val="center"/>
              <w:rPr>
                <w:rFonts w:eastAsia="Calibri" w:cstheme="minorHAnsi"/>
                <w:color w:val="000000"/>
                <w:sz w:val="28"/>
                <w:szCs w:val="28"/>
                <w:lang w:eastAsia="pt-BR"/>
              </w:rPr>
            </w:pPr>
            <w:r w:rsidRPr="000032F0">
              <w:rPr>
                <w:rFonts w:eastAsia="Calibri" w:cstheme="minorHAnsi"/>
                <w:color w:val="000000"/>
                <w:sz w:val="28"/>
                <w:szCs w:val="28"/>
                <w:lang w:eastAsia="pt-BR"/>
              </w:rPr>
              <w:t>3</w:t>
            </w:r>
          </w:p>
        </w:tc>
      </w:tr>
      <w:tr w:rsidRPr="00FC4D3A" w:rsidR="00FE5934" w:rsidTr="00985F9A" w14:paraId="1BCD8E59" w14:textId="77777777">
        <w:trPr>
          <w:trHeight w:val="655"/>
        </w:trPr>
        <w:tc>
          <w:tcPr>
            <w:tcW w:w="2117" w:type="dxa"/>
            <w:hideMark/>
          </w:tcPr>
          <w:p w:rsidRPr="000032F0" w:rsidR="0082428A" w:rsidP="009C49B2" w:rsidRDefault="00FE5934" w14:paraId="059A7FD5" w14:textId="77777777">
            <w:pPr>
              <w:jc w:val="center"/>
              <w:textAlignment w:val="center"/>
              <w:rPr>
                <w:rFonts w:eastAsia="Times New Roman" w:cstheme="minorHAnsi"/>
                <w:sz w:val="20"/>
                <w:szCs w:val="20"/>
                <w:lang w:eastAsia="pt-BR"/>
              </w:rPr>
            </w:pPr>
            <w:r w:rsidRPr="000032F0">
              <w:rPr>
                <w:rFonts w:eastAsia="Calibri" w:cstheme="minorHAnsi"/>
                <w:color w:val="000000"/>
                <w:sz w:val="20"/>
                <w:szCs w:val="20"/>
                <w:lang w:eastAsia="pt-BR"/>
              </w:rPr>
              <w:t>NÚMERO DE OBSERVAÇÕES (DENOMINADOR)</w:t>
            </w:r>
          </w:p>
        </w:tc>
        <w:tc>
          <w:tcPr>
            <w:tcW w:w="2362" w:type="dxa"/>
            <w:vAlign w:val="center"/>
            <w:hideMark/>
          </w:tcPr>
          <w:p w:rsidRPr="000032F0" w:rsidR="00FE5934" w:rsidP="004027E9" w:rsidRDefault="004027E9" w14:paraId="6DDB914C" w14:textId="77777777">
            <w:pPr>
              <w:spacing w:line="343" w:lineRule="atLeast"/>
              <w:jc w:val="center"/>
              <w:textAlignment w:val="center"/>
              <w:rPr>
                <w:rFonts w:eastAsia="Calibri" w:cstheme="minorHAnsi"/>
                <w:color w:val="000000"/>
                <w:sz w:val="28"/>
                <w:szCs w:val="28"/>
                <w:lang w:eastAsia="pt-BR"/>
              </w:rPr>
            </w:pPr>
            <w:r w:rsidRPr="000032F0">
              <w:rPr>
                <w:rFonts w:eastAsia="Calibri" w:cstheme="minorHAnsi"/>
                <w:color w:val="000000"/>
                <w:sz w:val="28"/>
                <w:szCs w:val="28"/>
                <w:lang w:eastAsia="pt-BR"/>
              </w:rPr>
              <w:t>6</w:t>
            </w:r>
          </w:p>
        </w:tc>
        <w:tc>
          <w:tcPr>
            <w:tcW w:w="1986" w:type="dxa"/>
            <w:vAlign w:val="center"/>
            <w:hideMark/>
          </w:tcPr>
          <w:p w:rsidRPr="000032F0" w:rsidR="00FE5934" w:rsidP="004027E9" w:rsidRDefault="004027E9" w14:paraId="5FCB5F43" w14:textId="77777777">
            <w:pPr>
              <w:spacing w:line="343" w:lineRule="atLeast"/>
              <w:jc w:val="center"/>
              <w:textAlignment w:val="center"/>
              <w:rPr>
                <w:rFonts w:eastAsia="Calibri" w:cstheme="minorHAnsi"/>
                <w:color w:val="000000"/>
                <w:sz w:val="28"/>
                <w:szCs w:val="28"/>
                <w:lang w:eastAsia="pt-BR"/>
              </w:rPr>
            </w:pPr>
            <w:r w:rsidRPr="000032F0">
              <w:rPr>
                <w:rFonts w:eastAsia="Calibri" w:cstheme="minorHAnsi"/>
                <w:color w:val="000000"/>
                <w:sz w:val="28"/>
                <w:szCs w:val="28"/>
                <w:lang w:eastAsia="pt-BR"/>
              </w:rPr>
              <w:t>8</w:t>
            </w:r>
          </w:p>
        </w:tc>
        <w:tc>
          <w:tcPr>
            <w:tcW w:w="1914" w:type="dxa"/>
            <w:vAlign w:val="center"/>
            <w:hideMark/>
          </w:tcPr>
          <w:p w:rsidRPr="000032F0" w:rsidR="00FE5934" w:rsidP="004027E9" w:rsidRDefault="004027E9" w14:paraId="0E865782" w14:textId="77777777">
            <w:pPr>
              <w:spacing w:line="343" w:lineRule="atLeast"/>
              <w:jc w:val="center"/>
              <w:textAlignment w:val="center"/>
              <w:rPr>
                <w:rFonts w:eastAsia="Calibri" w:cstheme="minorHAnsi"/>
                <w:color w:val="000000"/>
                <w:sz w:val="28"/>
                <w:szCs w:val="28"/>
                <w:lang w:eastAsia="pt-BR"/>
              </w:rPr>
            </w:pPr>
            <w:r w:rsidRPr="000032F0">
              <w:rPr>
                <w:rFonts w:eastAsia="Calibri" w:cstheme="minorHAnsi"/>
                <w:color w:val="000000"/>
                <w:sz w:val="28"/>
                <w:szCs w:val="28"/>
                <w:lang w:eastAsia="pt-BR"/>
              </w:rPr>
              <w:t>8</w:t>
            </w:r>
          </w:p>
        </w:tc>
        <w:tc>
          <w:tcPr>
            <w:tcW w:w="1701" w:type="dxa"/>
            <w:vAlign w:val="center"/>
          </w:tcPr>
          <w:p w:rsidRPr="000032F0" w:rsidR="00FE5934" w:rsidP="004027E9" w:rsidRDefault="004B4B35" w14:paraId="77BBEA4A" w14:textId="77777777">
            <w:pPr>
              <w:spacing w:line="343" w:lineRule="atLeast"/>
              <w:jc w:val="center"/>
              <w:textAlignment w:val="center"/>
              <w:rPr>
                <w:rFonts w:eastAsia="Calibri" w:cstheme="minorHAnsi"/>
                <w:color w:val="000000"/>
                <w:sz w:val="28"/>
                <w:szCs w:val="28"/>
                <w:lang w:eastAsia="pt-BR"/>
              </w:rPr>
            </w:pPr>
            <w:r w:rsidRPr="000032F0">
              <w:rPr>
                <w:rFonts w:eastAsia="Calibri" w:cstheme="minorHAnsi"/>
                <w:color w:val="000000"/>
                <w:sz w:val="28"/>
                <w:szCs w:val="28"/>
                <w:lang w:eastAsia="pt-BR"/>
              </w:rPr>
              <w:t>8</w:t>
            </w:r>
          </w:p>
        </w:tc>
        <w:tc>
          <w:tcPr>
            <w:tcW w:w="4961" w:type="dxa"/>
            <w:shd w:val="clear" w:color="auto" w:fill="FBD4B4" w:themeFill="accent6" w:themeFillTint="66"/>
            <w:vAlign w:val="center"/>
            <w:hideMark/>
          </w:tcPr>
          <w:p w:rsidRPr="000032F0" w:rsidR="00FE5934" w:rsidP="004027E9" w:rsidRDefault="004027E9" w14:paraId="28AF3A15" w14:textId="77777777">
            <w:pPr>
              <w:spacing w:line="343" w:lineRule="atLeast"/>
              <w:jc w:val="center"/>
              <w:textAlignment w:val="center"/>
              <w:rPr>
                <w:rFonts w:eastAsia="Calibri" w:cstheme="minorHAnsi"/>
                <w:color w:val="000000"/>
                <w:sz w:val="28"/>
                <w:szCs w:val="28"/>
                <w:lang w:eastAsia="pt-BR"/>
              </w:rPr>
            </w:pPr>
            <w:r w:rsidRPr="000032F0">
              <w:rPr>
                <w:rFonts w:eastAsia="Calibri" w:cstheme="minorHAnsi"/>
                <w:color w:val="000000"/>
                <w:sz w:val="28"/>
                <w:szCs w:val="28"/>
                <w:lang w:eastAsia="pt-BR"/>
              </w:rPr>
              <w:t>7</w:t>
            </w:r>
          </w:p>
        </w:tc>
      </w:tr>
      <w:tr w:rsidRPr="00FC4D3A" w:rsidR="004B4B35" w:rsidTr="004B4B35" w14:paraId="670C7C1C" w14:textId="77777777">
        <w:trPr>
          <w:trHeight w:val="691"/>
        </w:trPr>
        <w:tc>
          <w:tcPr>
            <w:tcW w:w="2117" w:type="dxa"/>
            <w:shd w:val="clear" w:color="auto" w:fill="F2F2F2" w:themeFill="background1" w:themeFillShade="F2"/>
            <w:vAlign w:val="center"/>
          </w:tcPr>
          <w:p w:rsidRPr="000032F0" w:rsidR="004B4B35" w:rsidP="009A0988" w:rsidRDefault="004B4B35" w14:paraId="7BF56635" w14:textId="77777777">
            <w:pPr>
              <w:jc w:val="center"/>
              <w:rPr>
                <w:rFonts w:eastAsia="Calibri" w:cstheme="minorHAnsi"/>
                <w:color w:val="000000"/>
                <w:sz w:val="20"/>
                <w:szCs w:val="20"/>
                <w:lang w:eastAsia="pt-BR"/>
              </w:rPr>
            </w:pPr>
            <w:r w:rsidRPr="000032F0">
              <w:rPr>
                <w:rFonts w:eastAsia="Calibri" w:cstheme="minorHAnsi"/>
                <w:color w:val="000000"/>
                <w:sz w:val="20"/>
                <w:szCs w:val="20"/>
                <w:lang w:eastAsia="pt-BR"/>
              </w:rPr>
              <w:t xml:space="preserve">ADESÃO AO ITEM DO </w:t>
            </w:r>
            <w:r w:rsidRPr="000032F0" w:rsidR="00F01E67">
              <w:rPr>
                <w:rFonts w:eastAsia="Calibri" w:cstheme="minorHAnsi"/>
                <w:color w:val="000000"/>
                <w:sz w:val="20"/>
                <w:szCs w:val="20"/>
                <w:lang w:eastAsia="pt-BR"/>
              </w:rPr>
              <w:t>PACOTE</w:t>
            </w:r>
          </w:p>
        </w:tc>
        <w:tc>
          <w:tcPr>
            <w:tcW w:w="2362" w:type="dxa"/>
            <w:shd w:val="clear" w:color="auto" w:fill="F2F2F2" w:themeFill="background1" w:themeFillShade="F2"/>
            <w:vAlign w:val="center"/>
          </w:tcPr>
          <w:p w:rsidRPr="000032F0" w:rsidR="004B4B35" w:rsidP="009A0988" w:rsidRDefault="004B4B35" w14:paraId="3B58FD41" w14:textId="77777777">
            <w:pPr>
              <w:jc w:val="center"/>
              <w:rPr>
                <w:rFonts w:eastAsia="Calibri" w:cstheme="minorHAnsi"/>
                <w:b/>
                <w:color w:val="000000"/>
                <w:sz w:val="24"/>
                <w:szCs w:val="24"/>
                <w:lang w:eastAsia="pt-BR"/>
              </w:rPr>
            </w:pPr>
            <w:r w:rsidRPr="000032F0">
              <w:rPr>
                <w:rFonts w:eastAsia="Calibri" w:cstheme="minorHAnsi"/>
                <w:b/>
                <w:color w:val="000000"/>
                <w:sz w:val="24"/>
                <w:szCs w:val="24"/>
                <w:lang w:eastAsia="pt-BR"/>
              </w:rPr>
              <w:t>100%</w:t>
            </w:r>
          </w:p>
        </w:tc>
        <w:tc>
          <w:tcPr>
            <w:tcW w:w="1986" w:type="dxa"/>
            <w:shd w:val="clear" w:color="auto" w:fill="F2F2F2" w:themeFill="background1" w:themeFillShade="F2"/>
            <w:vAlign w:val="center"/>
          </w:tcPr>
          <w:p w:rsidRPr="000032F0" w:rsidR="004B4B35" w:rsidP="009A0988" w:rsidRDefault="004B4B35" w14:paraId="6A317DDE" w14:textId="77777777">
            <w:pPr>
              <w:jc w:val="center"/>
              <w:rPr>
                <w:rFonts w:eastAsia="Calibri" w:cstheme="minorHAnsi"/>
                <w:b/>
                <w:color w:val="000000"/>
                <w:sz w:val="24"/>
                <w:szCs w:val="24"/>
                <w:lang w:eastAsia="pt-BR"/>
              </w:rPr>
            </w:pPr>
            <w:r w:rsidRPr="000032F0">
              <w:rPr>
                <w:rFonts w:eastAsia="Calibri" w:cstheme="minorHAnsi"/>
                <w:b/>
                <w:color w:val="000000"/>
                <w:sz w:val="24"/>
                <w:szCs w:val="24"/>
                <w:lang w:eastAsia="pt-BR"/>
              </w:rPr>
              <w:t>87,5%</w:t>
            </w:r>
          </w:p>
        </w:tc>
        <w:tc>
          <w:tcPr>
            <w:tcW w:w="1914" w:type="dxa"/>
            <w:shd w:val="clear" w:color="auto" w:fill="F2F2F2" w:themeFill="background1" w:themeFillShade="F2"/>
            <w:vAlign w:val="center"/>
          </w:tcPr>
          <w:p w:rsidRPr="000032F0" w:rsidR="004B4B35" w:rsidP="009A0988" w:rsidRDefault="004B4B35" w14:paraId="5A962F48" w14:textId="77777777">
            <w:pPr>
              <w:jc w:val="center"/>
              <w:rPr>
                <w:rFonts w:eastAsia="Calibri" w:cstheme="minorHAnsi"/>
                <w:b/>
                <w:color w:val="000000"/>
                <w:sz w:val="24"/>
                <w:szCs w:val="24"/>
                <w:lang w:eastAsia="pt-BR"/>
              </w:rPr>
            </w:pPr>
            <w:r w:rsidRPr="000032F0">
              <w:rPr>
                <w:rFonts w:eastAsia="Calibri" w:cstheme="minorHAnsi"/>
                <w:b/>
                <w:color w:val="000000"/>
                <w:sz w:val="24"/>
                <w:szCs w:val="24"/>
                <w:lang w:eastAsia="pt-BR"/>
              </w:rPr>
              <w:t>87,5%</w:t>
            </w:r>
          </w:p>
        </w:tc>
        <w:tc>
          <w:tcPr>
            <w:tcW w:w="1701" w:type="dxa"/>
            <w:shd w:val="clear" w:color="auto" w:fill="F2F2F2" w:themeFill="background1" w:themeFillShade="F2"/>
            <w:vAlign w:val="center"/>
          </w:tcPr>
          <w:p w:rsidRPr="000032F0" w:rsidR="004B4B35" w:rsidP="009A0988" w:rsidRDefault="004B4B35" w14:paraId="78DD41F2" w14:textId="77777777">
            <w:pPr>
              <w:jc w:val="center"/>
              <w:rPr>
                <w:rFonts w:eastAsia="Calibri" w:cstheme="minorHAnsi"/>
                <w:b/>
                <w:color w:val="000000"/>
                <w:sz w:val="24"/>
                <w:szCs w:val="24"/>
                <w:lang w:eastAsia="pt-BR"/>
              </w:rPr>
            </w:pPr>
            <w:r w:rsidRPr="000032F0">
              <w:rPr>
                <w:rFonts w:eastAsia="Calibri" w:cstheme="minorHAnsi"/>
                <w:b/>
                <w:color w:val="000000"/>
                <w:sz w:val="24"/>
                <w:szCs w:val="24"/>
                <w:lang w:eastAsia="pt-BR"/>
              </w:rPr>
              <w:t>75%</w:t>
            </w:r>
          </w:p>
        </w:tc>
        <w:tc>
          <w:tcPr>
            <w:tcW w:w="4961" w:type="dxa"/>
            <w:shd w:val="clear" w:color="auto" w:fill="F2F2F2" w:themeFill="background1" w:themeFillShade="F2"/>
            <w:vAlign w:val="center"/>
          </w:tcPr>
          <w:p w:rsidRPr="000032F0" w:rsidR="004B4B35" w:rsidP="009A0988" w:rsidRDefault="004B4B35" w14:paraId="60CB1E44" w14:textId="77777777">
            <w:pPr>
              <w:jc w:val="center"/>
              <w:rPr>
                <w:rFonts w:eastAsia="Calibri" w:cstheme="minorHAnsi"/>
                <w:b/>
                <w:color w:val="000000"/>
                <w:sz w:val="24"/>
                <w:szCs w:val="24"/>
                <w:lang w:eastAsia="pt-BR"/>
              </w:rPr>
            </w:pPr>
            <w:r w:rsidRPr="000032F0">
              <w:rPr>
                <w:rFonts w:eastAsia="Calibri" w:cstheme="minorHAnsi"/>
                <w:b/>
                <w:color w:val="000000"/>
                <w:sz w:val="24"/>
                <w:szCs w:val="24"/>
                <w:lang w:eastAsia="pt-BR"/>
              </w:rPr>
              <w:t>42,8%</w:t>
            </w:r>
          </w:p>
        </w:tc>
      </w:tr>
    </w:tbl>
    <w:p w:rsidRPr="000032F0" w:rsidR="0082428A" w:rsidP="005B0FD8" w:rsidRDefault="0082428A" w14:paraId="0A4F7224" w14:textId="77777777">
      <w:pPr>
        <w:pStyle w:val="Ttulo1"/>
        <w:rPr>
          <w:rFonts w:asciiTheme="minorHAnsi" w:hAnsiTheme="minorHAnsi" w:cstheme="minorHAnsi"/>
        </w:rPr>
        <w:sectPr w:rsidRPr="000032F0" w:rsidR="0082428A" w:rsidSect="0072092E">
          <w:footerReference w:type="even" r:id="rId43"/>
          <w:footerReference w:type="default" r:id="rId44"/>
          <w:pgSz w:w="16838" w:h="11906" w:orient="landscape"/>
          <w:pgMar w:top="1701" w:right="1418" w:bottom="1701" w:left="1418" w:header="709" w:footer="709" w:gutter="0"/>
          <w:pgNumType w:start="0"/>
          <w:cols w:space="708"/>
          <w:titlePg/>
          <w:docGrid w:linePitch="360"/>
        </w:sectPr>
      </w:pPr>
    </w:p>
    <w:p w:rsidRPr="00FC4D3A" w:rsidR="004B4B35" w:rsidP="004B4B35" w:rsidRDefault="00CA1F23" w14:paraId="42F2556B" w14:textId="41E7BBA9">
      <w:pPr>
        <w:pStyle w:val="PargrafodaLista"/>
        <w:numPr>
          <w:ilvl w:val="0"/>
          <w:numId w:val="1"/>
        </w:numPr>
        <w:ind w:left="0"/>
        <w:jc w:val="both"/>
        <w:rPr>
          <w:rFonts w:cstheme="minorHAnsi"/>
          <w:b/>
          <w:sz w:val="24"/>
        </w:rPr>
      </w:pPr>
      <w:r w:rsidRPr="00FC4D3A">
        <w:rPr>
          <w:rFonts w:cstheme="minorHAnsi"/>
          <w:b/>
          <w:sz w:val="24"/>
        </w:rPr>
        <w:t>Cálculo</w:t>
      </w:r>
      <w:r w:rsidRPr="00FC4D3A" w:rsidR="004B4B35">
        <w:rPr>
          <w:rFonts w:cstheme="minorHAnsi"/>
          <w:b/>
          <w:sz w:val="24"/>
        </w:rPr>
        <w:t xml:space="preserve"> indicador </w:t>
      </w:r>
      <w:r w:rsidRPr="00FC4D3A" w:rsidR="00334109">
        <w:rPr>
          <w:rFonts w:cstheme="minorHAnsi"/>
          <w:b/>
          <w:sz w:val="24"/>
        </w:rPr>
        <w:t>ITU-AC</w:t>
      </w:r>
      <w:r w:rsidRPr="00FC4D3A" w:rsidR="004B4B35">
        <w:rPr>
          <w:rFonts w:cstheme="minorHAnsi"/>
          <w:b/>
          <w:sz w:val="24"/>
        </w:rPr>
        <w:t xml:space="preserve">3 </w:t>
      </w:r>
      <w:r w:rsidRPr="00FC4D3A" w:rsidR="001B0EE5">
        <w:rPr>
          <w:rFonts w:cstheme="minorHAnsi"/>
          <w:b/>
          <w:sz w:val="24"/>
        </w:rPr>
        <w:t xml:space="preserve">– </w:t>
      </w:r>
      <w:r w:rsidRPr="00FC4D3A" w:rsidR="004B4B35">
        <w:rPr>
          <w:rFonts w:cstheme="minorHAnsi"/>
          <w:b/>
          <w:sz w:val="24"/>
        </w:rPr>
        <w:t>Adesão ao Pacote de Inserção CV</w:t>
      </w:r>
      <w:r w:rsidRPr="00FC4D3A" w:rsidR="00CF3132">
        <w:rPr>
          <w:rFonts w:cstheme="minorHAnsi"/>
          <w:b/>
          <w:sz w:val="24"/>
        </w:rPr>
        <w:t>D</w:t>
      </w:r>
    </w:p>
    <w:p w:rsidRPr="00FC4D3A" w:rsidR="004B4B35" w:rsidP="004B4B35" w:rsidRDefault="004B4B35" w14:paraId="6298FB69" w14:textId="72172692">
      <w:pPr>
        <w:ind w:firstLine="708"/>
        <w:jc w:val="both"/>
        <w:rPr>
          <w:rFonts w:cstheme="minorHAnsi"/>
          <w:sz w:val="24"/>
        </w:rPr>
      </w:pPr>
      <w:r w:rsidRPr="00FC4D3A">
        <w:rPr>
          <w:rFonts w:cstheme="minorHAnsi"/>
          <w:sz w:val="24"/>
        </w:rPr>
        <w:t xml:space="preserve">Este é um indicador </w:t>
      </w:r>
      <w:r w:rsidRPr="00FC4D3A" w:rsidR="001B0EE5">
        <w:rPr>
          <w:rFonts w:cstheme="minorHAnsi"/>
          <w:sz w:val="24"/>
        </w:rPr>
        <w:t>“</w:t>
      </w:r>
      <w:r w:rsidRPr="00FC4D3A">
        <w:rPr>
          <w:rFonts w:cstheme="minorHAnsi"/>
          <w:sz w:val="24"/>
        </w:rPr>
        <w:t>tudo ou nada</w:t>
      </w:r>
      <w:r w:rsidRPr="00FC4D3A" w:rsidR="001B0EE5">
        <w:rPr>
          <w:rFonts w:cstheme="minorHAnsi"/>
          <w:sz w:val="24"/>
        </w:rPr>
        <w:t>”</w:t>
      </w:r>
      <w:r w:rsidRPr="00FC4D3A">
        <w:rPr>
          <w:rFonts w:cstheme="minorHAnsi"/>
          <w:sz w:val="24"/>
        </w:rPr>
        <w:t xml:space="preserve">, ou seja, para o </w:t>
      </w:r>
      <w:r w:rsidRPr="00FC4D3A" w:rsidR="00CA1F23">
        <w:rPr>
          <w:rFonts w:cstheme="minorHAnsi"/>
          <w:sz w:val="24"/>
        </w:rPr>
        <w:t>cálculo</w:t>
      </w:r>
      <w:r w:rsidRPr="00FC4D3A">
        <w:rPr>
          <w:rFonts w:cstheme="minorHAnsi"/>
          <w:sz w:val="24"/>
        </w:rPr>
        <w:t xml:space="preserve"> do indicador serão contabilizados no numerador apenas o total de pacientes que receberam </w:t>
      </w:r>
      <w:r w:rsidRPr="000032F0">
        <w:rPr>
          <w:rFonts w:cstheme="minorHAnsi"/>
          <w:b/>
          <w:bCs/>
          <w:sz w:val="24"/>
        </w:rPr>
        <w:t xml:space="preserve">todos os elementos do </w:t>
      </w:r>
      <w:r w:rsidRPr="000032F0" w:rsidR="00F01E67">
        <w:rPr>
          <w:rFonts w:cstheme="minorHAnsi"/>
          <w:b/>
          <w:bCs/>
          <w:sz w:val="24"/>
        </w:rPr>
        <w:t>pacote</w:t>
      </w:r>
      <w:r w:rsidRPr="000032F0">
        <w:rPr>
          <w:rFonts w:cstheme="minorHAnsi"/>
          <w:b/>
          <w:bCs/>
          <w:sz w:val="24"/>
        </w:rPr>
        <w:t xml:space="preserve"> em conformidade</w:t>
      </w:r>
      <w:r w:rsidRPr="00FC4D3A">
        <w:rPr>
          <w:rFonts w:cstheme="minorHAnsi"/>
          <w:sz w:val="24"/>
        </w:rPr>
        <w:t xml:space="preserve">. No denominador serão contabilizados todos os pacientes em que todos os itens foram observados, </w:t>
      </w:r>
      <w:r w:rsidRPr="00FC4D3A" w:rsidR="008957B2">
        <w:rPr>
          <w:rFonts w:cstheme="minorHAnsi"/>
          <w:sz w:val="24"/>
        </w:rPr>
        <w:t xml:space="preserve">independentemente </w:t>
      </w:r>
      <w:r w:rsidRPr="00FC4D3A">
        <w:rPr>
          <w:rFonts w:cstheme="minorHAnsi"/>
          <w:sz w:val="24"/>
        </w:rPr>
        <w:t>se conforme ou não.</w:t>
      </w:r>
    </w:p>
    <w:p w:rsidRPr="00FC4D3A" w:rsidR="004B4B35" w:rsidP="004B4B35" w:rsidRDefault="004B4B35" w14:paraId="3D762607" w14:textId="7D2FA99E">
      <w:pPr>
        <w:ind w:firstLine="708"/>
        <w:jc w:val="both"/>
        <w:rPr>
          <w:rFonts w:cstheme="minorHAnsi"/>
          <w:sz w:val="24"/>
        </w:rPr>
      </w:pPr>
      <w:r w:rsidRPr="00FC4D3A">
        <w:rPr>
          <w:rFonts w:cstheme="minorHAnsi"/>
          <w:sz w:val="24"/>
        </w:rPr>
        <w:t xml:space="preserve"> De acordo com o exemplo registrado no formulário modelo</w:t>
      </w:r>
      <w:r w:rsidR="0094429B">
        <w:rPr>
          <w:rFonts w:cstheme="minorHAnsi"/>
          <w:sz w:val="24"/>
        </w:rPr>
        <w:t xml:space="preserve"> da página anterior</w:t>
      </w:r>
      <w:r w:rsidRPr="00FC4D3A">
        <w:rPr>
          <w:rFonts w:cstheme="minorHAnsi"/>
          <w:sz w:val="24"/>
        </w:rPr>
        <w:t xml:space="preserve">, notamos que o indicador de adesão neste caso será de </w:t>
      </w:r>
      <w:r w:rsidRPr="00FC4D3A" w:rsidR="00985F9A">
        <w:rPr>
          <w:rFonts w:cstheme="minorHAnsi"/>
          <w:sz w:val="24"/>
        </w:rPr>
        <w:t>42,8</w:t>
      </w:r>
      <w:r w:rsidRPr="00FC4D3A">
        <w:rPr>
          <w:rFonts w:cstheme="minorHAnsi"/>
          <w:sz w:val="24"/>
        </w:rPr>
        <w:t>% (</w:t>
      </w:r>
      <w:r w:rsidRPr="00FC4D3A" w:rsidR="00985F9A">
        <w:rPr>
          <w:rFonts w:cstheme="minorHAnsi"/>
          <w:sz w:val="24"/>
        </w:rPr>
        <w:t>3/7</w:t>
      </w:r>
      <w:r w:rsidRPr="00FC4D3A">
        <w:rPr>
          <w:rFonts w:cstheme="minorHAnsi"/>
          <w:sz w:val="24"/>
        </w:rPr>
        <w:t xml:space="preserve"> x 100). Se observarmos cada linha</w:t>
      </w:r>
      <w:r w:rsidRPr="00FC4D3A" w:rsidR="008957B2">
        <w:rPr>
          <w:rFonts w:cstheme="minorHAnsi"/>
          <w:sz w:val="24"/>
        </w:rPr>
        <w:t>,</w:t>
      </w:r>
      <w:r w:rsidRPr="00FC4D3A">
        <w:rPr>
          <w:rFonts w:cstheme="minorHAnsi"/>
          <w:sz w:val="24"/>
        </w:rPr>
        <w:t xml:space="preserve"> notamos as seguintes possibilidades:</w:t>
      </w:r>
    </w:p>
    <w:p w:rsidRPr="00FC4D3A" w:rsidR="004B4B35" w:rsidP="00CF3132" w:rsidRDefault="004B4B35" w14:paraId="5F71924C" w14:textId="77777777">
      <w:pPr>
        <w:pStyle w:val="PargrafodaLista"/>
        <w:numPr>
          <w:ilvl w:val="0"/>
          <w:numId w:val="6"/>
        </w:numPr>
        <w:jc w:val="both"/>
        <w:rPr>
          <w:rFonts w:cstheme="minorHAnsi"/>
          <w:sz w:val="24"/>
        </w:rPr>
      </w:pPr>
      <w:r w:rsidRPr="00FC4D3A">
        <w:rPr>
          <w:rFonts w:cstheme="minorHAnsi"/>
          <w:sz w:val="24"/>
        </w:rPr>
        <w:t>Todos os elementos foram observados e realizados em conformidade.</w:t>
      </w:r>
    </w:p>
    <w:p w:rsidRPr="00FC4D3A" w:rsidR="004B4B35" w:rsidP="00CF3132" w:rsidRDefault="004B4B35" w14:paraId="43B141A9" w14:textId="2B5E4ACB">
      <w:pPr>
        <w:pStyle w:val="PargrafodaLista"/>
        <w:numPr>
          <w:ilvl w:val="0"/>
          <w:numId w:val="6"/>
        </w:numPr>
        <w:jc w:val="both"/>
        <w:rPr>
          <w:rFonts w:cstheme="minorHAnsi"/>
          <w:sz w:val="24"/>
        </w:rPr>
      </w:pPr>
      <w:r w:rsidRPr="00FC4D3A">
        <w:rPr>
          <w:rFonts w:cstheme="minorHAnsi"/>
          <w:sz w:val="24"/>
        </w:rPr>
        <w:t xml:space="preserve">Um item não foi observado, então não será contabilizado no denominador do indicador </w:t>
      </w:r>
      <w:r w:rsidRPr="00FC4D3A" w:rsidR="00334109">
        <w:rPr>
          <w:rFonts w:cstheme="minorHAnsi"/>
          <w:sz w:val="24"/>
        </w:rPr>
        <w:t>ITU-AC</w:t>
      </w:r>
      <w:r w:rsidRPr="00FC4D3A">
        <w:rPr>
          <w:rFonts w:cstheme="minorHAnsi"/>
          <w:b/>
          <w:sz w:val="24"/>
        </w:rPr>
        <w:t>3a</w:t>
      </w:r>
      <w:r w:rsidRPr="000032F0">
        <w:rPr>
          <w:rFonts w:cstheme="minorHAnsi"/>
          <w:bCs/>
          <w:sz w:val="24"/>
        </w:rPr>
        <w:t>,</w:t>
      </w:r>
      <w:r w:rsidRPr="00FC4D3A">
        <w:rPr>
          <w:rFonts w:cstheme="minorHAnsi"/>
          <w:b/>
          <w:sz w:val="24"/>
        </w:rPr>
        <w:t xml:space="preserve"> </w:t>
      </w:r>
      <w:r w:rsidRPr="00FC4D3A" w:rsidR="00CA1F23">
        <w:rPr>
          <w:rFonts w:cstheme="minorHAnsi"/>
          <w:sz w:val="24"/>
        </w:rPr>
        <w:t>porém</w:t>
      </w:r>
      <w:r w:rsidRPr="00FC4D3A">
        <w:rPr>
          <w:rFonts w:cstheme="minorHAnsi"/>
          <w:sz w:val="24"/>
        </w:rPr>
        <w:t xml:space="preserve"> será contabilizado no denominador do indicador </w:t>
      </w:r>
      <w:r w:rsidRPr="00FC4D3A" w:rsidR="00334109">
        <w:rPr>
          <w:rFonts w:cstheme="minorHAnsi"/>
          <w:sz w:val="24"/>
        </w:rPr>
        <w:t>ITU-AC</w:t>
      </w:r>
      <w:r w:rsidRPr="00FC4D3A">
        <w:rPr>
          <w:rFonts w:cstheme="minorHAnsi"/>
          <w:b/>
          <w:sz w:val="24"/>
        </w:rPr>
        <w:t>3</w:t>
      </w:r>
      <w:r w:rsidRPr="00FC4D3A">
        <w:rPr>
          <w:rFonts w:cstheme="minorHAnsi"/>
          <w:sz w:val="24"/>
        </w:rPr>
        <w:t xml:space="preserve">, pois um item do </w:t>
      </w:r>
      <w:r w:rsidRPr="00FC4D3A" w:rsidR="00F01E67">
        <w:rPr>
          <w:rFonts w:cstheme="minorHAnsi"/>
          <w:sz w:val="24"/>
        </w:rPr>
        <w:t>pacote</w:t>
      </w:r>
      <w:r w:rsidRPr="00FC4D3A">
        <w:rPr>
          <w:rFonts w:cstheme="minorHAnsi"/>
          <w:sz w:val="24"/>
        </w:rPr>
        <w:t xml:space="preserve">, </w:t>
      </w:r>
      <w:r w:rsidRPr="00FC4D3A" w:rsidR="00334109">
        <w:rPr>
          <w:rFonts w:cstheme="minorHAnsi"/>
          <w:sz w:val="24"/>
        </w:rPr>
        <w:t>ITU-AC</w:t>
      </w:r>
      <w:r w:rsidRPr="00FC4D3A" w:rsidR="00CF3132">
        <w:rPr>
          <w:rFonts w:cstheme="minorHAnsi"/>
          <w:b/>
          <w:sz w:val="24"/>
        </w:rPr>
        <w:t>3b</w:t>
      </w:r>
      <w:r w:rsidRPr="00FC4D3A">
        <w:rPr>
          <w:rFonts w:cstheme="minorHAnsi"/>
          <w:sz w:val="24"/>
        </w:rPr>
        <w:t xml:space="preserve">, não foi realizado. Desta </w:t>
      </w:r>
      <w:r w:rsidRPr="00FC4D3A" w:rsidR="00CF3132">
        <w:rPr>
          <w:rFonts w:cstheme="minorHAnsi"/>
          <w:sz w:val="24"/>
        </w:rPr>
        <w:t>forma</w:t>
      </w:r>
      <w:r w:rsidRPr="00FC4D3A" w:rsidR="008957B2">
        <w:rPr>
          <w:rFonts w:cstheme="minorHAnsi"/>
          <w:sz w:val="24"/>
        </w:rPr>
        <w:t>,</w:t>
      </w:r>
      <w:r w:rsidRPr="00FC4D3A" w:rsidR="00CF3132">
        <w:rPr>
          <w:rFonts w:cstheme="minorHAnsi"/>
          <w:sz w:val="24"/>
        </w:rPr>
        <w:t xml:space="preserve"> </w:t>
      </w:r>
      <w:r w:rsidRPr="00FC4D3A" w:rsidR="008957B2">
        <w:rPr>
          <w:rFonts w:cstheme="minorHAnsi"/>
          <w:sz w:val="24"/>
        </w:rPr>
        <w:t xml:space="preserve">independentemente </w:t>
      </w:r>
      <w:r w:rsidRPr="00FC4D3A" w:rsidR="00CF3132">
        <w:rPr>
          <w:rFonts w:cstheme="minorHAnsi"/>
          <w:sz w:val="24"/>
        </w:rPr>
        <w:t>d</w:t>
      </w:r>
      <w:r w:rsidRPr="00FC4D3A" w:rsidR="008957B2">
        <w:rPr>
          <w:rFonts w:cstheme="minorHAnsi"/>
          <w:sz w:val="24"/>
        </w:rPr>
        <w:t xml:space="preserve">e </w:t>
      </w:r>
      <w:r w:rsidRPr="00FC4D3A" w:rsidR="00CF3132">
        <w:rPr>
          <w:rFonts w:cstheme="minorHAnsi"/>
          <w:sz w:val="24"/>
        </w:rPr>
        <w:t xml:space="preserve">o item </w:t>
      </w:r>
      <w:r w:rsidRPr="00FC4D3A" w:rsidR="00334109">
        <w:rPr>
          <w:rFonts w:cstheme="minorHAnsi"/>
          <w:sz w:val="24"/>
        </w:rPr>
        <w:t>ITU-AC</w:t>
      </w:r>
      <w:r w:rsidRPr="00FC4D3A">
        <w:rPr>
          <w:rFonts w:cstheme="minorHAnsi"/>
          <w:b/>
          <w:sz w:val="24"/>
        </w:rPr>
        <w:t>3a</w:t>
      </w:r>
      <w:r w:rsidRPr="00FC4D3A">
        <w:rPr>
          <w:rFonts w:cstheme="minorHAnsi"/>
          <w:sz w:val="24"/>
        </w:rPr>
        <w:t xml:space="preserve"> ter sido realizado ou não, um item já classificou este paciente como não adesão ao </w:t>
      </w:r>
      <w:r w:rsidRPr="00FC4D3A" w:rsidR="00F01E67">
        <w:rPr>
          <w:rFonts w:cstheme="minorHAnsi"/>
          <w:sz w:val="24"/>
        </w:rPr>
        <w:t>pacote</w:t>
      </w:r>
      <w:r w:rsidRPr="00FC4D3A">
        <w:rPr>
          <w:rFonts w:cstheme="minorHAnsi"/>
          <w:sz w:val="24"/>
        </w:rPr>
        <w:t>.</w:t>
      </w:r>
    </w:p>
    <w:p w:rsidRPr="00FC4D3A" w:rsidR="004B4B35" w:rsidP="00CF3132" w:rsidRDefault="00CA1F23" w14:paraId="400F9BB1" w14:textId="42879C69">
      <w:pPr>
        <w:pStyle w:val="PargrafodaLista"/>
        <w:numPr>
          <w:ilvl w:val="0"/>
          <w:numId w:val="6"/>
        </w:numPr>
        <w:jc w:val="both"/>
        <w:rPr>
          <w:rFonts w:cstheme="minorHAnsi"/>
          <w:sz w:val="24"/>
        </w:rPr>
      </w:pPr>
      <w:r w:rsidRPr="00FC4D3A">
        <w:rPr>
          <w:rFonts w:cstheme="minorHAnsi"/>
          <w:sz w:val="24"/>
        </w:rPr>
        <w:t>Todos os elementos</w:t>
      </w:r>
      <w:r w:rsidRPr="00FC4D3A" w:rsidR="004B4B35">
        <w:rPr>
          <w:rFonts w:cstheme="minorHAnsi"/>
          <w:sz w:val="24"/>
        </w:rPr>
        <w:t xml:space="preserve"> observados estavam conformes</w:t>
      </w:r>
      <w:r w:rsidRPr="00FC4D3A" w:rsidR="00E3554B">
        <w:rPr>
          <w:rFonts w:cstheme="minorHAnsi"/>
          <w:sz w:val="24"/>
        </w:rPr>
        <w:t>, porém</w:t>
      </w:r>
      <w:r w:rsidRPr="00FC4D3A" w:rsidR="004B4B35">
        <w:rPr>
          <w:rFonts w:cstheme="minorHAnsi"/>
          <w:sz w:val="24"/>
        </w:rPr>
        <w:t xml:space="preserve"> um elemento não foi observado, então neste caso não podemos contabilizá-</w:t>
      </w:r>
      <w:r w:rsidRPr="00FC4D3A" w:rsidR="00CF3132">
        <w:rPr>
          <w:rFonts w:cstheme="minorHAnsi"/>
          <w:sz w:val="24"/>
        </w:rPr>
        <w:t xml:space="preserve">lo no denominador do indicador </w:t>
      </w:r>
      <w:r w:rsidRPr="00FC4D3A" w:rsidR="00334109">
        <w:rPr>
          <w:rFonts w:cstheme="minorHAnsi"/>
          <w:sz w:val="24"/>
        </w:rPr>
        <w:t>ITU-AC</w:t>
      </w:r>
      <w:r w:rsidRPr="00FC4D3A" w:rsidR="004B4B35">
        <w:rPr>
          <w:rFonts w:cstheme="minorHAnsi"/>
          <w:b/>
          <w:sz w:val="24"/>
        </w:rPr>
        <w:t>3</w:t>
      </w:r>
      <w:r w:rsidRPr="00FC4D3A" w:rsidR="004B4B35">
        <w:rPr>
          <w:rFonts w:cstheme="minorHAnsi"/>
          <w:sz w:val="24"/>
        </w:rPr>
        <w:t xml:space="preserve">, pois não </w:t>
      </w:r>
      <w:r w:rsidRPr="00FC4D3A" w:rsidR="00EB2B8D">
        <w:rPr>
          <w:rFonts w:cstheme="minorHAnsi"/>
          <w:sz w:val="24"/>
        </w:rPr>
        <w:t xml:space="preserve">se pode </w:t>
      </w:r>
      <w:r w:rsidRPr="00FC4D3A" w:rsidR="004B4B35">
        <w:rPr>
          <w:rFonts w:cstheme="minorHAnsi"/>
          <w:sz w:val="24"/>
        </w:rPr>
        <w:t>afirmar se o item</w:t>
      </w:r>
      <w:r w:rsidRPr="00FC4D3A" w:rsidR="00CF3132">
        <w:rPr>
          <w:rFonts w:cstheme="minorHAnsi"/>
          <w:sz w:val="24"/>
        </w:rPr>
        <w:t xml:space="preserve"> </w:t>
      </w:r>
      <w:r w:rsidRPr="00FC4D3A" w:rsidR="004B4B35">
        <w:rPr>
          <w:rFonts w:cstheme="minorHAnsi"/>
          <w:sz w:val="24"/>
        </w:rPr>
        <w:t>foi realizado ou não.</w:t>
      </w:r>
    </w:p>
    <w:p w:rsidRPr="00FC4D3A" w:rsidR="004B4B35" w:rsidP="65DE1672" w:rsidRDefault="00CA1F23" w14:paraId="7416497D" w14:textId="04C37DE5">
      <w:pPr>
        <w:pStyle w:val="PargrafodaLista"/>
        <w:numPr>
          <w:ilvl w:val="0"/>
          <w:numId w:val="6"/>
        </w:numPr>
        <w:jc w:val="both"/>
        <w:rPr>
          <w:rFonts w:cstheme="minorHAnsi"/>
          <w:sz w:val="24"/>
          <w:szCs w:val="24"/>
        </w:rPr>
      </w:pPr>
      <w:r w:rsidRPr="00FC4D3A">
        <w:rPr>
          <w:rFonts w:cstheme="minorHAnsi"/>
          <w:sz w:val="24"/>
          <w:szCs w:val="24"/>
        </w:rPr>
        <w:t>Todos os elementos</w:t>
      </w:r>
      <w:r w:rsidRPr="00FC4D3A" w:rsidR="004B4B35">
        <w:rPr>
          <w:rFonts w:cstheme="minorHAnsi"/>
          <w:sz w:val="24"/>
          <w:szCs w:val="24"/>
        </w:rPr>
        <w:t xml:space="preserve"> foram observados</w:t>
      </w:r>
      <w:r w:rsidRPr="00FC4D3A" w:rsidR="00E3554B">
        <w:rPr>
          <w:rFonts w:cstheme="minorHAnsi"/>
          <w:sz w:val="24"/>
          <w:szCs w:val="24"/>
        </w:rPr>
        <w:t>, porém</w:t>
      </w:r>
      <w:r w:rsidRPr="00FC4D3A" w:rsidR="004B4B35">
        <w:rPr>
          <w:rFonts w:cstheme="minorHAnsi"/>
          <w:sz w:val="24"/>
          <w:szCs w:val="24"/>
        </w:rPr>
        <w:t xml:space="preserve"> um elemento</w:t>
      </w:r>
      <w:r w:rsidRPr="00FC4D3A" w:rsidR="00CF3132">
        <w:rPr>
          <w:rFonts w:cstheme="minorHAnsi"/>
          <w:sz w:val="24"/>
          <w:szCs w:val="24"/>
        </w:rPr>
        <w:t xml:space="preserve"> </w:t>
      </w:r>
      <w:r w:rsidRPr="00FC4D3A" w:rsidR="00EB2B8D">
        <w:rPr>
          <w:rFonts w:cstheme="minorHAnsi"/>
          <w:sz w:val="24"/>
          <w:szCs w:val="24"/>
        </w:rPr>
        <w:t xml:space="preserve">do item </w:t>
      </w:r>
      <w:r w:rsidRPr="00FC4D3A" w:rsidR="00334109">
        <w:rPr>
          <w:rFonts w:cstheme="minorHAnsi"/>
          <w:sz w:val="24"/>
          <w:szCs w:val="24"/>
        </w:rPr>
        <w:t>ITU-AC</w:t>
      </w:r>
      <w:r w:rsidRPr="00FC4D3A" w:rsidR="004B4B35">
        <w:rPr>
          <w:rFonts w:cstheme="minorHAnsi"/>
          <w:b/>
          <w:bCs/>
          <w:sz w:val="24"/>
          <w:szCs w:val="24"/>
        </w:rPr>
        <w:t>3b</w:t>
      </w:r>
      <w:r w:rsidRPr="00FC4D3A" w:rsidR="004B4B35">
        <w:rPr>
          <w:rFonts w:cstheme="minorHAnsi"/>
          <w:sz w:val="24"/>
          <w:szCs w:val="24"/>
        </w:rPr>
        <w:t xml:space="preserve"> não foi executado, então este paciente entra no denominador de </w:t>
      </w:r>
      <w:r w:rsidRPr="00FC4D3A" w:rsidR="00334109">
        <w:rPr>
          <w:rFonts w:cstheme="minorHAnsi"/>
          <w:sz w:val="24"/>
          <w:szCs w:val="24"/>
        </w:rPr>
        <w:t>ITU-AC</w:t>
      </w:r>
      <w:r w:rsidRPr="00FC4D3A" w:rsidR="004B4B35">
        <w:rPr>
          <w:rFonts w:cstheme="minorHAnsi"/>
          <w:b/>
          <w:bCs/>
          <w:sz w:val="24"/>
          <w:szCs w:val="24"/>
        </w:rPr>
        <w:t>3</w:t>
      </w:r>
      <w:r w:rsidRPr="00FC4D3A" w:rsidR="00EB2B8D">
        <w:rPr>
          <w:rFonts w:cstheme="minorHAnsi"/>
          <w:sz w:val="24"/>
          <w:szCs w:val="24"/>
        </w:rPr>
        <w:t>,</w:t>
      </w:r>
      <w:r w:rsidRPr="00FC4D3A" w:rsidR="004B4B35">
        <w:rPr>
          <w:rFonts w:cstheme="minorHAnsi"/>
          <w:sz w:val="24"/>
          <w:szCs w:val="24"/>
        </w:rPr>
        <w:t xml:space="preserve"> </w:t>
      </w:r>
      <w:r w:rsidRPr="00FC4D3A" w:rsidR="4B96708D">
        <w:rPr>
          <w:rFonts w:cstheme="minorHAnsi"/>
          <w:sz w:val="24"/>
          <w:szCs w:val="24"/>
        </w:rPr>
        <w:t>porém</w:t>
      </w:r>
      <w:r w:rsidRPr="00FC4D3A" w:rsidR="004B4B35">
        <w:rPr>
          <w:rFonts w:cstheme="minorHAnsi"/>
          <w:sz w:val="24"/>
          <w:szCs w:val="24"/>
        </w:rPr>
        <w:t xml:space="preserve"> não entra no numerador do indicador</w:t>
      </w:r>
      <w:r w:rsidRPr="00FC4D3A" w:rsidR="00EB2B8D">
        <w:rPr>
          <w:rFonts w:cstheme="minorHAnsi"/>
          <w:sz w:val="24"/>
          <w:szCs w:val="24"/>
        </w:rPr>
        <w:t>,</w:t>
      </w:r>
      <w:r w:rsidRPr="00FC4D3A" w:rsidR="004B4B35">
        <w:rPr>
          <w:rFonts w:cstheme="minorHAnsi"/>
          <w:sz w:val="24"/>
          <w:szCs w:val="24"/>
        </w:rPr>
        <w:t xml:space="preserve"> pois não recebeu todos os elementos.</w:t>
      </w:r>
    </w:p>
    <w:p w:rsidRPr="00FC4D3A" w:rsidR="004B4B35" w:rsidP="004B4B35" w:rsidRDefault="004B4B35" w14:paraId="11D420FE" w14:textId="5AC17948">
      <w:pPr>
        <w:ind w:firstLine="708"/>
        <w:jc w:val="both"/>
        <w:rPr>
          <w:rFonts w:cstheme="minorHAnsi"/>
          <w:sz w:val="24"/>
        </w:rPr>
      </w:pPr>
      <w:r w:rsidRPr="00FC4D3A">
        <w:rPr>
          <w:rFonts w:cstheme="minorHAnsi"/>
          <w:sz w:val="24"/>
        </w:rPr>
        <w:t xml:space="preserve">Sendo assim, dentre o exemplo acima temos </w:t>
      </w:r>
      <w:r w:rsidRPr="00FC4D3A" w:rsidR="00CF3132">
        <w:rPr>
          <w:rFonts w:cstheme="minorHAnsi"/>
          <w:sz w:val="24"/>
        </w:rPr>
        <w:t>sete</w:t>
      </w:r>
      <w:r w:rsidRPr="00FC4D3A">
        <w:rPr>
          <w:rFonts w:cstheme="minorHAnsi"/>
          <w:sz w:val="24"/>
        </w:rPr>
        <w:t xml:space="preserve"> pacientes com todos os itens do </w:t>
      </w:r>
      <w:r w:rsidRPr="00FC4D3A" w:rsidR="00F01E67">
        <w:rPr>
          <w:rFonts w:cstheme="minorHAnsi"/>
          <w:sz w:val="24"/>
        </w:rPr>
        <w:t>pacote</w:t>
      </w:r>
      <w:r w:rsidRPr="00FC4D3A">
        <w:rPr>
          <w:rFonts w:cstheme="minorHAnsi"/>
          <w:sz w:val="24"/>
        </w:rPr>
        <w:t xml:space="preserve"> observados e apenas </w:t>
      </w:r>
      <w:r w:rsidRPr="00FC4D3A" w:rsidR="00CF3132">
        <w:rPr>
          <w:rFonts w:cstheme="minorHAnsi"/>
          <w:sz w:val="24"/>
        </w:rPr>
        <w:t>três deles</w:t>
      </w:r>
      <w:r w:rsidRPr="00FC4D3A">
        <w:rPr>
          <w:rFonts w:cstheme="minorHAnsi"/>
          <w:sz w:val="24"/>
        </w:rPr>
        <w:t xml:space="preserve"> receberam todos os itens do </w:t>
      </w:r>
      <w:r w:rsidRPr="00FC4D3A" w:rsidR="00F01E67">
        <w:rPr>
          <w:rFonts w:cstheme="minorHAnsi"/>
          <w:sz w:val="24"/>
        </w:rPr>
        <w:t>pacote</w:t>
      </w:r>
      <w:r w:rsidRPr="00FC4D3A">
        <w:rPr>
          <w:rFonts w:cstheme="minorHAnsi"/>
          <w:sz w:val="24"/>
        </w:rPr>
        <w:t>, caracterizando</w:t>
      </w:r>
      <w:r w:rsidRPr="00FC4D3A" w:rsidR="00A9291A">
        <w:rPr>
          <w:rFonts w:cstheme="minorHAnsi"/>
          <w:sz w:val="24"/>
        </w:rPr>
        <w:t>,</w:t>
      </w:r>
      <w:r w:rsidRPr="00FC4D3A">
        <w:rPr>
          <w:rFonts w:cstheme="minorHAnsi"/>
          <w:sz w:val="24"/>
        </w:rPr>
        <w:t xml:space="preserve"> assim</w:t>
      </w:r>
      <w:r w:rsidRPr="00FC4D3A" w:rsidR="00A9291A">
        <w:rPr>
          <w:rFonts w:cstheme="minorHAnsi"/>
          <w:sz w:val="24"/>
        </w:rPr>
        <w:t>,</w:t>
      </w:r>
      <w:r w:rsidRPr="00FC4D3A">
        <w:rPr>
          <w:rFonts w:cstheme="minorHAnsi"/>
          <w:sz w:val="24"/>
        </w:rPr>
        <w:t xml:space="preserve"> adesão </w:t>
      </w:r>
      <w:r w:rsidRPr="00FC4D3A" w:rsidR="00CF3132">
        <w:rPr>
          <w:rFonts w:cstheme="minorHAnsi"/>
          <w:sz w:val="24"/>
        </w:rPr>
        <w:t>d</w:t>
      </w:r>
      <w:r w:rsidRPr="00FC4D3A">
        <w:rPr>
          <w:rFonts w:cstheme="minorHAnsi"/>
          <w:sz w:val="24"/>
        </w:rPr>
        <w:t xml:space="preserve">e </w:t>
      </w:r>
      <w:r w:rsidRPr="00FC4D3A" w:rsidR="00CF3132">
        <w:rPr>
          <w:rFonts w:cstheme="minorHAnsi"/>
          <w:sz w:val="24"/>
        </w:rPr>
        <w:t>42,8</w:t>
      </w:r>
      <w:r w:rsidRPr="00FC4D3A">
        <w:rPr>
          <w:rFonts w:cstheme="minorHAnsi"/>
          <w:sz w:val="24"/>
        </w:rPr>
        <w:t>%</w:t>
      </w:r>
      <w:r w:rsidRPr="00FC4D3A" w:rsidR="00CF3132">
        <w:rPr>
          <w:rFonts w:cstheme="minorHAnsi"/>
          <w:sz w:val="24"/>
        </w:rPr>
        <w:t xml:space="preserve"> ao </w:t>
      </w:r>
      <w:r w:rsidRPr="00FC4D3A" w:rsidR="00F01E67">
        <w:rPr>
          <w:rFonts w:cstheme="minorHAnsi"/>
          <w:sz w:val="24"/>
        </w:rPr>
        <w:t>pacote</w:t>
      </w:r>
      <w:r w:rsidRPr="00FC4D3A">
        <w:rPr>
          <w:rFonts w:cstheme="minorHAnsi"/>
          <w:sz w:val="24"/>
        </w:rPr>
        <w:t xml:space="preserve"> naquele período.</w:t>
      </w:r>
    </w:p>
    <w:p w:rsidRPr="000032F0" w:rsidR="00514016" w:rsidP="00514016" w:rsidRDefault="00514016" w14:paraId="2C983F59" w14:textId="559B125E">
      <w:pPr>
        <w:pStyle w:val="Ttulo1"/>
        <w:jc w:val="center"/>
        <w:rPr>
          <w:rFonts w:asciiTheme="minorHAnsi" w:hAnsiTheme="minorHAnsi" w:cstheme="minorHAnsi"/>
        </w:rPr>
      </w:pPr>
      <w:bookmarkStart w:name="_Toc96010669" w:id="42"/>
      <w:r w:rsidRPr="000032F0">
        <w:rPr>
          <w:rFonts w:asciiTheme="minorHAnsi" w:hAnsiTheme="minorHAnsi" w:cstheme="minorHAnsi"/>
        </w:rPr>
        <w:t>Indicadores</w:t>
      </w:r>
      <w:r w:rsidRPr="000032F0" w:rsidR="0050648A">
        <w:rPr>
          <w:rFonts w:asciiTheme="minorHAnsi" w:hAnsiTheme="minorHAnsi" w:cstheme="minorHAnsi"/>
        </w:rPr>
        <w:t xml:space="preserve"> </w:t>
      </w:r>
      <w:r w:rsidR="00D4728F">
        <w:rPr>
          <w:rFonts w:asciiTheme="minorHAnsi" w:hAnsiTheme="minorHAnsi" w:cstheme="minorHAnsi"/>
        </w:rPr>
        <w:t>de</w:t>
      </w:r>
      <w:r w:rsidRPr="000032F0">
        <w:rPr>
          <w:rFonts w:asciiTheme="minorHAnsi" w:hAnsiTheme="minorHAnsi" w:cstheme="minorHAnsi"/>
        </w:rPr>
        <w:t xml:space="preserve"> Pneumonia Associada </w:t>
      </w:r>
      <w:r w:rsidRPr="000032F0" w:rsidR="004E06F5">
        <w:rPr>
          <w:rFonts w:asciiTheme="minorHAnsi" w:hAnsiTheme="minorHAnsi" w:cstheme="minorHAnsi"/>
        </w:rPr>
        <w:t xml:space="preserve">à </w:t>
      </w:r>
      <w:r w:rsidRPr="000032F0">
        <w:rPr>
          <w:rFonts w:asciiTheme="minorHAnsi" w:hAnsiTheme="minorHAnsi" w:cstheme="minorHAnsi"/>
        </w:rPr>
        <w:t xml:space="preserve">Ventilação Mecânica </w:t>
      </w:r>
      <w:bookmarkEnd w:id="42"/>
    </w:p>
    <w:p w:rsidR="00514016" w:rsidP="00514016" w:rsidRDefault="00543F97" w14:paraId="021BBE98" w14:textId="1CB29BD7">
      <w:pPr>
        <w:pStyle w:val="Ttulo2"/>
        <w:rPr>
          <w:rFonts w:asciiTheme="minorHAnsi" w:hAnsiTheme="minorHAnsi" w:cstheme="minorHAnsi"/>
        </w:rPr>
      </w:pPr>
      <w:bookmarkStart w:name="_Toc96010670" w:id="43"/>
      <w:r w:rsidRPr="000032F0">
        <w:rPr>
          <w:rFonts w:asciiTheme="minorHAnsi" w:hAnsiTheme="minorHAnsi" w:cstheme="minorHAnsi"/>
        </w:rPr>
        <w:t>Indicadores</w:t>
      </w:r>
      <w:r w:rsidRPr="000032F0" w:rsidR="0050648A">
        <w:rPr>
          <w:rFonts w:asciiTheme="minorHAnsi" w:hAnsiTheme="minorHAnsi" w:cstheme="minorHAnsi"/>
        </w:rPr>
        <w:t xml:space="preserve"> de</w:t>
      </w:r>
      <w:r w:rsidRPr="000032F0" w:rsidR="0035025C">
        <w:rPr>
          <w:rFonts w:asciiTheme="minorHAnsi" w:hAnsiTheme="minorHAnsi" w:cstheme="minorHAnsi"/>
        </w:rPr>
        <w:t xml:space="preserve"> Resultado</w:t>
      </w:r>
      <w:r w:rsidRPr="000032F0" w:rsidR="00C23C26">
        <w:rPr>
          <w:rFonts w:asciiTheme="minorHAnsi" w:hAnsiTheme="minorHAnsi" w:cstheme="minorHAnsi"/>
        </w:rPr>
        <w:t xml:space="preserve"> </w:t>
      </w:r>
      <w:r w:rsidRPr="000032F0" w:rsidR="00514016">
        <w:rPr>
          <w:rFonts w:asciiTheme="minorHAnsi" w:hAnsiTheme="minorHAnsi" w:cstheme="minorHAnsi"/>
        </w:rPr>
        <w:t>– Adulto e Pediatria</w:t>
      </w:r>
      <w:bookmarkEnd w:id="43"/>
    </w:p>
    <w:p w:rsidRPr="000032F0" w:rsidR="00514016" w:rsidP="00514016" w:rsidRDefault="00514016" w14:paraId="327B7C97" w14:textId="5D7A0C70">
      <w:pPr>
        <w:pStyle w:val="Ttulo3"/>
        <w:jc w:val="both"/>
        <w:rPr>
          <w:rFonts w:asciiTheme="minorHAnsi" w:hAnsiTheme="minorHAnsi" w:cstheme="minorHAnsi"/>
          <w:color w:val="auto"/>
          <w:sz w:val="24"/>
        </w:rPr>
      </w:pPr>
      <w:bookmarkStart w:name="_Toc96010671" w:id="44"/>
      <w:r w:rsidRPr="000032F0">
        <w:rPr>
          <w:rFonts w:asciiTheme="minorHAnsi" w:hAnsiTheme="minorHAnsi" w:cstheme="minorHAnsi"/>
          <w:color w:val="auto"/>
          <w:sz w:val="24"/>
        </w:rPr>
        <w:t xml:space="preserve">PAV1 </w:t>
      </w:r>
      <w:r w:rsidRPr="000032F0" w:rsidR="004E06F5">
        <w:rPr>
          <w:rFonts w:asciiTheme="minorHAnsi" w:hAnsiTheme="minorHAnsi" w:cstheme="minorHAnsi"/>
          <w:color w:val="auto"/>
          <w:sz w:val="24"/>
        </w:rPr>
        <w:t>–</w:t>
      </w:r>
      <w:r w:rsidRPr="000032F0">
        <w:rPr>
          <w:rFonts w:asciiTheme="minorHAnsi" w:hAnsiTheme="minorHAnsi" w:cstheme="minorHAnsi"/>
          <w:color w:val="auto"/>
          <w:sz w:val="24"/>
        </w:rPr>
        <w:t xml:space="preserve"> Densidade de Incidência de Pneumonia Associada </w:t>
      </w:r>
      <w:r w:rsidRPr="000032F0" w:rsidR="004E06F5">
        <w:rPr>
          <w:rFonts w:asciiTheme="minorHAnsi" w:hAnsiTheme="minorHAnsi" w:cstheme="minorHAnsi"/>
          <w:color w:val="auto"/>
          <w:sz w:val="24"/>
        </w:rPr>
        <w:t xml:space="preserve">à </w:t>
      </w:r>
      <w:r w:rsidRPr="000032F0">
        <w:rPr>
          <w:rFonts w:asciiTheme="minorHAnsi" w:hAnsiTheme="minorHAnsi" w:cstheme="minorHAnsi"/>
          <w:color w:val="auto"/>
          <w:sz w:val="24"/>
        </w:rPr>
        <w:t>Ventilação Mecânica</w:t>
      </w:r>
      <w:bookmarkEnd w:id="44"/>
    </w:p>
    <w:tbl>
      <w:tblPr>
        <w:tblStyle w:val="SombreamentoClaro-nfase4"/>
        <w:tblW w:w="9765" w:type="dxa"/>
        <w:jc w:val="center"/>
        <w:tblLayout w:type="fixed"/>
        <w:tblLook w:val="04A0" w:firstRow="1" w:lastRow="0" w:firstColumn="1" w:lastColumn="0" w:noHBand="0" w:noVBand="1"/>
      </w:tblPr>
      <w:tblGrid>
        <w:gridCol w:w="1101"/>
        <w:gridCol w:w="1657"/>
        <w:gridCol w:w="22"/>
        <w:gridCol w:w="1537"/>
        <w:gridCol w:w="1984"/>
        <w:gridCol w:w="1276"/>
        <w:gridCol w:w="1134"/>
        <w:gridCol w:w="1054"/>
      </w:tblGrid>
      <w:tr w:rsidRPr="00FC4D3A" w:rsidR="00514016" w:rsidTr="00E3554B" w14:paraId="4F623B41"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8"/>
            <w:vAlign w:val="center"/>
            <w:hideMark/>
          </w:tcPr>
          <w:p w:rsidRPr="000032F0" w:rsidR="00514016" w:rsidP="00E3554B" w:rsidRDefault="00514016" w14:paraId="71074C8A" w14:textId="77777777">
            <w:pPr>
              <w:spacing w:line="256" w:lineRule="auto"/>
              <w:jc w:val="center"/>
              <w:rPr>
                <w:rFonts w:eastAsia="Times New Roman" w:cstheme="minorHAnsi"/>
                <w:szCs w:val="36"/>
                <w:lang w:eastAsia="pt-BR"/>
              </w:rPr>
            </w:pPr>
            <w:r w:rsidRPr="000032F0">
              <w:rPr>
                <w:rFonts w:eastAsia="Calibri" w:cstheme="minorHAnsi"/>
                <w:color w:val="000000" w:themeColor="dark1"/>
                <w:szCs w:val="24"/>
                <w:lang w:eastAsia="pt-BR"/>
              </w:rPr>
              <w:t>Definição Operacional do Indicador</w:t>
            </w:r>
          </w:p>
        </w:tc>
      </w:tr>
      <w:tr w:rsidRPr="00FC4D3A" w:rsidR="00514016" w:rsidTr="00E3554B" w14:paraId="1B84D863"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8064A2" w:themeFill="accent4"/>
            <w:vAlign w:val="center"/>
            <w:hideMark/>
          </w:tcPr>
          <w:p w:rsidRPr="000032F0" w:rsidR="00514016" w:rsidP="00E3554B" w:rsidRDefault="00514016" w14:paraId="3236B37A" w14:textId="77777777">
            <w:pPr>
              <w:spacing w:line="256" w:lineRule="auto"/>
              <w:jc w:val="center"/>
              <w:rPr>
                <w:rFonts w:eastAsia="Calibri" w:cstheme="minorHAnsi"/>
                <w:color w:val="FFFFFF" w:themeColor="background1"/>
                <w:szCs w:val="24"/>
                <w:lang w:eastAsia="pt-BR"/>
              </w:rPr>
            </w:pPr>
            <w:r w:rsidRPr="000032F0">
              <w:rPr>
                <w:rFonts w:eastAsia="Calibri" w:cstheme="minorHAnsi"/>
                <w:color w:val="FFFFFF" w:themeColor="background1"/>
                <w:szCs w:val="24"/>
                <w:lang w:eastAsia="pt-BR"/>
              </w:rPr>
              <w:t>Categoria</w:t>
            </w:r>
          </w:p>
        </w:tc>
        <w:tc>
          <w:tcPr>
            <w:tcW w:w="1657" w:type="dxa"/>
            <w:shd w:val="clear" w:color="auto" w:fill="8064A2" w:themeFill="accent4"/>
            <w:vAlign w:val="center"/>
            <w:hideMark/>
          </w:tcPr>
          <w:p w:rsidRPr="000032F0" w:rsidR="00514016" w:rsidP="00E3554B" w:rsidRDefault="00514016" w14:paraId="64F0C1FD"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Calibri" w:cstheme="minorHAnsi"/>
                <w:b/>
                <w:color w:val="FFFFFF" w:themeColor="background1"/>
                <w:szCs w:val="24"/>
                <w:lang w:eastAsia="pt-BR"/>
              </w:rPr>
              <w:t>Numerador</w:t>
            </w:r>
          </w:p>
        </w:tc>
        <w:tc>
          <w:tcPr>
            <w:tcW w:w="1559" w:type="dxa"/>
            <w:gridSpan w:val="2"/>
            <w:shd w:val="clear" w:color="auto" w:fill="8064A2" w:themeFill="accent4"/>
            <w:vAlign w:val="center"/>
            <w:hideMark/>
          </w:tcPr>
          <w:p w:rsidRPr="000032F0" w:rsidR="00514016" w:rsidP="00E3554B" w:rsidRDefault="00514016" w14:paraId="65A96183"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Calibri" w:cstheme="minorHAnsi"/>
                <w:b/>
                <w:color w:val="FFFFFF" w:themeColor="background1"/>
                <w:szCs w:val="24"/>
                <w:lang w:eastAsia="pt-BR"/>
              </w:rPr>
              <w:t>Denominador</w:t>
            </w:r>
          </w:p>
        </w:tc>
        <w:tc>
          <w:tcPr>
            <w:tcW w:w="1984" w:type="dxa"/>
            <w:shd w:val="clear" w:color="auto" w:fill="8064A2" w:themeFill="accent4"/>
            <w:vAlign w:val="center"/>
            <w:hideMark/>
          </w:tcPr>
          <w:p w:rsidRPr="000032F0" w:rsidR="00514016" w:rsidP="00E3554B" w:rsidRDefault="00514016" w14:paraId="3A941016"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Calibri" w:cstheme="minorHAnsi"/>
                <w:b/>
                <w:color w:val="FFFFFF" w:themeColor="background1"/>
                <w:szCs w:val="24"/>
                <w:lang w:eastAsia="pt-BR"/>
              </w:rPr>
              <w:t>Cálculo</w:t>
            </w:r>
          </w:p>
        </w:tc>
        <w:tc>
          <w:tcPr>
            <w:tcW w:w="1276" w:type="dxa"/>
            <w:shd w:val="clear" w:color="auto" w:fill="8064A2" w:themeFill="accent4"/>
            <w:vAlign w:val="center"/>
            <w:hideMark/>
          </w:tcPr>
          <w:p w:rsidRPr="000032F0" w:rsidR="00514016" w:rsidP="00E3554B" w:rsidRDefault="00514016" w14:paraId="2F652D6C"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Calibri" w:cstheme="minorHAnsi"/>
                <w:b/>
                <w:color w:val="FFFFFF" w:themeColor="background1"/>
                <w:szCs w:val="24"/>
                <w:lang w:eastAsia="pt-BR"/>
              </w:rPr>
              <w:t>Frequência</w:t>
            </w:r>
          </w:p>
        </w:tc>
        <w:tc>
          <w:tcPr>
            <w:tcW w:w="1134" w:type="dxa"/>
            <w:shd w:val="clear" w:color="auto" w:fill="8064A2" w:themeFill="accent4"/>
            <w:vAlign w:val="center"/>
            <w:hideMark/>
          </w:tcPr>
          <w:p w:rsidRPr="000032F0" w:rsidR="00514016" w:rsidP="00E3554B" w:rsidRDefault="00514016" w14:paraId="7C1E9888"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Calibri" w:cstheme="minorHAnsi"/>
                <w:b/>
                <w:color w:val="FFFFFF" w:themeColor="background1"/>
                <w:szCs w:val="24"/>
                <w:lang w:eastAsia="pt-BR"/>
              </w:rPr>
              <w:t>Tamanho Amostra</w:t>
            </w:r>
          </w:p>
        </w:tc>
        <w:tc>
          <w:tcPr>
            <w:tcW w:w="1054" w:type="dxa"/>
            <w:shd w:val="clear" w:color="auto" w:fill="8064A2" w:themeFill="accent4"/>
            <w:vAlign w:val="center"/>
            <w:hideMark/>
          </w:tcPr>
          <w:p w:rsidRPr="000032F0" w:rsidR="00514016" w:rsidP="00E3554B" w:rsidRDefault="00514016" w14:paraId="40D8800E"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szCs w:val="36"/>
                <w:lang w:eastAsia="pt-BR"/>
              </w:rPr>
            </w:pPr>
            <w:r w:rsidRPr="000032F0">
              <w:rPr>
                <w:rFonts w:eastAsia="Calibri" w:cstheme="minorHAnsi"/>
                <w:b/>
                <w:bCs/>
                <w:color w:val="FFFFFF" w:themeColor="background1"/>
                <w:szCs w:val="24"/>
                <w:lang w:eastAsia="pt-BR"/>
              </w:rPr>
              <w:t>Meta</w:t>
            </w:r>
          </w:p>
        </w:tc>
      </w:tr>
      <w:tr w:rsidRPr="00FC4D3A" w:rsidR="00514016" w:rsidTr="00E3554B" w14:paraId="68EF0EFB" w14:textId="77777777">
        <w:trPr>
          <w:trHeight w:val="1135"/>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514016" w:rsidP="00E3554B" w:rsidRDefault="00514016" w14:paraId="0DE2F39F" w14:textId="77777777">
            <w:pPr>
              <w:spacing w:line="256" w:lineRule="auto"/>
              <w:jc w:val="center"/>
              <w:rPr>
                <w:rFonts w:ascii="Calibri" w:hAnsi="Calibri" w:eastAsia="Calibri" w:cs="Calibri"/>
                <w:b w:val="0"/>
                <w:color w:val="000000" w:themeColor="dark1"/>
                <w:sz w:val="20"/>
                <w:szCs w:val="20"/>
                <w:lang w:eastAsia="pt-BR"/>
              </w:rPr>
            </w:pPr>
            <w:r w:rsidRPr="000032F0">
              <w:rPr>
                <w:rFonts w:ascii="Calibri" w:hAnsi="Calibri" w:eastAsia="Calibri" w:cs="Calibri"/>
                <w:color w:val="000000" w:themeColor="dark1"/>
                <w:sz w:val="20"/>
                <w:szCs w:val="20"/>
                <w:lang w:eastAsia="pt-BR"/>
              </w:rPr>
              <w:t>Resultado</w:t>
            </w:r>
          </w:p>
        </w:tc>
        <w:tc>
          <w:tcPr>
            <w:tcW w:w="1679" w:type="dxa"/>
            <w:gridSpan w:val="2"/>
            <w:vAlign w:val="center"/>
            <w:hideMark/>
          </w:tcPr>
          <w:p w:rsidRPr="000032F0" w:rsidR="00514016" w:rsidP="00E3554B" w:rsidRDefault="00514016" w14:paraId="70CF6019" w14:textId="38AA747C">
            <w:pPr>
              <w:spacing w:line="25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dark1"/>
                <w:sz w:val="20"/>
                <w:szCs w:val="20"/>
                <w:lang w:eastAsia="pt-BR"/>
              </w:rPr>
            </w:pPr>
            <w:r w:rsidRPr="000032F0">
              <w:rPr>
                <w:rFonts w:ascii="Calibri" w:hAnsi="Calibri" w:eastAsia="Calibri" w:cs="Calibri"/>
                <w:color w:val="000000" w:themeColor="dark1"/>
                <w:sz w:val="20"/>
                <w:szCs w:val="20"/>
                <w:lang w:eastAsia="pt-BR"/>
              </w:rPr>
              <w:t xml:space="preserve">Número </w:t>
            </w:r>
            <w:r w:rsidRPr="000032F0" w:rsidR="004E06F5">
              <w:rPr>
                <w:rFonts w:ascii="Calibri" w:hAnsi="Calibri" w:eastAsia="Calibri" w:cs="Calibri"/>
                <w:color w:val="000000" w:themeColor="dark1"/>
                <w:sz w:val="20"/>
                <w:szCs w:val="20"/>
                <w:lang w:eastAsia="pt-BR"/>
              </w:rPr>
              <w:t xml:space="preserve">de </w:t>
            </w:r>
            <w:r w:rsidRPr="000032F0">
              <w:rPr>
                <w:rFonts w:ascii="Calibri" w:hAnsi="Calibri" w:eastAsia="Calibri" w:cs="Calibri"/>
                <w:color w:val="000000" w:themeColor="dark1"/>
                <w:sz w:val="20"/>
                <w:szCs w:val="20"/>
                <w:lang w:eastAsia="pt-BR"/>
              </w:rPr>
              <w:t>casos novos de PAV,</w:t>
            </w:r>
          </w:p>
          <w:p w:rsidRPr="000032F0" w:rsidR="00514016" w:rsidP="00E3554B" w:rsidRDefault="00514016" w14:paraId="0D27A436" w14:textId="3C16535B">
            <w:pPr>
              <w:spacing w:line="25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dark1"/>
                <w:sz w:val="20"/>
                <w:szCs w:val="20"/>
                <w:lang w:eastAsia="pt-BR"/>
              </w:rPr>
            </w:pPr>
            <w:r w:rsidRPr="000032F0">
              <w:rPr>
                <w:rFonts w:ascii="Calibri" w:hAnsi="Calibri" w:eastAsia="Calibri" w:cs="Calibri"/>
                <w:color w:val="000000" w:themeColor="dark1"/>
                <w:sz w:val="20"/>
                <w:szCs w:val="20"/>
                <w:lang w:eastAsia="pt-BR"/>
              </w:rPr>
              <w:t>no mês</w:t>
            </w:r>
          </w:p>
        </w:tc>
        <w:tc>
          <w:tcPr>
            <w:tcW w:w="1537" w:type="dxa"/>
            <w:vAlign w:val="center"/>
          </w:tcPr>
          <w:p w:rsidRPr="000032F0" w:rsidR="00514016" w:rsidP="00E3554B" w:rsidRDefault="00514016" w14:paraId="1B71D08D" w14:textId="74C85DB5">
            <w:pPr>
              <w:spacing w:line="25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dark1"/>
                <w:sz w:val="20"/>
                <w:szCs w:val="20"/>
                <w:lang w:eastAsia="pt-BR"/>
              </w:rPr>
            </w:pPr>
            <w:r w:rsidRPr="000032F0">
              <w:rPr>
                <w:rFonts w:ascii="Calibri" w:hAnsi="Calibri" w:eastAsia="Calibri" w:cs="Calibri"/>
                <w:color w:val="000000" w:themeColor="dark1"/>
                <w:sz w:val="20"/>
                <w:szCs w:val="20"/>
                <w:lang w:eastAsia="pt-BR"/>
              </w:rPr>
              <w:t>Número pacientes em</w:t>
            </w:r>
            <w:r w:rsidRPr="000032F0" w:rsidR="00171C07">
              <w:rPr>
                <w:rFonts w:ascii="Calibri" w:hAnsi="Calibri" w:eastAsia="Calibri" w:cs="Calibri"/>
                <w:color w:val="000000" w:themeColor="dark1"/>
                <w:sz w:val="20"/>
                <w:szCs w:val="20"/>
                <w:lang w:eastAsia="pt-BR"/>
              </w:rPr>
              <w:t xml:space="preserve"> VM</w:t>
            </w:r>
            <w:r w:rsidRPr="000032F0" w:rsidR="00B85E86">
              <w:rPr>
                <w:rFonts w:ascii="Calibri" w:hAnsi="Calibri" w:eastAsia="Calibri" w:cs="Calibri"/>
                <w:color w:val="000000" w:themeColor="dark1"/>
                <w:sz w:val="20"/>
                <w:szCs w:val="20"/>
                <w:lang w:eastAsia="pt-BR"/>
              </w:rPr>
              <w:t>/</w:t>
            </w:r>
            <w:r w:rsidRPr="000032F0">
              <w:rPr>
                <w:rFonts w:ascii="Calibri" w:hAnsi="Calibri" w:eastAsia="Calibri" w:cs="Calibri"/>
                <w:color w:val="000000" w:themeColor="dark1"/>
                <w:sz w:val="20"/>
                <w:szCs w:val="20"/>
                <w:lang w:eastAsia="pt-BR"/>
              </w:rPr>
              <w:t>dia</w:t>
            </w:r>
            <w:r w:rsidRPr="000032F0" w:rsidR="007D4DBB">
              <w:rPr>
                <w:rFonts w:ascii="Calibri" w:hAnsi="Calibri" w:eastAsia="Calibri" w:cs="Calibri"/>
                <w:color w:val="000000" w:themeColor="dark1"/>
                <w:sz w:val="20"/>
                <w:szCs w:val="20"/>
                <w:lang w:eastAsia="pt-BR"/>
              </w:rPr>
              <w:t>,</w:t>
            </w:r>
            <w:r w:rsidRPr="000032F0" w:rsidR="00171C07">
              <w:rPr>
                <w:rFonts w:ascii="Calibri" w:hAnsi="Calibri" w:eastAsia="Calibri" w:cs="Calibri"/>
                <w:color w:val="000000" w:themeColor="dark1"/>
                <w:sz w:val="20"/>
                <w:szCs w:val="20"/>
                <w:lang w:eastAsia="pt-BR"/>
              </w:rPr>
              <w:t xml:space="preserve"> </w:t>
            </w:r>
            <w:r w:rsidRPr="000032F0">
              <w:rPr>
                <w:rFonts w:ascii="Calibri" w:hAnsi="Calibri" w:eastAsia="Calibri" w:cs="Calibri"/>
                <w:color w:val="000000" w:themeColor="dark1"/>
                <w:sz w:val="20"/>
                <w:szCs w:val="20"/>
                <w:lang w:eastAsia="pt-BR"/>
              </w:rPr>
              <w:t>no mês</w:t>
            </w:r>
          </w:p>
        </w:tc>
        <w:tc>
          <w:tcPr>
            <w:tcW w:w="1984" w:type="dxa"/>
            <w:vAlign w:val="center"/>
          </w:tcPr>
          <w:p w:rsidRPr="000032F0" w:rsidR="00514016" w:rsidP="00E3554B" w:rsidRDefault="00514016" w14:paraId="7EBBBDF1" w14:textId="73396786">
            <w:pPr>
              <w:spacing w:line="25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dark1"/>
                <w:sz w:val="20"/>
                <w:szCs w:val="20"/>
                <w:lang w:eastAsia="pt-BR"/>
              </w:rPr>
            </w:pPr>
            <w:r w:rsidRPr="000032F0">
              <w:rPr>
                <w:rFonts w:ascii="Calibri" w:hAnsi="Calibri" w:eastAsia="Calibri" w:cs="Calibri"/>
                <w:color w:val="000000" w:themeColor="dark1"/>
                <w:sz w:val="20"/>
                <w:szCs w:val="20"/>
                <w:lang w:eastAsia="pt-BR"/>
              </w:rPr>
              <w:t>Dividir o numerador pelo denominador e multiplicar o resultado por 1000</w:t>
            </w:r>
          </w:p>
        </w:tc>
        <w:tc>
          <w:tcPr>
            <w:tcW w:w="1276" w:type="dxa"/>
            <w:vAlign w:val="center"/>
          </w:tcPr>
          <w:p w:rsidRPr="000032F0" w:rsidR="00514016" w:rsidP="00E3554B" w:rsidRDefault="00514016" w14:paraId="6585AA22"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dark1"/>
                <w:sz w:val="20"/>
                <w:szCs w:val="20"/>
                <w:lang w:eastAsia="pt-BR"/>
              </w:rPr>
            </w:pPr>
            <w:r w:rsidRPr="000032F0">
              <w:rPr>
                <w:rFonts w:ascii="Calibri" w:hAnsi="Calibri" w:eastAsia="Calibri" w:cs="Calibri"/>
                <w:color w:val="000000" w:themeColor="dark1"/>
                <w:sz w:val="20"/>
                <w:szCs w:val="20"/>
                <w:lang w:eastAsia="pt-BR"/>
              </w:rPr>
              <w:t>Mensal</w:t>
            </w:r>
          </w:p>
        </w:tc>
        <w:tc>
          <w:tcPr>
            <w:tcW w:w="1134" w:type="dxa"/>
            <w:vAlign w:val="center"/>
          </w:tcPr>
          <w:p w:rsidRPr="000032F0" w:rsidR="00514016" w:rsidP="00E3554B" w:rsidRDefault="00514016" w14:paraId="247114ED"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dark1"/>
                <w:sz w:val="20"/>
                <w:szCs w:val="20"/>
                <w:lang w:eastAsia="pt-BR"/>
              </w:rPr>
            </w:pPr>
            <w:r w:rsidRPr="000032F0">
              <w:rPr>
                <w:rFonts w:ascii="Calibri" w:hAnsi="Calibri" w:eastAsia="Calibri" w:cs="Calibri"/>
                <w:color w:val="000000" w:themeColor="dark1"/>
                <w:sz w:val="20"/>
                <w:szCs w:val="20"/>
                <w:lang w:eastAsia="pt-BR"/>
              </w:rPr>
              <w:t>100%</w:t>
            </w:r>
          </w:p>
        </w:tc>
        <w:tc>
          <w:tcPr>
            <w:tcW w:w="1054" w:type="dxa"/>
            <w:vAlign w:val="center"/>
          </w:tcPr>
          <w:p w:rsidRPr="000032F0" w:rsidR="00514016" w:rsidP="00E3554B" w:rsidRDefault="00514016" w14:paraId="44B95F32" w14:textId="5A82A03D">
            <w:pPr>
              <w:spacing w:line="25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dark1"/>
                <w:sz w:val="20"/>
                <w:szCs w:val="20"/>
                <w:lang w:eastAsia="pt-BR"/>
              </w:rPr>
            </w:pPr>
            <w:r w:rsidRPr="000032F0">
              <w:rPr>
                <w:rFonts w:ascii="Calibri" w:hAnsi="Calibri" w:eastAsia="Calibri" w:cs="Calibri"/>
                <w:bCs/>
                <w:color w:val="000000" w:themeColor="dark1"/>
                <w:sz w:val="20"/>
                <w:szCs w:val="20"/>
                <w:lang w:eastAsia="pt-BR"/>
              </w:rPr>
              <w:t xml:space="preserve">Redução de </w:t>
            </w:r>
            <w:commentRangeStart w:id="45"/>
            <w:r w:rsidR="000032F0">
              <w:rPr>
                <w:rFonts w:eastAsia="Calibri" w:cstheme="minorHAnsi"/>
                <w:bCs/>
                <w:color w:val="000000" w:themeColor="dark1"/>
                <w:sz w:val="20"/>
                <w:szCs w:val="20"/>
                <w:lang w:eastAsia="pt-BR"/>
              </w:rPr>
              <w:t>5</w:t>
            </w:r>
            <w:r w:rsidRPr="000032F0">
              <w:rPr>
                <w:rFonts w:ascii="Calibri" w:hAnsi="Calibri" w:eastAsia="Calibri" w:cs="Calibri"/>
                <w:bCs/>
                <w:color w:val="000000" w:themeColor="dark1"/>
                <w:sz w:val="20"/>
                <w:szCs w:val="20"/>
                <w:lang w:eastAsia="pt-BR"/>
              </w:rPr>
              <w:t>0</w:t>
            </w:r>
            <w:commentRangeEnd w:id="45"/>
            <w:r w:rsidR="000032F0">
              <w:rPr>
                <w:rStyle w:val="Refdecomentrio"/>
                <w:color w:val="auto"/>
              </w:rPr>
              <w:commentReference w:id="45"/>
            </w:r>
            <w:r w:rsidRPr="000032F0">
              <w:rPr>
                <w:rFonts w:ascii="Calibri" w:hAnsi="Calibri" w:eastAsia="Calibri" w:cs="Calibri"/>
                <w:bCs/>
                <w:color w:val="000000" w:themeColor="dark1"/>
                <w:sz w:val="20"/>
                <w:szCs w:val="20"/>
                <w:lang w:eastAsia="pt-BR"/>
              </w:rPr>
              <w:t>%</w:t>
            </w:r>
          </w:p>
          <w:p w:rsidRPr="000032F0" w:rsidR="00514016" w:rsidP="00E3554B" w:rsidRDefault="00514016" w14:paraId="5AE48A43"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color w:val="000000" w:themeColor="dark1"/>
                <w:sz w:val="20"/>
                <w:szCs w:val="20"/>
                <w:lang w:eastAsia="pt-BR"/>
              </w:rPr>
            </w:pPr>
          </w:p>
        </w:tc>
      </w:tr>
    </w:tbl>
    <w:p w:rsidRPr="00FC4D3A" w:rsidR="00514016" w:rsidP="00514016" w:rsidRDefault="00514016" w14:paraId="204622CB" w14:textId="77777777">
      <w:pPr>
        <w:rPr>
          <w:rFonts w:cstheme="minorHAnsi"/>
          <w:b/>
          <w:sz w:val="24"/>
          <w:u w:val="single"/>
        </w:rPr>
      </w:pPr>
      <w:r w:rsidRPr="00FC4D3A">
        <w:rPr>
          <w:rFonts w:cstheme="minorHAnsi"/>
          <w:b/>
          <w:sz w:val="24"/>
          <w:u w:val="single"/>
        </w:rPr>
        <w:t>Guia de Coleta do Dado</w:t>
      </w:r>
    </w:p>
    <w:p w:rsidRPr="007725C4" w:rsidR="00514016" w:rsidP="65DE1672" w:rsidRDefault="00514016" w14:paraId="497DA2C3" w14:textId="73ADA3E1">
      <w:pPr>
        <w:spacing w:after="0"/>
        <w:jc w:val="both"/>
        <w:rPr>
          <w:rFonts w:cstheme="minorHAnsi"/>
          <w:sz w:val="24"/>
          <w:szCs w:val="24"/>
        </w:rPr>
      </w:pPr>
      <w:r w:rsidRPr="007725C4">
        <w:rPr>
          <w:rFonts w:cstheme="minorHAnsi"/>
          <w:b/>
          <w:sz w:val="24"/>
          <w:szCs w:val="24"/>
        </w:rPr>
        <w:t>Numerador</w:t>
      </w:r>
      <w:r w:rsidRPr="007725C4">
        <w:rPr>
          <w:rFonts w:cstheme="minorHAnsi"/>
          <w:sz w:val="24"/>
          <w:szCs w:val="24"/>
        </w:rPr>
        <w:t xml:space="preserve">: Pacientes internados na </w:t>
      </w:r>
      <w:r w:rsidRPr="007725C4" w:rsidR="00CA1F23">
        <w:rPr>
          <w:rFonts w:cstheme="minorHAnsi"/>
          <w:sz w:val="24"/>
          <w:szCs w:val="24"/>
        </w:rPr>
        <w:t>UTI que</w:t>
      </w:r>
      <w:r w:rsidRPr="007725C4">
        <w:rPr>
          <w:rFonts w:cstheme="minorHAnsi"/>
          <w:sz w:val="24"/>
          <w:szCs w:val="24"/>
        </w:rPr>
        <w:t xml:space="preserve"> preencham critério diagnóstico para PAV, com tempo ≥ 48 horas de internação na UTI (independente da unidade do </w:t>
      </w:r>
      <w:r w:rsidRPr="007725C4" w:rsidR="0F797A77">
        <w:rPr>
          <w:rFonts w:cstheme="minorHAnsi"/>
          <w:sz w:val="24"/>
          <w:szCs w:val="24"/>
        </w:rPr>
        <w:t>hospital responsável</w:t>
      </w:r>
      <w:r w:rsidRPr="007725C4">
        <w:rPr>
          <w:rFonts w:cstheme="minorHAnsi"/>
          <w:sz w:val="24"/>
          <w:szCs w:val="24"/>
        </w:rPr>
        <w:t xml:space="preserve"> pela intubação do paciente) e pacientes que evoluem </w:t>
      </w:r>
      <w:r w:rsidRPr="00A5147D">
        <w:rPr>
          <w:rFonts w:cstheme="minorHAnsi"/>
          <w:color w:val="FF0000"/>
          <w:sz w:val="24"/>
          <w:szCs w:val="24"/>
        </w:rPr>
        <w:t>com pneumonia após 48 horas da extubação</w:t>
      </w:r>
      <w:r w:rsidRPr="007725C4">
        <w:rPr>
          <w:rFonts w:cstheme="minorHAnsi"/>
          <w:sz w:val="24"/>
          <w:szCs w:val="24"/>
        </w:rPr>
        <w:t>, independente de</w:t>
      </w:r>
      <w:r w:rsidRPr="007725C4" w:rsidR="000032F0">
        <w:rPr>
          <w:rFonts w:cstheme="minorHAnsi"/>
          <w:sz w:val="24"/>
          <w:szCs w:val="24"/>
        </w:rPr>
        <w:t xml:space="preserve"> já terem recebido alta da UTI.</w:t>
      </w:r>
    </w:p>
    <w:p w:rsidRPr="007725C4" w:rsidR="000032F0" w:rsidP="000032F0" w:rsidRDefault="00A5147D" w14:paraId="6486ECFD" w14:textId="52C510D1">
      <w:pPr>
        <w:spacing w:after="0"/>
        <w:jc w:val="both"/>
        <w:rPr>
          <w:rFonts w:cstheme="minorHAnsi"/>
          <w:color w:val="FF0000"/>
          <w:sz w:val="24"/>
        </w:rPr>
      </w:pPr>
      <w:r w:rsidRPr="00A5147D">
        <w:rPr>
          <w:rFonts w:cstheme="minorHAnsi"/>
          <w:color w:val="FF0000"/>
          <w:sz w:val="24"/>
        </w:rPr>
        <mc:AlternateContent>
          <mc:Choice Requires="wps">
            <w:drawing>
              <wp:anchor distT="0" distB="0" distL="114300" distR="114300" simplePos="0" relativeHeight="251663415" behindDoc="0" locked="0" layoutInCell="1" allowOverlap="1" wp14:anchorId="46CC9BAB" wp14:editId="1B396FC3">
                <wp:simplePos x="0" y="0"/>
                <wp:positionH relativeFrom="column">
                  <wp:posOffset>3308350</wp:posOffset>
                </wp:positionH>
                <wp:positionV relativeFrom="paragraph">
                  <wp:posOffset>238760</wp:posOffset>
                </wp:positionV>
                <wp:extent cx="2566822" cy="276999"/>
                <wp:effectExtent l="0" t="0" r="24130" b="27940"/>
                <wp:wrapNone/>
                <wp:docPr id="383" name="CaixaDeTexto 382">
                  <a:extLst xmlns:a="http://schemas.openxmlformats.org/drawingml/2006/main">
                    <a:ext uri="{FF2B5EF4-FFF2-40B4-BE49-F238E27FC236}">
                      <a16:creationId xmlns:a16="http://schemas.microsoft.com/office/drawing/2014/main" id="{3321C6F8-64B5-4BF2-87C3-56B9F82E2AF4}"/>
                    </a:ext>
                  </a:extLst>
                </wp:docPr>
                <wp:cNvGraphicFramePr/>
                <a:graphic xmlns:a="http://schemas.openxmlformats.org/drawingml/2006/main">
                  <a:graphicData uri="http://schemas.microsoft.com/office/word/2010/wordprocessingShape">
                    <wps:wsp>
                      <wps:cNvSpPr txBox="1"/>
                      <wps:spPr>
                        <a:xfrm>
                          <a:off x="0" y="0"/>
                          <a:ext cx="2566822" cy="276999"/>
                        </a:xfrm>
                        <a:prstGeom prst="rect">
                          <a:avLst/>
                        </a:prstGeom>
                        <a:noFill/>
                        <a:ln>
                          <a:solidFill>
                            <a:srgbClr val="FF0000"/>
                          </a:solidFill>
                        </a:ln>
                      </wps:spPr>
                      <wps:txbx>
                        <w:txbxContent>
                          <w:p w:rsidR="00A5147D" w:rsidP="00A5147D" w:rsidRDefault="00A5147D" w14:paraId="6132FC8E" w14:textId="77777777">
                            <w:pPr>
                              <w:rPr>
                                <w:color w:val="FF0000"/>
                                <w:sz w:val="24"/>
                                <w:szCs w:val="24"/>
                              </w:rPr>
                            </w:pPr>
                            <w:r>
                              <w:rPr>
                                <w:color w:val="FF0000"/>
                              </w:rPr>
                              <w:t>Em até 48 horas pós extubação?</w:t>
                            </w:r>
                          </w:p>
                        </w:txbxContent>
                      </wps:txbx>
                      <wps:bodyPr wrap="square" rtlCol="0">
                        <a:spAutoFit/>
                      </wps:bodyPr>
                    </wps:wsp>
                  </a:graphicData>
                </a:graphic>
              </wp:anchor>
            </w:drawing>
          </mc:Choice>
          <mc:Fallback>
            <w:pict w14:anchorId="11F382F2">
              <v:shape id="CaixaDeTexto 382" style="position:absolute;left:0;text-align:left;margin-left:260.5pt;margin-top:18.8pt;width:202.1pt;height:21.8pt;z-index:251663415;visibility:visible;mso-wrap-style:square;mso-wrap-distance-left:9pt;mso-wrap-distance-top:0;mso-wrap-distance-right:9pt;mso-wrap-distance-bottom:0;mso-position-horizontal:absolute;mso-position-horizontal-relative:text;mso-position-vertical:absolute;mso-position-vertical-relative:text;v-text-anchor:top" o:spid="_x0000_s1051" filled="f" strokecolor="red"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" w14:anchorId="46CC9BAB">
                <v:textbox style="mso-fit-shape-to-text:t">
                  <w:txbxContent>
                    <w:p w:rsidR="00A5147D" w:rsidP="00A5147D" w:rsidRDefault="00A5147D" w14:paraId="752087D6" w14:textId="77777777">
                      <w:pPr>
                        <w:rPr>
                          <w:color w:val="FF0000"/>
                          <w:sz w:val="24"/>
                          <w:szCs w:val="24"/>
                        </w:rPr>
                      </w:pPr>
                      <w:r>
                        <w:rPr>
                          <w:color w:val="FF0000"/>
                        </w:rPr>
                        <w:t>Em até 48 horas pós extubação?</w:t>
                      </w:r>
                    </w:p>
                  </w:txbxContent>
                </v:textbox>
              </v:shape>
            </w:pict>
          </mc:Fallback>
        </mc:AlternateContent>
      </w:r>
      <w:r w:rsidRPr="007725C4" w:rsidR="00514016">
        <w:rPr>
          <w:rFonts w:cstheme="minorHAnsi"/>
          <w:b/>
          <w:sz w:val="24"/>
        </w:rPr>
        <w:t>Denominador</w:t>
      </w:r>
      <w:r w:rsidRPr="007725C4" w:rsidR="00514016">
        <w:rPr>
          <w:rFonts w:cstheme="minorHAnsi"/>
          <w:sz w:val="24"/>
        </w:rPr>
        <w:t xml:space="preserve">: </w:t>
      </w:r>
      <w:r w:rsidRPr="007725C4" w:rsidR="000032F0">
        <w:rPr>
          <w:rFonts w:cstheme="minorHAnsi"/>
          <w:sz w:val="24"/>
        </w:rPr>
        <w:t xml:space="preserve">Contar diariamente o número de RN em VM no mês. </w:t>
      </w:r>
      <w:r w:rsidRPr="007725C4" w:rsidR="000032F0">
        <w:rPr>
          <w:rFonts w:cstheme="minorHAnsi"/>
          <w:color w:val="FF0000"/>
          <w:sz w:val="24"/>
        </w:rPr>
        <w:t>Realizar essa anotação sempre no mesmo período de trabalho.</w:t>
      </w:r>
      <w:r w:rsidRPr="00A5147D">
        <w:rPr>
          <w:noProof/>
        </w:rPr>
        <w:t xml:space="preserve"> </w:t>
      </w:r>
    </w:p>
    <w:p w:rsidRPr="00FC4D3A" w:rsidR="0087662B" w:rsidP="0087662B" w:rsidRDefault="0087662B" w14:paraId="0901FDD0" w14:textId="26752EED">
      <w:pPr>
        <w:spacing w:after="0"/>
        <w:jc w:val="both"/>
        <w:rPr>
          <w:rFonts w:cstheme="minorHAnsi"/>
          <w:sz w:val="24"/>
        </w:rPr>
      </w:pPr>
    </w:p>
    <w:p w:rsidRPr="00FC4D3A" w:rsidR="00514016" w:rsidP="0087662B" w:rsidRDefault="00514016" w14:paraId="2E3B0AB9" w14:textId="47002D04">
      <w:pPr>
        <w:spacing w:after="0"/>
        <w:jc w:val="both"/>
        <w:rPr>
          <w:rFonts w:cstheme="minorHAnsi"/>
          <w:sz w:val="24"/>
        </w:rPr>
      </w:pPr>
      <w:r w:rsidRPr="006E2355">
        <w:rPr>
          <w:rFonts w:cstheme="minorHAnsi"/>
          <w:bCs/>
          <w:sz w:val="24"/>
          <w:highlight w:val="yellow"/>
        </w:rPr>
        <w:t>Nota</w:t>
      </w:r>
      <w:r w:rsidRPr="006E2355">
        <w:rPr>
          <w:rFonts w:cstheme="minorHAnsi"/>
          <w:sz w:val="24"/>
          <w:highlight w:val="yellow"/>
        </w:rPr>
        <w:t xml:space="preserve">: </w:t>
      </w:r>
      <w:r w:rsidRPr="006E2355" w:rsidR="000032F0">
        <w:rPr>
          <w:rFonts w:cstheme="minorHAnsi"/>
          <w:sz w:val="24"/>
          <w:highlight w:val="yellow"/>
        </w:rPr>
        <w:t>Utilizar os critérios para fechamento das infecçõe</w:t>
      </w:r>
      <w:r w:rsidRPr="006E2355" w:rsidR="006E2355">
        <w:rPr>
          <w:rFonts w:cstheme="minorHAnsi"/>
          <w:sz w:val="24"/>
          <w:highlight w:val="yellow"/>
        </w:rPr>
        <w:t xml:space="preserve">s das “Notas Técnicas da </w:t>
      </w:r>
      <w:proofErr w:type="gramStart"/>
      <w:r w:rsidRPr="006E2355" w:rsidR="006E2355">
        <w:rPr>
          <w:rFonts w:cstheme="minorHAnsi"/>
          <w:sz w:val="24"/>
          <w:highlight w:val="yellow"/>
        </w:rPr>
        <w:t>ANVISA“ de</w:t>
      </w:r>
      <w:proofErr w:type="gramEnd"/>
      <w:r w:rsidRPr="006E2355" w:rsidR="006E2355">
        <w:rPr>
          <w:rFonts w:cstheme="minorHAnsi"/>
          <w:sz w:val="24"/>
          <w:highlight w:val="yellow"/>
        </w:rPr>
        <w:t xml:space="preserve"> 2024.</w:t>
      </w:r>
    </w:p>
    <w:p w:rsidRPr="000032F0" w:rsidR="00C23C26" w:rsidP="00C23C26" w:rsidRDefault="00C23C26" w14:paraId="11DC3DE2" w14:textId="45BFD39A">
      <w:pPr>
        <w:pStyle w:val="Ttulo3"/>
        <w:jc w:val="both"/>
        <w:rPr>
          <w:rFonts w:asciiTheme="minorHAnsi" w:hAnsiTheme="minorHAnsi" w:cstheme="minorHAnsi"/>
          <w:color w:val="auto"/>
          <w:sz w:val="24"/>
        </w:rPr>
      </w:pPr>
      <w:bookmarkStart w:name="_Toc96010672" w:id="46"/>
      <w:r w:rsidRPr="000032F0">
        <w:rPr>
          <w:rFonts w:asciiTheme="minorHAnsi" w:hAnsiTheme="minorHAnsi" w:cstheme="minorHAnsi"/>
          <w:color w:val="auto"/>
          <w:sz w:val="24"/>
        </w:rPr>
        <w:t xml:space="preserve">PAV2 </w:t>
      </w:r>
      <w:r w:rsidRPr="000032F0" w:rsidR="009F7DFD">
        <w:rPr>
          <w:rFonts w:asciiTheme="minorHAnsi" w:hAnsiTheme="minorHAnsi" w:cstheme="minorHAnsi"/>
          <w:color w:val="auto"/>
          <w:sz w:val="24"/>
        </w:rPr>
        <w:t>– </w:t>
      </w:r>
      <w:r w:rsidRPr="000032F0">
        <w:rPr>
          <w:rFonts w:asciiTheme="minorHAnsi" w:hAnsiTheme="minorHAnsi" w:cstheme="minorHAnsi"/>
          <w:color w:val="auto"/>
          <w:sz w:val="24"/>
        </w:rPr>
        <w:t>Taxa de Utilização de Ventilação Mecânica</w:t>
      </w:r>
      <w:bookmarkEnd w:id="46"/>
    </w:p>
    <w:tbl>
      <w:tblPr>
        <w:tblStyle w:val="SombreamentoClaro-nfase4"/>
        <w:tblW w:w="9765" w:type="dxa"/>
        <w:jc w:val="center"/>
        <w:tblLayout w:type="fixed"/>
        <w:tblLook w:val="04A0" w:firstRow="1" w:lastRow="0" w:firstColumn="1" w:lastColumn="0" w:noHBand="0" w:noVBand="1"/>
      </w:tblPr>
      <w:tblGrid>
        <w:gridCol w:w="1101"/>
        <w:gridCol w:w="1657"/>
        <w:gridCol w:w="22"/>
        <w:gridCol w:w="1679"/>
        <w:gridCol w:w="1842"/>
        <w:gridCol w:w="1276"/>
        <w:gridCol w:w="1134"/>
        <w:gridCol w:w="1054"/>
      </w:tblGrid>
      <w:tr w:rsidRPr="00FC4D3A" w:rsidR="00C23C26" w:rsidTr="6B4B5C37" w14:paraId="094863F0"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8"/>
            <w:tcMar/>
            <w:vAlign w:val="center"/>
            <w:hideMark/>
          </w:tcPr>
          <w:p w:rsidRPr="000032F0" w:rsidR="00C23C26" w:rsidP="00E3554B" w:rsidRDefault="00C23C26" w14:paraId="5E30A4E2" w14:textId="77777777">
            <w:pPr>
              <w:spacing w:line="256" w:lineRule="auto"/>
              <w:jc w:val="center"/>
              <w:rPr>
                <w:rFonts w:eastAsia="Times New Roman" w:cstheme="minorHAnsi"/>
                <w:szCs w:val="36"/>
                <w:lang w:eastAsia="pt-BR"/>
              </w:rPr>
            </w:pPr>
            <w:r w:rsidRPr="000032F0">
              <w:rPr>
                <w:rFonts w:eastAsia="Calibri" w:cstheme="minorHAnsi"/>
                <w:color w:val="000000" w:themeColor="dark1"/>
                <w:szCs w:val="24"/>
                <w:lang w:eastAsia="pt-BR"/>
              </w:rPr>
              <w:t>Definição Operacional do Indicador</w:t>
            </w:r>
          </w:p>
        </w:tc>
      </w:tr>
      <w:tr w:rsidRPr="00FC4D3A" w:rsidR="00C23C26" w:rsidTr="6B4B5C37" w14:paraId="5C3BC966"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B2A1C7" w:themeFill="accent4" w:themeFillTint="99"/>
            <w:tcMar/>
            <w:vAlign w:val="center"/>
            <w:hideMark/>
          </w:tcPr>
          <w:p w:rsidRPr="000032F0" w:rsidR="00C23C26" w:rsidP="00E3554B" w:rsidRDefault="00C23C26" w14:paraId="1C4FE6E6" w14:textId="77777777">
            <w:pPr>
              <w:spacing w:line="256" w:lineRule="auto"/>
              <w:jc w:val="center"/>
              <w:rPr>
                <w:rFonts w:eastAsia="Calibri" w:cstheme="minorHAnsi"/>
                <w:color w:val="000000" w:themeColor="dark1"/>
                <w:szCs w:val="24"/>
                <w:lang w:eastAsia="pt-BR"/>
              </w:rPr>
            </w:pPr>
            <w:r w:rsidRPr="000032F0">
              <w:rPr>
                <w:rFonts w:eastAsia="Calibri" w:cstheme="minorHAnsi"/>
                <w:color w:val="000000" w:themeColor="dark1"/>
                <w:szCs w:val="24"/>
                <w:lang w:eastAsia="pt-BR"/>
              </w:rPr>
              <w:t>Categoria</w:t>
            </w:r>
          </w:p>
        </w:tc>
        <w:tc>
          <w:tcPr>
            <w:cnfStyle w:val="000000000000" w:firstRow="0" w:lastRow="0" w:firstColumn="0" w:lastColumn="0" w:oddVBand="0" w:evenVBand="0" w:oddHBand="0" w:evenHBand="0" w:firstRowFirstColumn="0" w:firstRowLastColumn="0" w:lastRowFirstColumn="0" w:lastRowLastColumn="0"/>
            <w:tcW w:w="1657" w:type="dxa"/>
            <w:shd w:val="clear" w:color="auto" w:fill="B2A1C7" w:themeFill="accent4" w:themeFillTint="99"/>
            <w:tcMar/>
            <w:vAlign w:val="center"/>
            <w:hideMark/>
          </w:tcPr>
          <w:p w:rsidRPr="000032F0" w:rsidR="00C23C26" w:rsidP="00E3554B" w:rsidRDefault="00C23C26" w14:paraId="4FAA5DBC"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Numerador</w:t>
            </w:r>
          </w:p>
        </w:tc>
        <w:tc>
          <w:tcPr>
            <w:cnfStyle w:val="000000000000" w:firstRow="0" w:lastRow="0" w:firstColumn="0" w:lastColumn="0" w:oddVBand="0" w:evenVBand="0" w:oddHBand="0" w:evenHBand="0" w:firstRowFirstColumn="0" w:firstRowLastColumn="0" w:lastRowFirstColumn="0" w:lastRowLastColumn="0"/>
            <w:tcW w:w="1701" w:type="dxa"/>
            <w:gridSpan w:val="2"/>
            <w:shd w:val="clear" w:color="auto" w:fill="B2A1C7" w:themeFill="accent4" w:themeFillTint="99"/>
            <w:tcMar/>
            <w:vAlign w:val="center"/>
            <w:hideMark/>
          </w:tcPr>
          <w:p w:rsidRPr="000032F0" w:rsidR="00C23C26" w:rsidP="00E3554B" w:rsidRDefault="00C23C26" w14:paraId="02AD3A95"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Denominador</w:t>
            </w:r>
          </w:p>
        </w:tc>
        <w:tc>
          <w:tcPr>
            <w:cnfStyle w:val="000000000000" w:firstRow="0" w:lastRow="0" w:firstColumn="0" w:lastColumn="0" w:oddVBand="0" w:evenVBand="0" w:oddHBand="0" w:evenHBand="0" w:firstRowFirstColumn="0" w:firstRowLastColumn="0" w:lastRowFirstColumn="0" w:lastRowLastColumn="0"/>
            <w:tcW w:w="1842" w:type="dxa"/>
            <w:shd w:val="clear" w:color="auto" w:fill="B2A1C7" w:themeFill="accent4" w:themeFillTint="99"/>
            <w:tcMar/>
            <w:vAlign w:val="center"/>
            <w:hideMark/>
          </w:tcPr>
          <w:p w:rsidRPr="000032F0" w:rsidR="00C23C26" w:rsidP="00E3554B" w:rsidRDefault="00C23C26" w14:paraId="4535D776"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Cálculo</w:t>
            </w:r>
          </w:p>
        </w:tc>
        <w:tc>
          <w:tcPr>
            <w:cnfStyle w:val="000000000000" w:firstRow="0" w:lastRow="0" w:firstColumn="0" w:lastColumn="0" w:oddVBand="0" w:evenVBand="0" w:oddHBand="0" w:evenHBand="0" w:firstRowFirstColumn="0" w:firstRowLastColumn="0" w:lastRowFirstColumn="0" w:lastRowLastColumn="0"/>
            <w:tcW w:w="1276" w:type="dxa"/>
            <w:shd w:val="clear" w:color="auto" w:fill="B2A1C7" w:themeFill="accent4" w:themeFillTint="99"/>
            <w:tcMar/>
            <w:vAlign w:val="center"/>
            <w:hideMark/>
          </w:tcPr>
          <w:p w:rsidRPr="000032F0" w:rsidR="00C23C26" w:rsidP="6B4B5C37" w:rsidRDefault="00C23C26" w14:paraId="12990C26" w14:textId="77777777" w14:noSpellErr="1">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stheme="minorAscii"/>
                <w:b w:val="1"/>
                <w:bCs w:val="1"/>
                <w:color w:val="000000" w:themeColor="text1" w:themeTint="FF" w:themeShade="FF"/>
                <w:lang w:eastAsia="pt-BR"/>
              </w:rPr>
            </w:pPr>
            <w:r w:rsidRPr="6B4B5C37" w:rsidR="00C23C26">
              <w:rPr>
                <w:rFonts w:eastAsia="Calibri" w:cs="Calibri" w:cstheme="minorAscii"/>
                <w:b w:val="1"/>
                <w:bCs w:val="1"/>
                <w:color w:val="000000" w:themeColor="text1" w:themeTint="FF" w:themeShade="FF"/>
                <w:lang w:eastAsia="pt-BR"/>
              </w:rPr>
              <w:t>Frequência</w:t>
            </w:r>
          </w:p>
        </w:tc>
        <w:tc>
          <w:tcPr>
            <w:cnfStyle w:val="000000000000" w:firstRow="0" w:lastRow="0" w:firstColumn="0" w:lastColumn="0" w:oddVBand="0" w:evenVBand="0" w:oddHBand="0" w:evenHBand="0" w:firstRowFirstColumn="0" w:firstRowLastColumn="0" w:lastRowFirstColumn="0" w:lastRowLastColumn="0"/>
            <w:tcW w:w="1134" w:type="dxa"/>
            <w:shd w:val="clear" w:color="auto" w:fill="B2A1C7" w:themeFill="accent4" w:themeFillTint="99"/>
            <w:tcMar/>
            <w:vAlign w:val="center"/>
            <w:hideMark/>
          </w:tcPr>
          <w:p w:rsidRPr="000032F0" w:rsidR="00C23C26" w:rsidP="00E3554B" w:rsidRDefault="00C23C26" w14:paraId="216C27E6"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Tamanho Amostra</w:t>
            </w:r>
          </w:p>
        </w:tc>
        <w:tc>
          <w:tcPr>
            <w:cnfStyle w:val="000000000000" w:firstRow="0" w:lastRow="0" w:firstColumn="0" w:lastColumn="0" w:oddVBand="0" w:evenVBand="0" w:oddHBand="0" w:evenHBand="0" w:firstRowFirstColumn="0" w:firstRowLastColumn="0" w:lastRowFirstColumn="0" w:lastRowLastColumn="0"/>
            <w:tcW w:w="1054" w:type="dxa"/>
            <w:shd w:val="clear" w:color="auto" w:fill="B2A1C7" w:themeFill="accent4" w:themeFillTint="99"/>
            <w:tcMar/>
            <w:vAlign w:val="center"/>
            <w:hideMark/>
          </w:tcPr>
          <w:p w:rsidRPr="000032F0" w:rsidR="00C23C26" w:rsidP="00E3554B" w:rsidRDefault="00C23C26" w14:paraId="7EDEC142"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bCs/>
                <w:color w:val="000000" w:themeColor="dark1"/>
                <w:szCs w:val="24"/>
                <w:lang w:eastAsia="pt-BR"/>
              </w:rPr>
              <w:t>Meta</w:t>
            </w:r>
          </w:p>
        </w:tc>
      </w:tr>
      <w:tr w:rsidRPr="00FC4D3A" w:rsidR="00290C8D" w:rsidTr="6B4B5C37" w14:paraId="69B37700"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tcMar/>
            <w:vAlign w:val="center"/>
            <w:hideMark/>
          </w:tcPr>
          <w:p w:rsidRPr="000032F0" w:rsidR="00290C8D" w:rsidP="00E3554B" w:rsidRDefault="00290C8D" w14:paraId="7ABD7F2B" w14:textId="77777777">
            <w:pPr>
              <w:spacing w:line="256" w:lineRule="auto"/>
              <w:jc w:val="center"/>
              <w:rPr>
                <w:rFonts w:eastAsia="Calibri" w:cstheme="minorHAnsi"/>
                <w:b w:val="0"/>
                <w:color w:val="000000" w:themeColor="dark1"/>
                <w:sz w:val="20"/>
                <w:szCs w:val="20"/>
                <w:lang w:eastAsia="pt-BR"/>
              </w:rPr>
            </w:pPr>
            <w:r w:rsidRPr="000032F0">
              <w:rPr>
                <w:rFonts w:eastAsia="Calibri" w:cstheme="minorHAnsi"/>
                <w:color w:val="000000" w:themeColor="dark1"/>
                <w:sz w:val="20"/>
                <w:szCs w:val="20"/>
                <w:lang w:eastAsia="pt-BR"/>
              </w:rPr>
              <w:t>Processo</w:t>
            </w:r>
          </w:p>
        </w:tc>
        <w:tc>
          <w:tcPr>
            <w:cnfStyle w:val="000000000000" w:firstRow="0" w:lastRow="0" w:firstColumn="0" w:lastColumn="0" w:oddVBand="0" w:evenVBand="0" w:oddHBand="0" w:evenHBand="0" w:firstRowFirstColumn="0" w:firstRowLastColumn="0" w:lastRowFirstColumn="0" w:lastRowLastColumn="0"/>
            <w:tcW w:w="1679" w:type="dxa"/>
            <w:gridSpan w:val="2"/>
            <w:tcMar/>
            <w:hideMark/>
          </w:tcPr>
          <w:p w:rsidRPr="000032F0" w:rsidR="00290C8D" w:rsidP="00290C8D" w:rsidRDefault="00290C8D" w14:paraId="45EA3C8B" w14:textId="5F582B7F">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Calibri" w:asciiTheme="minorHAnsi" w:hAnsiTheme="minorHAnsi" w:cstheme="minorHAnsi"/>
                <w:color w:val="000000" w:themeColor="dark1"/>
                <w:sz w:val="20"/>
                <w:szCs w:val="20"/>
              </w:rPr>
            </w:pPr>
            <w:r w:rsidRPr="000032F0">
              <w:rPr>
                <w:rFonts w:eastAsia="Calibri" w:asciiTheme="minorHAnsi" w:hAnsiTheme="minorHAnsi" w:cstheme="minorHAnsi"/>
                <w:color w:val="000000" w:themeColor="dark1"/>
                <w:sz w:val="20"/>
                <w:szCs w:val="20"/>
              </w:rPr>
              <w:t>Total mensal do número de pacientes/dia com VM internados em </w:t>
            </w:r>
            <w:commentRangeStart w:id="47"/>
            <w:r w:rsidRPr="000032F0">
              <w:rPr>
                <w:rFonts w:eastAsia="Calibri" w:asciiTheme="minorHAnsi" w:hAnsiTheme="minorHAnsi" w:cstheme="minorHAnsi"/>
                <w:color w:val="000000" w:themeColor="dark1"/>
                <w:sz w:val="20"/>
                <w:szCs w:val="20"/>
              </w:rPr>
              <w:t>UTI</w:t>
            </w:r>
            <w:commentRangeEnd w:id="47"/>
            <w:r w:rsidR="006E2355">
              <w:rPr>
                <w:rStyle w:val="Refdecomentrio"/>
                <w:rFonts w:asciiTheme="minorHAnsi" w:hAnsiTheme="minorHAnsi" w:eastAsiaTheme="minorHAnsi" w:cstheme="minorBidi"/>
                <w:color w:val="auto"/>
                <w:lang w:eastAsia="en-US"/>
              </w:rPr>
              <w:commentReference w:id="47"/>
            </w:r>
          </w:p>
        </w:tc>
        <w:tc>
          <w:tcPr>
            <w:cnfStyle w:val="000000000000" w:firstRow="0" w:lastRow="0" w:firstColumn="0" w:lastColumn="0" w:oddVBand="0" w:evenVBand="0" w:oddHBand="0" w:evenHBand="0" w:firstRowFirstColumn="0" w:firstRowLastColumn="0" w:lastRowFirstColumn="0" w:lastRowLastColumn="0"/>
            <w:tcW w:w="1679" w:type="dxa"/>
            <w:tcMar/>
          </w:tcPr>
          <w:p w:rsidRPr="000032F0" w:rsidR="00290C8D" w:rsidP="00290C8D" w:rsidRDefault="00290C8D" w14:paraId="38573D6D" w14:textId="5B97F38F">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eastAsia="Calibri" w:asciiTheme="minorHAnsi" w:hAnsiTheme="minorHAnsi" w:cstheme="minorHAnsi"/>
                <w:color w:val="000000" w:themeColor="dark1"/>
                <w:sz w:val="20"/>
                <w:szCs w:val="20"/>
              </w:rPr>
            </w:pPr>
            <w:r w:rsidRPr="000032F0">
              <w:rPr>
                <w:rFonts w:eastAsia="Calibri" w:asciiTheme="minorHAnsi" w:hAnsiTheme="minorHAnsi" w:cstheme="minorHAnsi"/>
                <w:color w:val="000000" w:themeColor="dark1"/>
                <w:sz w:val="20"/>
                <w:szCs w:val="20"/>
              </w:rPr>
              <w:t>Total mensal do número de pacientes/dia internados em UTI</w:t>
            </w:r>
          </w:p>
        </w:tc>
        <w:tc>
          <w:tcPr>
            <w:cnfStyle w:val="000000000000" w:firstRow="0" w:lastRow="0" w:firstColumn="0" w:lastColumn="0" w:oddVBand="0" w:evenVBand="0" w:oddHBand="0" w:evenHBand="0" w:firstRowFirstColumn="0" w:firstRowLastColumn="0" w:lastRowFirstColumn="0" w:lastRowLastColumn="0"/>
            <w:tcW w:w="1842" w:type="dxa"/>
            <w:tcMar/>
            <w:vAlign w:val="center"/>
          </w:tcPr>
          <w:p w:rsidRPr="000032F0" w:rsidR="00290C8D" w:rsidP="00E3554B" w:rsidRDefault="00290C8D" w14:paraId="691DE714" w14:textId="4E80A5F3">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Dividir o numerador pelo denominador e multiplicar o resultado por 100</w:t>
            </w:r>
          </w:p>
        </w:tc>
        <w:tc>
          <w:tcPr>
            <w:cnfStyle w:val="000000000000" w:firstRow="0" w:lastRow="0" w:firstColumn="0" w:lastColumn="0" w:oddVBand="0" w:evenVBand="0" w:oddHBand="0" w:evenHBand="0" w:firstRowFirstColumn="0" w:firstRowLastColumn="0" w:lastRowFirstColumn="0" w:lastRowLastColumn="0"/>
            <w:tcW w:w="1276" w:type="dxa"/>
            <w:tcMar/>
            <w:vAlign w:val="center"/>
          </w:tcPr>
          <w:p w:rsidRPr="000032F0" w:rsidR="00290C8D" w:rsidP="00E3554B" w:rsidRDefault="00290C8D" w14:paraId="296C11F3"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Mensal</w:t>
            </w:r>
          </w:p>
        </w:tc>
        <w:tc>
          <w:tcPr>
            <w:cnfStyle w:val="000000000000" w:firstRow="0" w:lastRow="0" w:firstColumn="0" w:lastColumn="0" w:oddVBand="0" w:evenVBand="0" w:oddHBand="0" w:evenHBand="0" w:firstRowFirstColumn="0" w:firstRowLastColumn="0" w:lastRowFirstColumn="0" w:lastRowLastColumn="0"/>
            <w:tcW w:w="1134" w:type="dxa"/>
            <w:tcMar/>
            <w:vAlign w:val="center"/>
          </w:tcPr>
          <w:p w:rsidRPr="000032F0" w:rsidR="00290C8D" w:rsidP="00E3554B" w:rsidRDefault="00290C8D" w14:paraId="7E83EA88"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100%</w:t>
            </w:r>
          </w:p>
        </w:tc>
        <w:tc>
          <w:tcPr>
            <w:cnfStyle w:val="000000000000" w:firstRow="0" w:lastRow="0" w:firstColumn="0" w:lastColumn="0" w:oddVBand="0" w:evenVBand="0" w:oddHBand="0" w:evenHBand="0" w:firstRowFirstColumn="0" w:firstRowLastColumn="0" w:lastRowFirstColumn="0" w:lastRowLastColumn="0"/>
            <w:tcW w:w="1054" w:type="dxa"/>
            <w:tcMar/>
            <w:vAlign w:val="center"/>
          </w:tcPr>
          <w:p w:rsidRPr="000032F0" w:rsidR="00290C8D" w:rsidP="00E3554B" w:rsidRDefault="00290C8D" w14:paraId="6A09E912" w14:textId="1AA53FCA">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Não aplicável</w:t>
            </w:r>
          </w:p>
          <w:p w:rsidRPr="000032F0" w:rsidR="00290C8D" w:rsidP="00E3554B" w:rsidRDefault="00290C8D" w14:paraId="77A52294"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p>
        </w:tc>
      </w:tr>
    </w:tbl>
    <w:p w:rsidRPr="00FC4D3A" w:rsidR="00C23C26" w:rsidP="00C23C26" w:rsidRDefault="00C23C26" w14:paraId="007DCDA8" w14:textId="77777777">
      <w:pPr>
        <w:spacing w:after="0"/>
        <w:rPr>
          <w:rFonts w:cstheme="minorHAnsi"/>
          <w:sz w:val="24"/>
        </w:rPr>
      </w:pPr>
    </w:p>
    <w:p w:rsidRPr="00FC4D3A" w:rsidR="00C23C26" w:rsidP="00C23C26" w:rsidRDefault="00C23C26" w14:paraId="57298D0C" w14:textId="77777777">
      <w:pPr>
        <w:spacing w:after="0"/>
        <w:rPr>
          <w:rFonts w:cstheme="minorHAnsi"/>
          <w:b/>
          <w:sz w:val="24"/>
          <w:u w:val="single"/>
        </w:rPr>
      </w:pPr>
      <w:r w:rsidRPr="00FC4D3A">
        <w:rPr>
          <w:rFonts w:cstheme="minorHAnsi"/>
          <w:b/>
          <w:sz w:val="24"/>
          <w:u w:val="single"/>
        </w:rPr>
        <w:t>Guia de Coleta do Dado</w:t>
      </w:r>
    </w:p>
    <w:p w:rsidRPr="00AC69B0" w:rsidR="006E2355" w:rsidP="006E2355" w:rsidRDefault="00DE4996" w14:paraId="5844A897" w14:textId="0142662C">
      <w:pPr>
        <w:pStyle w:val="paragraph"/>
        <w:spacing w:before="0" w:beforeAutospacing="0" w:after="0" w:afterAutospacing="0"/>
        <w:jc w:val="both"/>
        <w:textAlignment w:val="baseline"/>
        <w:rPr>
          <w:rFonts w:asciiTheme="minorHAnsi" w:hAnsiTheme="minorHAnsi" w:cstheme="minorHAnsi"/>
          <w:sz w:val="18"/>
          <w:szCs w:val="18"/>
          <w:highlight w:val="yellow"/>
        </w:rPr>
      </w:pPr>
      <w:r w:rsidRPr="000032F0">
        <w:rPr>
          <w:rFonts w:cstheme="minorHAnsi"/>
          <w:b/>
          <w:bCs/>
        </w:rPr>
        <w:t>Numerador</w:t>
      </w:r>
      <w:r w:rsidRPr="00FC4D3A">
        <w:rPr>
          <w:rFonts w:cstheme="minorHAnsi"/>
        </w:rPr>
        <w:t>: </w:t>
      </w:r>
      <w:r w:rsidRPr="00AC69B0" w:rsidR="006E2355">
        <w:rPr>
          <w:rStyle w:val="normaltextrun"/>
          <w:rFonts w:asciiTheme="minorHAnsi" w:hAnsiTheme="minorHAnsi" w:eastAsiaTheme="majorEastAsia" w:cstheme="minorHAnsi"/>
          <w:highlight w:val="yellow"/>
        </w:rPr>
        <w:t>Contar diariamente o número de </w:t>
      </w:r>
      <w:r w:rsidR="006E2355">
        <w:rPr>
          <w:rStyle w:val="normaltextrun"/>
          <w:rFonts w:asciiTheme="minorHAnsi" w:hAnsiTheme="minorHAnsi" w:eastAsiaTheme="majorEastAsia" w:cstheme="minorHAnsi"/>
          <w:highlight w:val="yellow"/>
        </w:rPr>
        <w:t>pacientes</w:t>
      </w:r>
      <w:r w:rsidRPr="00AC69B0" w:rsidR="006E2355">
        <w:rPr>
          <w:rStyle w:val="normaltextrun"/>
          <w:rFonts w:asciiTheme="minorHAnsi" w:hAnsiTheme="minorHAnsi" w:eastAsiaTheme="majorEastAsia" w:cstheme="minorHAnsi"/>
          <w:highlight w:val="yellow"/>
        </w:rPr>
        <w:t> em uso de</w:t>
      </w:r>
      <w:r w:rsidR="008C4178">
        <w:rPr>
          <w:rStyle w:val="normaltextrun"/>
          <w:rFonts w:asciiTheme="minorHAnsi" w:hAnsiTheme="minorHAnsi" w:eastAsiaTheme="majorEastAsia" w:cstheme="minorHAnsi"/>
          <w:highlight w:val="yellow"/>
        </w:rPr>
        <w:t xml:space="preserve"> </w:t>
      </w:r>
      <w:r w:rsidRPr="00AC69B0" w:rsidR="006E2355">
        <w:rPr>
          <w:rStyle w:val="normaltextrun"/>
          <w:rFonts w:asciiTheme="minorHAnsi" w:hAnsiTheme="minorHAnsi" w:eastAsiaTheme="majorEastAsia" w:cstheme="minorHAnsi"/>
          <w:highlight w:val="yellow"/>
        </w:rPr>
        <w:t xml:space="preserve">Ventilação Mecânica na UTI </w:t>
      </w:r>
      <w:commentRangeStart w:id="48"/>
      <w:r w:rsidRPr="00AC69B0" w:rsidR="006E2355">
        <w:rPr>
          <w:rStyle w:val="normaltextrun"/>
          <w:rFonts w:asciiTheme="minorHAnsi" w:hAnsiTheme="minorHAnsi" w:eastAsiaTheme="majorEastAsia" w:cstheme="minorHAnsi"/>
          <w:highlight w:val="yellow"/>
        </w:rPr>
        <w:t>e</w:t>
      </w:r>
      <w:commentRangeEnd w:id="48"/>
      <w:r w:rsidRPr="00AC69B0" w:rsidR="006E2355">
        <w:rPr>
          <w:rStyle w:val="Refdecomentrio"/>
          <w:rFonts w:asciiTheme="minorHAnsi" w:hAnsiTheme="minorHAnsi" w:eastAsiaTheme="minorHAnsi" w:cstheme="minorBidi"/>
          <w:highlight w:val="yellow"/>
          <w:lang w:eastAsia="en-US"/>
        </w:rPr>
        <w:commentReference w:id="48"/>
      </w:r>
      <w:r w:rsidRPr="00AC69B0" w:rsidR="006E2355">
        <w:rPr>
          <w:rStyle w:val="normaltextrun"/>
          <w:rFonts w:asciiTheme="minorHAnsi" w:hAnsiTheme="minorHAnsi" w:eastAsiaTheme="majorEastAsia" w:cstheme="minorHAnsi"/>
          <w:highlight w:val="yellow"/>
        </w:rPr>
        <w:t xml:space="preserve"> somar o total no final do mês. </w:t>
      </w:r>
      <w:r w:rsidRPr="00AC69B0" w:rsidR="006E2355">
        <w:rPr>
          <w:rStyle w:val="eop"/>
          <w:rFonts w:asciiTheme="minorHAnsi" w:hAnsiTheme="minorHAnsi" w:cstheme="minorHAnsi"/>
          <w:highlight w:val="yellow"/>
        </w:rPr>
        <w:t> </w:t>
      </w:r>
    </w:p>
    <w:p w:rsidRPr="00AC69B0" w:rsidR="006E2355" w:rsidP="006E2355" w:rsidRDefault="006E2355" w14:paraId="5D047AD3" w14:textId="0823AE55">
      <w:pPr>
        <w:pStyle w:val="paragraph"/>
        <w:spacing w:before="0" w:beforeAutospacing="0" w:after="0" w:afterAutospacing="0"/>
        <w:jc w:val="both"/>
        <w:textAlignment w:val="baseline"/>
        <w:rPr>
          <w:rFonts w:asciiTheme="minorHAnsi" w:hAnsiTheme="minorHAnsi" w:cstheme="minorHAnsi"/>
          <w:sz w:val="18"/>
          <w:szCs w:val="18"/>
          <w:highlight w:val="yellow"/>
        </w:rPr>
      </w:pPr>
      <w:r w:rsidRPr="00AC69B0">
        <w:rPr>
          <w:rStyle w:val="normaltextrun"/>
          <w:rFonts w:asciiTheme="minorHAnsi" w:hAnsiTheme="minorHAnsi" w:eastAsiaTheme="majorEastAsia" w:cstheme="minorHAnsi"/>
          <w:b/>
          <w:bCs/>
          <w:highlight w:val="yellow"/>
        </w:rPr>
        <w:t>Denominador:</w:t>
      </w:r>
      <w:r w:rsidRPr="00AC69B0">
        <w:rPr>
          <w:rStyle w:val="normaltextrun"/>
          <w:rFonts w:asciiTheme="minorHAnsi" w:hAnsiTheme="minorHAnsi" w:eastAsiaTheme="majorEastAsia" w:cstheme="minorHAnsi"/>
          <w:highlight w:val="yellow"/>
        </w:rPr>
        <w:t> Contar diariamente o número de </w:t>
      </w:r>
      <w:r>
        <w:rPr>
          <w:rStyle w:val="normaltextrun"/>
          <w:rFonts w:asciiTheme="minorHAnsi" w:hAnsiTheme="minorHAnsi" w:eastAsiaTheme="majorEastAsia" w:cstheme="minorHAnsi"/>
          <w:highlight w:val="yellow"/>
        </w:rPr>
        <w:t>pacientes</w:t>
      </w:r>
      <w:r w:rsidRPr="00AC69B0">
        <w:rPr>
          <w:rStyle w:val="normaltextrun"/>
          <w:rFonts w:asciiTheme="minorHAnsi" w:hAnsiTheme="minorHAnsi" w:eastAsiaTheme="majorEastAsia" w:cstheme="minorHAnsi"/>
          <w:highlight w:val="yellow"/>
        </w:rPr>
        <w:t xml:space="preserve"> internados na UTI e somar o total ao final do mês.</w:t>
      </w:r>
      <w:r w:rsidRPr="00AC69B0">
        <w:rPr>
          <w:rStyle w:val="eop"/>
          <w:rFonts w:asciiTheme="minorHAnsi" w:hAnsiTheme="minorHAnsi" w:cstheme="minorHAnsi"/>
          <w:highlight w:val="yellow"/>
        </w:rPr>
        <w:t> </w:t>
      </w:r>
    </w:p>
    <w:p w:rsidRPr="00FC4D3A" w:rsidR="00DE4996" w:rsidP="006E2355" w:rsidRDefault="00DE4996" w14:paraId="357A3988" w14:textId="474C617C">
      <w:pPr>
        <w:spacing w:after="0"/>
        <w:jc w:val="both"/>
        <w:rPr>
          <w:rFonts w:cstheme="minorHAnsi"/>
          <w:sz w:val="24"/>
          <w:szCs w:val="24"/>
          <w:lang w:eastAsia="pt-BR"/>
        </w:rPr>
      </w:pPr>
      <w:r w:rsidRPr="00FC4D3A">
        <w:rPr>
          <w:rFonts w:cstheme="minorHAnsi"/>
          <w:sz w:val="24"/>
        </w:rPr>
        <w:t>.</w:t>
      </w:r>
      <w:r w:rsidRPr="00FC4D3A" w:rsidR="009F7DFD">
        <w:rPr>
          <w:rFonts w:cstheme="minorHAnsi"/>
          <w:sz w:val="24"/>
        </w:rPr>
        <w:t xml:space="preserve"> </w:t>
      </w:r>
    </w:p>
    <w:p w:rsidRPr="000032F0" w:rsidR="0087662B" w:rsidP="0087662B" w:rsidRDefault="0087662B" w14:paraId="5CFEFAAE" w14:textId="70503494">
      <w:pPr>
        <w:pStyle w:val="Ttulo3"/>
        <w:jc w:val="both"/>
        <w:rPr>
          <w:rFonts w:asciiTheme="minorHAnsi" w:hAnsiTheme="minorHAnsi" w:cstheme="minorHAnsi"/>
          <w:color w:val="auto"/>
          <w:sz w:val="24"/>
        </w:rPr>
      </w:pPr>
      <w:bookmarkStart w:name="_Toc96010673" w:id="49"/>
      <w:commentRangeStart w:id="50"/>
      <w:r w:rsidRPr="000032F0">
        <w:rPr>
          <w:rFonts w:asciiTheme="minorHAnsi" w:hAnsiTheme="minorHAnsi" w:cstheme="minorHAnsi"/>
          <w:color w:val="auto"/>
          <w:sz w:val="24"/>
        </w:rPr>
        <w:t xml:space="preserve">PAV4 – Porcentagem de </w:t>
      </w:r>
      <w:proofErr w:type="spellStart"/>
      <w:r w:rsidRPr="000032F0">
        <w:rPr>
          <w:rFonts w:asciiTheme="minorHAnsi" w:hAnsiTheme="minorHAnsi" w:cstheme="minorHAnsi"/>
          <w:color w:val="auto"/>
          <w:sz w:val="24"/>
        </w:rPr>
        <w:t>reintubação</w:t>
      </w:r>
      <w:proofErr w:type="spellEnd"/>
      <w:r w:rsidRPr="000032F0">
        <w:rPr>
          <w:rFonts w:asciiTheme="minorHAnsi" w:hAnsiTheme="minorHAnsi" w:cstheme="minorHAnsi"/>
          <w:color w:val="auto"/>
          <w:sz w:val="24"/>
        </w:rPr>
        <w:t xml:space="preserve"> em até 48h</w:t>
      </w:r>
      <w:bookmarkEnd w:id="49"/>
      <w:commentRangeEnd w:id="50"/>
      <w:r w:rsidR="00B9760D">
        <w:rPr>
          <w:rStyle w:val="Refdecomentrio"/>
          <w:rFonts w:asciiTheme="minorHAnsi" w:hAnsiTheme="minorHAnsi" w:eastAsiaTheme="minorHAnsi" w:cstheme="minorBidi"/>
          <w:b w:val="0"/>
          <w:bCs w:val="0"/>
          <w:color w:val="auto"/>
        </w:rPr>
        <w:commentReference w:id="50"/>
      </w:r>
    </w:p>
    <w:tbl>
      <w:tblPr>
        <w:tblStyle w:val="SombreamentoClaro-nfase4"/>
        <w:tblW w:w="9845" w:type="dxa"/>
        <w:jc w:val="center"/>
        <w:tblLayout w:type="fixed"/>
        <w:tblLook w:val="04A0" w:firstRow="1" w:lastRow="0" w:firstColumn="1" w:lastColumn="0" w:noHBand="0" w:noVBand="1"/>
      </w:tblPr>
      <w:tblGrid>
        <w:gridCol w:w="1101"/>
        <w:gridCol w:w="1657"/>
        <w:gridCol w:w="22"/>
        <w:gridCol w:w="1679"/>
        <w:gridCol w:w="1842"/>
        <w:gridCol w:w="1276"/>
        <w:gridCol w:w="1134"/>
        <w:gridCol w:w="1134"/>
      </w:tblGrid>
      <w:tr w:rsidRPr="00FC4D3A" w:rsidR="0087662B" w:rsidTr="00E3554B" w14:paraId="70DE784A"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845" w:type="dxa"/>
            <w:gridSpan w:val="8"/>
            <w:vAlign w:val="center"/>
            <w:hideMark/>
          </w:tcPr>
          <w:p w:rsidRPr="000032F0" w:rsidR="0087662B" w:rsidP="00E3554B" w:rsidRDefault="0087662B" w14:paraId="4FA6C0D6" w14:textId="77777777">
            <w:pPr>
              <w:spacing w:line="256" w:lineRule="auto"/>
              <w:jc w:val="center"/>
              <w:rPr>
                <w:rFonts w:eastAsia="Times New Roman" w:cstheme="minorHAnsi"/>
                <w:szCs w:val="36"/>
                <w:lang w:eastAsia="pt-BR"/>
              </w:rPr>
            </w:pPr>
            <w:r w:rsidRPr="000032F0">
              <w:rPr>
                <w:rFonts w:eastAsia="Calibri" w:cstheme="minorHAnsi"/>
                <w:color w:val="000000" w:themeColor="dark1"/>
                <w:szCs w:val="24"/>
                <w:lang w:eastAsia="pt-BR"/>
              </w:rPr>
              <w:t>Definição Operacional do Indicador</w:t>
            </w:r>
          </w:p>
        </w:tc>
      </w:tr>
      <w:tr w:rsidRPr="00FC4D3A" w:rsidR="0087662B" w:rsidTr="00E3554B" w14:paraId="4ED6ABC8"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87662B" w:rsidP="00E3554B" w:rsidRDefault="0087662B" w14:paraId="765CEC0B" w14:textId="77777777">
            <w:pPr>
              <w:spacing w:line="256" w:lineRule="auto"/>
              <w:jc w:val="center"/>
              <w:rPr>
                <w:rFonts w:eastAsia="Calibri" w:cstheme="minorHAnsi"/>
                <w:color w:val="000000" w:themeColor="dark1"/>
                <w:szCs w:val="24"/>
                <w:lang w:eastAsia="pt-BR"/>
              </w:rPr>
            </w:pPr>
            <w:r w:rsidRPr="000032F0">
              <w:rPr>
                <w:rFonts w:eastAsia="Calibri" w:cstheme="minorHAnsi"/>
                <w:color w:val="000000" w:themeColor="dark1"/>
                <w:szCs w:val="24"/>
                <w:lang w:eastAsia="pt-BR"/>
              </w:rPr>
              <w:t>Categoria</w:t>
            </w:r>
          </w:p>
        </w:tc>
        <w:tc>
          <w:tcPr>
            <w:tcW w:w="1657" w:type="dxa"/>
            <w:vAlign w:val="center"/>
            <w:hideMark/>
          </w:tcPr>
          <w:p w:rsidRPr="000032F0" w:rsidR="0087662B" w:rsidP="00E3554B" w:rsidRDefault="0087662B" w14:paraId="7474EEE4"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Numerador</w:t>
            </w:r>
          </w:p>
        </w:tc>
        <w:tc>
          <w:tcPr>
            <w:tcW w:w="1701" w:type="dxa"/>
            <w:gridSpan w:val="2"/>
            <w:vAlign w:val="center"/>
            <w:hideMark/>
          </w:tcPr>
          <w:p w:rsidRPr="000032F0" w:rsidR="0087662B" w:rsidP="00E3554B" w:rsidRDefault="0087662B" w14:paraId="03FDD636"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Denominador</w:t>
            </w:r>
          </w:p>
        </w:tc>
        <w:tc>
          <w:tcPr>
            <w:tcW w:w="1842" w:type="dxa"/>
            <w:vAlign w:val="center"/>
            <w:hideMark/>
          </w:tcPr>
          <w:p w:rsidRPr="000032F0" w:rsidR="0087662B" w:rsidP="00E3554B" w:rsidRDefault="0087662B" w14:paraId="7E4AAA7B"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Cálculo</w:t>
            </w:r>
          </w:p>
        </w:tc>
        <w:tc>
          <w:tcPr>
            <w:tcW w:w="1276" w:type="dxa"/>
            <w:vAlign w:val="center"/>
            <w:hideMark/>
          </w:tcPr>
          <w:p w:rsidRPr="000032F0" w:rsidR="0087662B" w:rsidP="00E3554B" w:rsidRDefault="0087662B" w14:paraId="5C5E67B0"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0032F0">
              <w:rPr>
                <w:rFonts w:eastAsia="Calibri" w:cstheme="minorHAnsi"/>
                <w:b/>
                <w:szCs w:val="24"/>
                <w:lang w:eastAsia="pt-BR"/>
              </w:rPr>
              <w:t>Frequência</w:t>
            </w:r>
          </w:p>
        </w:tc>
        <w:tc>
          <w:tcPr>
            <w:tcW w:w="1134" w:type="dxa"/>
            <w:vAlign w:val="center"/>
            <w:hideMark/>
          </w:tcPr>
          <w:p w:rsidRPr="000032F0" w:rsidR="0087662B" w:rsidP="00E3554B" w:rsidRDefault="0087662B" w14:paraId="6E357CBC"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Tamanho Amostra</w:t>
            </w:r>
          </w:p>
        </w:tc>
        <w:tc>
          <w:tcPr>
            <w:tcW w:w="1134" w:type="dxa"/>
            <w:vAlign w:val="center"/>
            <w:hideMark/>
          </w:tcPr>
          <w:p w:rsidRPr="000032F0" w:rsidR="0087662B" w:rsidP="00E3554B" w:rsidRDefault="0087662B" w14:paraId="63BB57CB"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bCs/>
                <w:color w:val="000000" w:themeColor="dark1"/>
                <w:szCs w:val="24"/>
                <w:lang w:eastAsia="pt-BR"/>
              </w:rPr>
              <w:t>Meta</w:t>
            </w:r>
          </w:p>
        </w:tc>
      </w:tr>
      <w:tr w:rsidRPr="00FC4D3A" w:rsidR="0087662B" w:rsidTr="00E3554B" w14:paraId="4B8F3CE2"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87662B" w:rsidP="00E3554B" w:rsidRDefault="0087662B" w14:paraId="34D53956" w14:textId="7BE3C911">
            <w:pPr>
              <w:spacing w:line="256" w:lineRule="auto"/>
              <w:jc w:val="center"/>
              <w:rPr>
                <w:rFonts w:eastAsia="Calibri" w:cstheme="minorHAnsi"/>
                <w:b w:val="0"/>
                <w:color w:val="000000" w:themeColor="dark1"/>
                <w:sz w:val="20"/>
                <w:szCs w:val="20"/>
                <w:lang w:eastAsia="pt-BR"/>
              </w:rPr>
            </w:pPr>
            <w:r w:rsidRPr="000032F0">
              <w:rPr>
                <w:rFonts w:eastAsia="Calibri" w:cstheme="minorHAnsi"/>
                <w:color w:val="000000" w:themeColor="dark1"/>
                <w:sz w:val="20"/>
                <w:szCs w:val="20"/>
                <w:lang w:eastAsia="pt-BR"/>
              </w:rPr>
              <w:t>Equilíbrio</w:t>
            </w:r>
          </w:p>
        </w:tc>
        <w:tc>
          <w:tcPr>
            <w:tcW w:w="1679" w:type="dxa"/>
            <w:gridSpan w:val="2"/>
            <w:vAlign w:val="center"/>
            <w:hideMark/>
          </w:tcPr>
          <w:p w:rsidRPr="000032F0" w:rsidR="0087662B" w:rsidP="00E3554B" w:rsidRDefault="0087662B" w14:paraId="45A955E5" w14:textId="7AA60EC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themeColor="dark1"/>
                <w:sz w:val="20"/>
                <w:szCs w:val="20"/>
                <w:lang w:eastAsia="pt-BR"/>
              </w:rPr>
            </w:pPr>
            <w:r w:rsidRPr="000032F0">
              <w:rPr>
                <w:rFonts w:eastAsia="Calibri" w:cstheme="minorHAnsi"/>
                <w:bCs/>
                <w:color w:val="000000" w:themeColor="dark1"/>
                <w:sz w:val="20"/>
                <w:szCs w:val="20"/>
                <w:lang w:eastAsia="pt-BR"/>
              </w:rPr>
              <w:t xml:space="preserve">Número </w:t>
            </w:r>
            <w:r w:rsidRPr="00B9760D" w:rsidR="00B9760D">
              <w:rPr>
                <w:rFonts w:eastAsia="Calibri" w:cstheme="minorHAnsi"/>
                <w:bCs/>
                <w:color w:val="FF0000"/>
                <w:sz w:val="20"/>
                <w:szCs w:val="20"/>
                <w:lang w:eastAsia="pt-BR"/>
              </w:rPr>
              <w:t xml:space="preserve">total </w:t>
            </w:r>
            <w:r w:rsidRPr="000032F0">
              <w:rPr>
                <w:rFonts w:eastAsia="Calibri" w:cstheme="minorHAnsi"/>
                <w:bCs/>
                <w:color w:val="000000" w:themeColor="dark1"/>
                <w:sz w:val="20"/>
                <w:szCs w:val="20"/>
                <w:lang w:eastAsia="pt-BR"/>
              </w:rPr>
              <w:t xml:space="preserve">de pacientes </w:t>
            </w:r>
            <w:proofErr w:type="spellStart"/>
            <w:r w:rsidRPr="000032F0">
              <w:rPr>
                <w:rFonts w:eastAsia="Calibri" w:cstheme="minorHAnsi"/>
                <w:bCs/>
                <w:color w:val="000000" w:themeColor="dark1"/>
                <w:sz w:val="20"/>
                <w:szCs w:val="20"/>
                <w:lang w:eastAsia="pt-BR"/>
              </w:rPr>
              <w:t>reintubados</w:t>
            </w:r>
            <w:proofErr w:type="spellEnd"/>
            <w:r w:rsidRPr="000032F0">
              <w:rPr>
                <w:rFonts w:eastAsia="Calibri" w:cstheme="minorHAnsi"/>
                <w:bCs/>
                <w:color w:val="000000" w:themeColor="dark1"/>
                <w:sz w:val="20"/>
                <w:szCs w:val="20"/>
                <w:lang w:eastAsia="pt-BR"/>
              </w:rPr>
              <w:t xml:space="preserve"> em até 48h, no mês</w:t>
            </w:r>
          </w:p>
        </w:tc>
        <w:tc>
          <w:tcPr>
            <w:tcW w:w="1679" w:type="dxa"/>
            <w:vAlign w:val="center"/>
          </w:tcPr>
          <w:p w:rsidRPr="000032F0" w:rsidR="0087662B" w:rsidP="00E3554B" w:rsidRDefault="0087662B" w14:paraId="410AE039" w14:textId="0F66D6F2">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themeColor="dark1"/>
                <w:sz w:val="20"/>
                <w:szCs w:val="20"/>
                <w:lang w:eastAsia="pt-BR"/>
              </w:rPr>
            </w:pPr>
            <w:r w:rsidRPr="000032F0">
              <w:rPr>
                <w:rFonts w:eastAsia="Calibri" w:cstheme="minorHAnsi"/>
                <w:bCs/>
                <w:color w:val="000000" w:themeColor="dark1"/>
                <w:sz w:val="20"/>
                <w:szCs w:val="20"/>
                <w:lang w:eastAsia="pt-BR"/>
              </w:rPr>
              <w:t>Número</w:t>
            </w:r>
            <w:r w:rsidR="00B9760D">
              <w:rPr>
                <w:rFonts w:eastAsia="Calibri" w:cstheme="minorHAnsi"/>
                <w:bCs/>
                <w:color w:val="000000" w:themeColor="dark1"/>
                <w:sz w:val="20"/>
                <w:szCs w:val="20"/>
                <w:lang w:eastAsia="pt-BR"/>
              </w:rPr>
              <w:t xml:space="preserve"> </w:t>
            </w:r>
            <w:r w:rsidRPr="00B9760D" w:rsidR="00B9760D">
              <w:rPr>
                <w:rFonts w:eastAsia="Calibri" w:cstheme="minorHAnsi"/>
                <w:bCs/>
                <w:color w:val="FF0000"/>
                <w:sz w:val="20"/>
                <w:szCs w:val="20"/>
                <w:lang w:eastAsia="pt-BR"/>
              </w:rPr>
              <w:t>total</w:t>
            </w:r>
            <w:r w:rsidRPr="000032F0">
              <w:rPr>
                <w:rFonts w:eastAsia="Calibri" w:cstheme="minorHAnsi"/>
                <w:bCs/>
                <w:color w:val="000000" w:themeColor="dark1"/>
                <w:sz w:val="20"/>
                <w:szCs w:val="20"/>
                <w:lang w:eastAsia="pt-BR"/>
              </w:rPr>
              <w:t xml:space="preserve"> de pacientes </w:t>
            </w:r>
            <w:proofErr w:type="spellStart"/>
            <w:r w:rsidRPr="000032F0">
              <w:rPr>
                <w:rFonts w:eastAsia="Calibri" w:cstheme="minorHAnsi"/>
                <w:bCs/>
                <w:color w:val="000000" w:themeColor="dark1"/>
                <w:sz w:val="20"/>
                <w:szCs w:val="20"/>
                <w:lang w:eastAsia="pt-BR"/>
              </w:rPr>
              <w:t>extubados</w:t>
            </w:r>
            <w:proofErr w:type="spellEnd"/>
            <w:r w:rsidRPr="000032F0">
              <w:rPr>
                <w:rFonts w:eastAsia="Calibri" w:cstheme="minorHAnsi"/>
                <w:bCs/>
                <w:color w:val="000000" w:themeColor="dark1"/>
                <w:sz w:val="20"/>
                <w:szCs w:val="20"/>
                <w:lang w:eastAsia="pt-BR"/>
              </w:rPr>
              <w:t>, no mês</w:t>
            </w:r>
          </w:p>
        </w:tc>
        <w:tc>
          <w:tcPr>
            <w:tcW w:w="1842" w:type="dxa"/>
            <w:vAlign w:val="center"/>
          </w:tcPr>
          <w:p w:rsidRPr="000032F0" w:rsidR="0087662B" w:rsidP="00E3554B" w:rsidRDefault="0087662B" w14:paraId="5C229836" w14:textId="778ABA9A">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themeColor="dark1"/>
                <w:sz w:val="20"/>
                <w:szCs w:val="20"/>
                <w:lang w:eastAsia="pt-BR"/>
              </w:rPr>
            </w:pPr>
            <w:r w:rsidRPr="000032F0">
              <w:rPr>
                <w:rFonts w:eastAsia="Calibri" w:cstheme="minorHAnsi"/>
                <w:bCs/>
                <w:color w:val="000000" w:themeColor="dark1"/>
                <w:sz w:val="20"/>
                <w:szCs w:val="20"/>
                <w:lang w:eastAsia="pt-BR"/>
              </w:rPr>
              <w:t>Dividir o numerador pelo denominador e multiplicar o resultado por 100</w:t>
            </w:r>
          </w:p>
        </w:tc>
        <w:tc>
          <w:tcPr>
            <w:tcW w:w="1276" w:type="dxa"/>
            <w:vAlign w:val="center"/>
          </w:tcPr>
          <w:p w:rsidRPr="000032F0" w:rsidR="0087662B" w:rsidP="00E3554B" w:rsidRDefault="0087662B" w14:paraId="076AE1EC"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themeColor="dark1"/>
                <w:sz w:val="20"/>
                <w:szCs w:val="20"/>
                <w:lang w:eastAsia="pt-BR"/>
              </w:rPr>
            </w:pPr>
            <w:r w:rsidRPr="000032F0">
              <w:rPr>
                <w:rFonts w:eastAsia="Calibri" w:cstheme="minorHAnsi"/>
                <w:bCs/>
                <w:color w:val="000000" w:themeColor="dark1"/>
                <w:sz w:val="20"/>
                <w:szCs w:val="20"/>
                <w:lang w:eastAsia="pt-BR"/>
              </w:rPr>
              <w:t>Mensal</w:t>
            </w:r>
          </w:p>
        </w:tc>
        <w:tc>
          <w:tcPr>
            <w:tcW w:w="1134" w:type="dxa"/>
            <w:vAlign w:val="center"/>
          </w:tcPr>
          <w:p w:rsidRPr="000032F0" w:rsidR="0087662B" w:rsidP="00E3554B" w:rsidRDefault="0087662B" w14:paraId="1BC29B0B"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themeColor="dark1"/>
                <w:sz w:val="20"/>
                <w:szCs w:val="20"/>
                <w:lang w:eastAsia="pt-BR"/>
              </w:rPr>
            </w:pPr>
            <w:r w:rsidRPr="000032F0">
              <w:rPr>
                <w:rFonts w:eastAsia="Calibri" w:cstheme="minorHAnsi"/>
                <w:bCs/>
                <w:color w:val="000000" w:themeColor="dark1"/>
                <w:sz w:val="20"/>
                <w:szCs w:val="20"/>
                <w:lang w:eastAsia="pt-BR"/>
              </w:rPr>
              <w:t>100%</w:t>
            </w:r>
          </w:p>
        </w:tc>
        <w:tc>
          <w:tcPr>
            <w:tcW w:w="1134" w:type="dxa"/>
            <w:vAlign w:val="center"/>
          </w:tcPr>
          <w:p w:rsidRPr="000032F0" w:rsidR="0087662B" w:rsidP="00E3554B" w:rsidRDefault="00DE4996" w14:paraId="33E67AC6" w14:textId="052F2294">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Não aplicável</w:t>
            </w:r>
          </w:p>
        </w:tc>
      </w:tr>
    </w:tbl>
    <w:p w:rsidRPr="00FC4D3A" w:rsidR="0087662B" w:rsidP="0087662B" w:rsidRDefault="0087662B" w14:paraId="1A81F0B1" w14:textId="77777777">
      <w:pPr>
        <w:spacing w:after="0"/>
        <w:rPr>
          <w:rFonts w:cstheme="minorHAnsi"/>
          <w:sz w:val="24"/>
        </w:rPr>
      </w:pPr>
    </w:p>
    <w:p w:rsidRPr="00FC4D3A" w:rsidR="0087662B" w:rsidP="0087662B" w:rsidRDefault="0087662B" w14:paraId="4EDDDE7E" w14:textId="77777777">
      <w:pPr>
        <w:spacing w:after="0"/>
        <w:rPr>
          <w:rFonts w:cstheme="minorHAnsi"/>
          <w:b/>
          <w:sz w:val="24"/>
          <w:u w:val="single"/>
        </w:rPr>
      </w:pPr>
      <w:r w:rsidRPr="00FC4D3A">
        <w:rPr>
          <w:rFonts w:cstheme="minorHAnsi"/>
          <w:b/>
          <w:sz w:val="24"/>
          <w:u w:val="single"/>
        </w:rPr>
        <w:t>Guia de Coleta do Dado</w:t>
      </w:r>
    </w:p>
    <w:p w:rsidRPr="00FC4D3A" w:rsidR="00501FBA" w:rsidP="000032F0" w:rsidRDefault="0087662B" w14:paraId="1F45BD7B" w14:textId="7E02687D">
      <w:pPr>
        <w:spacing w:after="0"/>
        <w:jc w:val="both"/>
        <w:rPr>
          <w:rFonts w:cstheme="minorHAnsi"/>
          <w:sz w:val="24"/>
        </w:rPr>
      </w:pPr>
      <w:r w:rsidRPr="000032F0">
        <w:rPr>
          <w:rFonts w:cstheme="minorHAnsi"/>
          <w:b/>
          <w:bCs/>
          <w:sz w:val="24"/>
        </w:rPr>
        <w:t>Numerador</w:t>
      </w:r>
      <w:r w:rsidRPr="00FC4D3A">
        <w:rPr>
          <w:rFonts w:cstheme="minorHAnsi"/>
          <w:sz w:val="24"/>
        </w:rPr>
        <w:t xml:space="preserve">: </w:t>
      </w:r>
      <w:r w:rsidRPr="00FC4D3A" w:rsidR="000A1BEF">
        <w:rPr>
          <w:rFonts w:cstheme="minorHAnsi"/>
          <w:sz w:val="24"/>
        </w:rPr>
        <w:t>C</w:t>
      </w:r>
      <w:r w:rsidRPr="00FC4D3A">
        <w:rPr>
          <w:rFonts w:cstheme="minorHAnsi"/>
          <w:sz w:val="24"/>
        </w:rPr>
        <w:t xml:space="preserve">ontar diariamente o número de </w:t>
      </w:r>
      <w:proofErr w:type="spellStart"/>
      <w:r w:rsidRPr="00FC4D3A">
        <w:rPr>
          <w:rFonts w:cstheme="minorHAnsi"/>
          <w:sz w:val="24"/>
        </w:rPr>
        <w:t>reintubações</w:t>
      </w:r>
      <w:proofErr w:type="spellEnd"/>
      <w:r w:rsidRPr="00FC4D3A">
        <w:rPr>
          <w:rFonts w:cstheme="minorHAnsi"/>
          <w:sz w:val="24"/>
        </w:rPr>
        <w:t xml:space="preserve"> realizadas</w:t>
      </w:r>
      <w:r w:rsidRPr="00FC4D3A" w:rsidR="00501FBA">
        <w:rPr>
          <w:rFonts w:cstheme="minorHAnsi"/>
          <w:sz w:val="24"/>
        </w:rPr>
        <w:t xml:space="preserve"> até 48 horas após extubação</w:t>
      </w:r>
      <w:r w:rsidRPr="00FC4D3A">
        <w:rPr>
          <w:rFonts w:cstheme="minorHAnsi"/>
          <w:sz w:val="24"/>
        </w:rPr>
        <w:t xml:space="preserve">. </w:t>
      </w:r>
    </w:p>
    <w:p w:rsidRPr="00FC4D3A" w:rsidR="0087662B" w:rsidP="000032F0" w:rsidRDefault="0087662B" w14:paraId="2959198F" w14:textId="3D6F7A9F">
      <w:pPr>
        <w:spacing w:after="0"/>
        <w:jc w:val="both"/>
        <w:rPr>
          <w:rFonts w:cstheme="minorHAnsi"/>
          <w:sz w:val="24"/>
        </w:rPr>
      </w:pPr>
      <w:r w:rsidRPr="000032F0">
        <w:rPr>
          <w:rFonts w:cstheme="minorHAnsi"/>
          <w:b/>
          <w:bCs/>
          <w:sz w:val="24"/>
        </w:rPr>
        <w:t>Denominador</w:t>
      </w:r>
      <w:r w:rsidRPr="00FC4D3A">
        <w:rPr>
          <w:rFonts w:cstheme="minorHAnsi"/>
          <w:sz w:val="24"/>
        </w:rPr>
        <w:t xml:space="preserve">: anotar diariamente o número de </w:t>
      </w:r>
      <w:proofErr w:type="spellStart"/>
      <w:r w:rsidRPr="00FC4D3A">
        <w:rPr>
          <w:rFonts w:cstheme="minorHAnsi"/>
          <w:sz w:val="24"/>
        </w:rPr>
        <w:t>extubações</w:t>
      </w:r>
      <w:proofErr w:type="spellEnd"/>
      <w:r w:rsidRPr="00FC4D3A">
        <w:rPr>
          <w:rFonts w:cstheme="minorHAnsi"/>
          <w:sz w:val="24"/>
        </w:rPr>
        <w:t xml:space="preserve"> realizadas. Verificar nos documentos disponívei</w:t>
      </w:r>
      <w:r w:rsidRPr="00FC4D3A" w:rsidR="00501FBA">
        <w:rPr>
          <w:rFonts w:cstheme="minorHAnsi"/>
          <w:sz w:val="24"/>
        </w:rPr>
        <w:t>s estas informações.</w:t>
      </w:r>
    </w:p>
    <w:p w:rsidRPr="000032F0" w:rsidR="00E64DB3" w:rsidP="6B4B5C37" w:rsidRDefault="00E64DB3" w14:paraId="48BD78CE" w14:textId="78B20922" w14:noSpellErr="1">
      <w:pPr>
        <w:pStyle w:val="Ttulo3"/>
        <w:jc w:val="both"/>
        <w:rPr>
          <w:rFonts w:ascii="Calibri" w:hAnsi="Calibri" w:cs="Calibri" w:asciiTheme="minorAscii" w:hAnsiTheme="minorAscii" w:cstheme="minorAscii"/>
          <w:sz w:val="24"/>
          <w:szCs w:val="24"/>
        </w:rPr>
      </w:pPr>
      <w:bookmarkStart w:name="_Toc96010674" w:id="51"/>
      <w:commentRangeStart w:id="354761585"/>
      <w:r w:rsidRPr="6B4B5C37" w:rsidR="00E64DB3">
        <w:rPr>
          <w:rFonts w:ascii="Calibri" w:hAnsi="Calibri" w:cs="Calibri" w:asciiTheme="minorAscii" w:hAnsiTheme="minorAscii" w:cstheme="minorAscii"/>
          <w:color w:val="auto"/>
          <w:sz w:val="24"/>
          <w:szCs w:val="24"/>
        </w:rPr>
        <w:t>PAV5</w:t>
      </w:r>
      <w:commentRangeEnd w:id="354761585"/>
      <w:r>
        <w:rPr>
          <w:rStyle w:val="CommentReference"/>
        </w:rPr>
        <w:commentReference w:id="354761585"/>
      </w:r>
      <w:r w:rsidRPr="6B4B5C37" w:rsidR="00E64DB3">
        <w:rPr>
          <w:rFonts w:ascii="Calibri" w:hAnsi="Calibri" w:cs="Calibri" w:asciiTheme="minorAscii" w:hAnsiTheme="minorAscii" w:cstheme="minorAscii"/>
          <w:color w:val="auto"/>
          <w:sz w:val="24"/>
          <w:szCs w:val="24"/>
        </w:rPr>
        <w:t xml:space="preserve"> – Número de dispositivos de </w:t>
      </w:r>
      <w:r w:rsidRPr="6B4B5C37" w:rsidR="00277080">
        <w:rPr>
          <w:rFonts w:ascii="Calibri" w:hAnsi="Calibri" w:cs="Calibri" w:asciiTheme="minorAscii" w:hAnsiTheme="minorAscii" w:cstheme="minorAscii"/>
          <w:color w:val="auto"/>
          <w:sz w:val="24"/>
          <w:szCs w:val="24"/>
        </w:rPr>
        <w:t>V</w:t>
      </w:r>
      <w:r w:rsidRPr="6B4B5C37" w:rsidR="00E64DB3">
        <w:rPr>
          <w:rFonts w:ascii="Calibri" w:hAnsi="Calibri" w:cs="Calibri" w:asciiTheme="minorAscii" w:hAnsiTheme="minorAscii" w:cstheme="minorAscii"/>
          <w:color w:val="auto"/>
          <w:sz w:val="24"/>
          <w:szCs w:val="24"/>
        </w:rPr>
        <w:t xml:space="preserve">entilação </w:t>
      </w:r>
      <w:r w:rsidRPr="6B4B5C37" w:rsidR="00277080">
        <w:rPr>
          <w:rFonts w:ascii="Calibri" w:hAnsi="Calibri" w:cs="Calibri" w:asciiTheme="minorAscii" w:hAnsiTheme="minorAscii" w:cstheme="minorAscii"/>
          <w:color w:val="auto"/>
          <w:sz w:val="24"/>
          <w:szCs w:val="24"/>
        </w:rPr>
        <w:t>M</w:t>
      </w:r>
      <w:r w:rsidRPr="6B4B5C37" w:rsidR="00E64DB3">
        <w:rPr>
          <w:rFonts w:ascii="Calibri" w:hAnsi="Calibri" w:cs="Calibri" w:asciiTheme="minorAscii" w:hAnsiTheme="minorAscii" w:cstheme="minorAscii"/>
          <w:color w:val="auto"/>
          <w:sz w:val="24"/>
          <w:szCs w:val="24"/>
        </w:rPr>
        <w:t xml:space="preserve">ecânica entre </w:t>
      </w:r>
      <w:r w:rsidRPr="6B4B5C37" w:rsidR="003F31FB">
        <w:rPr>
          <w:rFonts w:ascii="Calibri" w:hAnsi="Calibri" w:cs="Calibri" w:asciiTheme="minorAscii" w:hAnsiTheme="minorAscii" w:cstheme="minorAscii"/>
          <w:color w:val="auto"/>
          <w:sz w:val="24"/>
          <w:szCs w:val="24"/>
        </w:rPr>
        <w:t>PAV</w:t>
      </w:r>
      <w:bookmarkEnd w:id="51"/>
    </w:p>
    <w:tbl>
      <w:tblPr>
        <w:tblStyle w:val="SombreamentoClaro-nfase4"/>
        <w:tblW w:w="9845" w:type="dxa"/>
        <w:jc w:val="center"/>
        <w:tblLayout w:type="fixed"/>
        <w:tblLook w:val="04A0" w:firstRow="1" w:lastRow="0" w:firstColumn="1" w:lastColumn="0" w:noHBand="0" w:noVBand="1"/>
      </w:tblPr>
      <w:tblGrid>
        <w:gridCol w:w="1101"/>
        <w:gridCol w:w="5200"/>
        <w:gridCol w:w="1276"/>
        <w:gridCol w:w="1134"/>
        <w:gridCol w:w="1134"/>
      </w:tblGrid>
      <w:tr w:rsidRPr="00FC4D3A" w:rsidR="00E64DB3" w:rsidTr="00DE4996" w14:paraId="0CE9D1BD"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845" w:type="dxa"/>
            <w:gridSpan w:val="5"/>
            <w:vAlign w:val="center"/>
            <w:hideMark/>
          </w:tcPr>
          <w:p w:rsidRPr="000032F0" w:rsidR="00E64DB3" w:rsidP="00E3554B" w:rsidRDefault="00E64DB3" w14:paraId="0801E6B5" w14:textId="77777777">
            <w:pPr>
              <w:spacing w:line="256" w:lineRule="auto"/>
              <w:jc w:val="center"/>
              <w:rPr>
                <w:rFonts w:eastAsia="Times New Roman" w:cstheme="minorHAnsi"/>
                <w:szCs w:val="36"/>
                <w:lang w:eastAsia="pt-BR"/>
              </w:rPr>
            </w:pPr>
            <w:r w:rsidRPr="000032F0">
              <w:rPr>
                <w:rFonts w:eastAsia="Calibri" w:cstheme="minorHAnsi"/>
                <w:color w:val="000000" w:themeColor="dark1"/>
                <w:szCs w:val="24"/>
                <w:lang w:eastAsia="pt-BR"/>
              </w:rPr>
              <w:t>Definição Operacional do Indicador</w:t>
            </w:r>
          </w:p>
        </w:tc>
      </w:tr>
      <w:tr w:rsidRPr="00FC4D3A" w:rsidR="003F31FB" w:rsidTr="003F31FB" w14:paraId="7797D3FC"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3F31FB" w:rsidP="00E3554B" w:rsidRDefault="003F31FB" w14:paraId="11FF8C76" w14:textId="77777777">
            <w:pPr>
              <w:spacing w:line="256" w:lineRule="auto"/>
              <w:jc w:val="center"/>
              <w:rPr>
                <w:rFonts w:eastAsia="Calibri" w:cstheme="minorHAnsi"/>
                <w:color w:val="000000" w:themeColor="dark1"/>
                <w:szCs w:val="24"/>
                <w:lang w:eastAsia="pt-BR"/>
              </w:rPr>
            </w:pPr>
            <w:r w:rsidRPr="000032F0">
              <w:rPr>
                <w:rFonts w:eastAsia="Calibri" w:cstheme="minorHAnsi"/>
                <w:color w:val="000000" w:themeColor="dark1"/>
                <w:szCs w:val="24"/>
                <w:lang w:eastAsia="pt-BR"/>
              </w:rPr>
              <w:t>Categoria</w:t>
            </w:r>
          </w:p>
        </w:tc>
        <w:tc>
          <w:tcPr>
            <w:tcW w:w="5200" w:type="dxa"/>
            <w:vAlign w:val="center"/>
          </w:tcPr>
          <w:p w:rsidRPr="000032F0" w:rsidR="003F31FB" w:rsidP="00E3554B" w:rsidRDefault="003F31FB" w14:paraId="163B2266" w14:textId="27321979">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Times New Roman" w:cstheme="minorHAnsi"/>
                <w:b/>
                <w:sz w:val="20"/>
                <w:szCs w:val="36"/>
                <w:lang w:eastAsia="pt-BR"/>
              </w:rPr>
              <w:t>Descrição</w:t>
            </w:r>
          </w:p>
        </w:tc>
        <w:tc>
          <w:tcPr>
            <w:tcW w:w="1276" w:type="dxa"/>
            <w:vAlign w:val="center"/>
            <w:hideMark/>
          </w:tcPr>
          <w:p w:rsidRPr="000032F0" w:rsidR="003F31FB" w:rsidP="00E3554B" w:rsidRDefault="003F31FB" w14:paraId="0A33B448"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0032F0">
              <w:rPr>
                <w:rFonts w:eastAsia="Calibri" w:cstheme="minorHAnsi"/>
                <w:b/>
                <w:szCs w:val="24"/>
                <w:lang w:eastAsia="pt-BR"/>
              </w:rPr>
              <w:t>Frequência</w:t>
            </w:r>
          </w:p>
        </w:tc>
        <w:tc>
          <w:tcPr>
            <w:tcW w:w="1134" w:type="dxa"/>
            <w:vAlign w:val="center"/>
            <w:hideMark/>
          </w:tcPr>
          <w:p w:rsidRPr="000032F0" w:rsidR="003F31FB" w:rsidP="00E3554B" w:rsidRDefault="003F31FB" w14:paraId="1E50B0C0"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Tamanho Amostra</w:t>
            </w:r>
          </w:p>
        </w:tc>
        <w:tc>
          <w:tcPr>
            <w:tcW w:w="1134" w:type="dxa"/>
            <w:vAlign w:val="center"/>
            <w:hideMark/>
          </w:tcPr>
          <w:p w:rsidRPr="000032F0" w:rsidR="003F31FB" w:rsidP="00E3554B" w:rsidRDefault="003F31FB" w14:paraId="1AFDC454"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bCs/>
                <w:color w:val="000000" w:themeColor="dark1"/>
                <w:szCs w:val="24"/>
                <w:lang w:eastAsia="pt-BR"/>
              </w:rPr>
              <w:t>Meta</w:t>
            </w:r>
          </w:p>
        </w:tc>
      </w:tr>
      <w:tr w:rsidRPr="00FC4D3A" w:rsidR="00E64DB3" w:rsidTr="00DE4996" w14:paraId="1429A465"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E64DB3" w:rsidP="00E3554B" w:rsidRDefault="00E64DB3" w14:paraId="37CE8FE2" w14:textId="77777777">
            <w:pPr>
              <w:spacing w:line="256" w:lineRule="auto"/>
              <w:jc w:val="center"/>
              <w:rPr>
                <w:rFonts w:eastAsia="Calibri" w:cstheme="minorHAnsi"/>
                <w:b w:val="0"/>
                <w:color w:val="000000" w:themeColor="dark1"/>
                <w:sz w:val="20"/>
                <w:szCs w:val="20"/>
                <w:lang w:eastAsia="pt-BR"/>
              </w:rPr>
            </w:pPr>
            <w:r w:rsidRPr="000032F0">
              <w:rPr>
                <w:rFonts w:eastAsia="Calibri" w:cstheme="minorHAnsi"/>
                <w:color w:val="000000" w:themeColor="dark1"/>
                <w:sz w:val="20"/>
                <w:szCs w:val="20"/>
                <w:lang w:eastAsia="pt-BR"/>
              </w:rPr>
              <w:t>Resultado</w:t>
            </w:r>
          </w:p>
        </w:tc>
        <w:tc>
          <w:tcPr>
            <w:tcW w:w="5200" w:type="dxa"/>
            <w:vAlign w:val="center"/>
            <w:hideMark/>
          </w:tcPr>
          <w:p w:rsidRPr="000032F0" w:rsidR="00E64DB3" w:rsidP="000032F0" w:rsidRDefault="00E64DB3" w14:paraId="50601B9D" w14:textId="48FC6FAA">
            <w:pPr>
              <w:spacing w:line="256"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bCs/>
                <w:color w:val="000000" w:themeColor="dark1"/>
                <w:sz w:val="20"/>
                <w:szCs w:val="20"/>
                <w:lang w:eastAsia="pt-BR"/>
              </w:rPr>
            </w:pPr>
            <w:r w:rsidRPr="000032F0">
              <w:rPr>
                <w:rFonts w:eastAsia="Calibri" w:cstheme="minorHAnsi"/>
                <w:bCs/>
                <w:color w:val="000000" w:themeColor="dark1"/>
                <w:sz w:val="20"/>
                <w:szCs w:val="20"/>
                <w:lang w:eastAsia="pt-BR"/>
              </w:rPr>
              <w:t xml:space="preserve">Este indicador é uma contagem do número de pacientes com </w:t>
            </w:r>
            <w:r w:rsidR="002D6EB9">
              <w:rPr>
                <w:rFonts w:eastAsia="Calibri" w:cstheme="minorHAnsi"/>
                <w:bCs/>
                <w:color w:val="000000" w:themeColor="dark1"/>
                <w:sz w:val="20"/>
                <w:szCs w:val="20"/>
                <w:lang w:eastAsia="pt-BR"/>
              </w:rPr>
              <w:t>V</w:t>
            </w:r>
            <w:r w:rsidRPr="000032F0">
              <w:rPr>
                <w:rFonts w:eastAsia="Calibri" w:cstheme="minorHAnsi"/>
                <w:bCs/>
                <w:color w:val="000000" w:themeColor="dark1"/>
                <w:sz w:val="20"/>
                <w:szCs w:val="20"/>
                <w:lang w:eastAsia="pt-BR"/>
              </w:rPr>
              <w:t xml:space="preserve">entilação </w:t>
            </w:r>
            <w:r w:rsidR="002D6EB9">
              <w:rPr>
                <w:rFonts w:eastAsia="Calibri" w:cstheme="minorHAnsi"/>
                <w:bCs/>
                <w:color w:val="000000" w:themeColor="dark1"/>
                <w:sz w:val="20"/>
                <w:szCs w:val="20"/>
                <w:lang w:eastAsia="pt-BR"/>
              </w:rPr>
              <w:t>M</w:t>
            </w:r>
            <w:r w:rsidRPr="000032F0">
              <w:rPr>
                <w:rFonts w:eastAsia="Calibri" w:cstheme="minorHAnsi"/>
                <w:bCs/>
                <w:color w:val="000000" w:themeColor="dark1"/>
                <w:sz w:val="20"/>
                <w:szCs w:val="20"/>
                <w:lang w:eastAsia="pt-BR"/>
              </w:rPr>
              <w:t xml:space="preserve">ecânica/dia entre episódios de </w:t>
            </w:r>
            <w:r w:rsidR="00B07AD8">
              <w:rPr>
                <w:rFonts w:eastAsia="Calibri" w:cstheme="minorHAnsi"/>
                <w:bCs/>
                <w:color w:val="000000" w:themeColor="dark1"/>
                <w:sz w:val="20"/>
                <w:szCs w:val="20"/>
                <w:lang w:eastAsia="pt-BR"/>
              </w:rPr>
              <w:t>P</w:t>
            </w:r>
            <w:r w:rsidRPr="000032F0">
              <w:rPr>
                <w:rFonts w:eastAsia="Calibri" w:cstheme="minorHAnsi"/>
                <w:bCs/>
                <w:color w:val="000000" w:themeColor="dark1"/>
                <w:sz w:val="20"/>
                <w:szCs w:val="20"/>
                <w:lang w:eastAsia="pt-BR"/>
              </w:rPr>
              <w:t xml:space="preserve">neumonia </w:t>
            </w:r>
            <w:r w:rsidR="00B07AD8">
              <w:rPr>
                <w:rFonts w:eastAsia="Calibri" w:cstheme="minorHAnsi"/>
                <w:bCs/>
                <w:color w:val="000000" w:themeColor="dark1"/>
                <w:sz w:val="20"/>
                <w:szCs w:val="20"/>
                <w:lang w:eastAsia="pt-BR"/>
              </w:rPr>
              <w:t>A</w:t>
            </w:r>
            <w:r w:rsidRPr="000032F0">
              <w:rPr>
                <w:rFonts w:eastAsia="Calibri" w:cstheme="minorHAnsi"/>
                <w:bCs/>
                <w:color w:val="000000" w:themeColor="dark1"/>
                <w:sz w:val="20"/>
                <w:szCs w:val="20"/>
                <w:lang w:eastAsia="pt-BR"/>
              </w:rPr>
              <w:t xml:space="preserve">ssociada </w:t>
            </w:r>
            <w:r w:rsidRPr="000032F0" w:rsidR="000A1BEF">
              <w:rPr>
                <w:rFonts w:eastAsia="Calibri" w:cstheme="minorHAnsi"/>
                <w:bCs/>
                <w:color w:val="000000" w:themeColor="dark1"/>
                <w:sz w:val="20"/>
                <w:szCs w:val="20"/>
                <w:lang w:eastAsia="pt-BR"/>
              </w:rPr>
              <w:t xml:space="preserve">à </w:t>
            </w:r>
            <w:r w:rsidR="00B07AD8">
              <w:rPr>
                <w:rFonts w:eastAsia="Calibri" w:cstheme="minorHAnsi"/>
                <w:bCs/>
                <w:color w:val="000000" w:themeColor="dark1"/>
                <w:sz w:val="20"/>
                <w:szCs w:val="20"/>
                <w:lang w:eastAsia="pt-BR"/>
              </w:rPr>
              <w:t>V</w:t>
            </w:r>
            <w:r w:rsidRPr="000032F0">
              <w:rPr>
                <w:rFonts w:eastAsia="Calibri" w:cstheme="minorHAnsi"/>
                <w:bCs/>
                <w:color w:val="000000" w:themeColor="dark1"/>
                <w:sz w:val="20"/>
                <w:szCs w:val="20"/>
                <w:lang w:eastAsia="pt-BR"/>
              </w:rPr>
              <w:t>entilação</w:t>
            </w:r>
            <w:r w:rsidR="00B07AD8">
              <w:rPr>
                <w:rFonts w:eastAsia="Calibri" w:cstheme="minorHAnsi"/>
                <w:bCs/>
                <w:color w:val="000000" w:themeColor="dark1"/>
                <w:sz w:val="20"/>
                <w:szCs w:val="20"/>
                <w:lang w:eastAsia="pt-BR"/>
              </w:rPr>
              <w:t xml:space="preserve"> Mecânica</w:t>
            </w:r>
          </w:p>
          <w:p w:rsidRPr="000032F0" w:rsidR="00E64DB3" w:rsidP="00E3554B" w:rsidRDefault="00E64DB3" w14:paraId="717AAFBA"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themeColor="dark1"/>
                <w:sz w:val="20"/>
                <w:szCs w:val="20"/>
                <w:lang w:eastAsia="pt-BR"/>
              </w:rPr>
            </w:pPr>
          </w:p>
        </w:tc>
        <w:tc>
          <w:tcPr>
            <w:tcW w:w="1276" w:type="dxa"/>
            <w:vAlign w:val="center"/>
          </w:tcPr>
          <w:p w:rsidRPr="000032F0" w:rsidR="00E64DB3" w:rsidP="00E3554B" w:rsidRDefault="00E64DB3" w14:paraId="51A0355C"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eastAsia="Calibri" w:asciiTheme="minorHAnsi" w:hAnsiTheme="minorHAnsi" w:cstheme="minorHAnsi"/>
                <w:bCs/>
                <w:color w:val="000000" w:themeColor="dark1"/>
                <w:sz w:val="20"/>
                <w:szCs w:val="20"/>
              </w:rPr>
            </w:pPr>
            <w:r w:rsidRPr="000032F0">
              <w:rPr>
                <w:rFonts w:eastAsia="Calibri" w:asciiTheme="minorHAnsi" w:hAnsiTheme="minorHAnsi" w:cstheme="minorHAnsi"/>
                <w:bCs/>
                <w:color w:val="000000" w:themeColor="dark1"/>
                <w:sz w:val="20"/>
                <w:szCs w:val="20"/>
              </w:rPr>
              <w:t>Reportada na ocorrência</w:t>
            </w:r>
          </w:p>
        </w:tc>
        <w:tc>
          <w:tcPr>
            <w:tcW w:w="1134" w:type="dxa"/>
            <w:vAlign w:val="center"/>
          </w:tcPr>
          <w:p w:rsidRPr="000032F0" w:rsidR="00E64DB3" w:rsidP="00E3554B" w:rsidRDefault="00290C8D" w14:paraId="3CD34E3B" w14:textId="33A0A0D6">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eastAsia="Calibri" w:asciiTheme="minorHAnsi" w:hAnsiTheme="minorHAnsi" w:cstheme="minorHAnsi"/>
                <w:bCs/>
                <w:color w:val="000000" w:themeColor="dark1"/>
                <w:sz w:val="20"/>
                <w:szCs w:val="20"/>
              </w:rPr>
            </w:pPr>
            <w:r w:rsidRPr="000032F0">
              <w:rPr>
                <w:rFonts w:eastAsia="Calibri" w:asciiTheme="minorHAnsi" w:hAnsiTheme="minorHAnsi" w:cstheme="minorHAnsi"/>
                <w:bCs/>
                <w:color w:val="000000" w:themeColor="dark1"/>
                <w:sz w:val="20"/>
                <w:szCs w:val="20"/>
              </w:rPr>
              <w:t>Não aplicável</w:t>
            </w:r>
          </w:p>
        </w:tc>
        <w:tc>
          <w:tcPr>
            <w:tcW w:w="1134" w:type="dxa"/>
            <w:vAlign w:val="center"/>
          </w:tcPr>
          <w:p w:rsidRPr="000032F0" w:rsidR="00E64DB3" w:rsidP="00E3554B" w:rsidRDefault="00E64DB3" w14:paraId="501703E0" w14:textId="6236224F">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themeColor="dark1"/>
                <w:sz w:val="20"/>
                <w:szCs w:val="20"/>
                <w:lang w:eastAsia="pt-BR"/>
              </w:rPr>
            </w:pPr>
            <w:r w:rsidRPr="000032F0">
              <w:rPr>
                <w:rFonts w:eastAsia="Calibri" w:cstheme="minorHAnsi"/>
                <w:color w:val="000000" w:themeColor="text1"/>
                <w:sz w:val="20"/>
                <w:szCs w:val="20"/>
                <w:lang w:eastAsia="pt-BR"/>
              </w:rPr>
              <w:t>1000</w:t>
            </w:r>
          </w:p>
          <w:p w:rsidRPr="000032F0" w:rsidR="00E64DB3" w:rsidP="00E3554B" w:rsidRDefault="00E64DB3" w14:paraId="56EE48EE"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themeColor="dark1"/>
                <w:sz w:val="20"/>
                <w:szCs w:val="20"/>
                <w:lang w:eastAsia="pt-BR"/>
              </w:rPr>
            </w:pPr>
          </w:p>
        </w:tc>
      </w:tr>
    </w:tbl>
    <w:p w:rsidRPr="00FC4D3A" w:rsidR="00E64DB3" w:rsidP="00E64DB3" w:rsidRDefault="00E64DB3" w14:paraId="2908EB2C" w14:textId="77777777">
      <w:pPr>
        <w:spacing w:after="0"/>
        <w:rPr>
          <w:rFonts w:cstheme="minorHAnsi"/>
          <w:sz w:val="24"/>
        </w:rPr>
      </w:pPr>
    </w:p>
    <w:p w:rsidRPr="00FC4D3A" w:rsidR="00E64DB3" w:rsidP="00E64DB3" w:rsidRDefault="00E64DB3" w14:paraId="17801D46" w14:textId="77777777">
      <w:pPr>
        <w:tabs>
          <w:tab w:val="left" w:pos="3090"/>
        </w:tabs>
        <w:rPr>
          <w:rFonts w:cstheme="minorHAnsi"/>
          <w:b/>
          <w:sz w:val="24"/>
          <w:u w:val="single"/>
        </w:rPr>
      </w:pPr>
      <w:r w:rsidRPr="00FC4D3A">
        <w:rPr>
          <w:rFonts w:cstheme="minorHAnsi"/>
          <w:b/>
          <w:sz w:val="24"/>
          <w:u w:val="single"/>
        </w:rPr>
        <w:t>Guia de Coleta do Dado</w:t>
      </w:r>
      <w:r w:rsidRPr="00FC4D3A">
        <w:rPr>
          <w:rFonts w:cstheme="minorHAnsi"/>
          <w:b/>
          <w:sz w:val="24"/>
        </w:rPr>
        <w:tab/>
      </w:r>
    </w:p>
    <w:p w:rsidRPr="00AC69B0" w:rsidR="006E2355" w:rsidP="006E2355" w:rsidRDefault="006E2355" w14:paraId="5C896B7E" w14:textId="206B87A6">
      <w:pPr>
        <w:spacing w:after="0"/>
        <w:jc w:val="both"/>
        <w:rPr>
          <w:rFonts w:cstheme="minorHAnsi"/>
          <w:color w:val="FF0000"/>
          <w:sz w:val="24"/>
          <w:highlight w:val="yellow"/>
        </w:rPr>
      </w:pPr>
      <w:r w:rsidRPr="00AC69B0">
        <w:rPr>
          <w:rFonts w:cstheme="minorHAnsi"/>
          <w:color w:val="FF0000"/>
          <w:sz w:val="24"/>
          <w:highlight w:val="yellow"/>
        </w:rPr>
        <w:t>Iniciar a coleta do indicador no próximo dia após identificar a última infecção de Pneumonia Associada a Ventilação Mecânica e coletar diariamente o número de</w:t>
      </w:r>
      <w:r w:rsidR="001F400A">
        <w:rPr>
          <w:rFonts w:cstheme="minorHAnsi"/>
          <w:color w:val="FF0000"/>
          <w:sz w:val="24"/>
          <w:highlight w:val="yellow"/>
        </w:rPr>
        <w:t xml:space="preserve"> pacientes</w:t>
      </w:r>
      <w:r w:rsidRPr="00AC69B0">
        <w:rPr>
          <w:rFonts w:cstheme="minorHAnsi"/>
          <w:color w:val="FF0000"/>
          <w:sz w:val="24"/>
          <w:highlight w:val="yellow"/>
        </w:rPr>
        <w:t xml:space="preserve"> em Ventilação Mecânica, somando-os até que ocorra uma infecção.</w:t>
      </w:r>
    </w:p>
    <w:p w:rsidRPr="00AC69B0" w:rsidR="006E2355" w:rsidP="006E2355" w:rsidRDefault="006E2355" w14:paraId="1EEDAEC5" w14:textId="77777777">
      <w:pPr>
        <w:spacing w:after="0"/>
        <w:jc w:val="both"/>
        <w:rPr>
          <w:rFonts w:cstheme="minorHAnsi"/>
          <w:color w:val="FF0000"/>
          <w:sz w:val="24"/>
          <w:highlight w:val="yellow"/>
        </w:rPr>
      </w:pPr>
      <w:r w:rsidRPr="00AC69B0">
        <w:rPr>
          <w:rFonts w:cstheme="minorHAnsi"/>
          <w:color w:val="FF0000"/>
          <w:sz w:val="24"/>
          <w:highlight w:val="yellow"/>
        </w:rPr>
        <w:t xml:space="preserve">O resultado do indicador irá acontecer quando for identificada uma nova infecção, devendo ser somado o número de pacientes em ventilação mecânica até a data da infecção informada. </w:t>
      </w:r>
    </w:p>
    <w:p w:rsidRPr="00AC69B0" w:rsidR="006E2355" w:rsidP="006E2355" w:rsidRDefault="006E2355" w14:paraId="1F5687EC" w14:textId="45BD687C">
      <w:pPr>
        <w:spacing w:after="0"/>
        <w:jc w:val="both"/>
        <w:rPr>
          <w:rFonts w:cstheme="minorHAnsi"/>
          <w:color w:val="FF0000"/>
          <w:highlight w:val="yellow"/>
        </w:rPr>
      </w:pPr>
      <w:r w:rsidRPr="00AC69B0">
        <w:rPr>
          <w:rFonts w:cstheme="minorHAnsi"/>
          <w:color w:val="FF0000"/>
          <w:sz w:val="24"/>
          <w:highlight w:val="yellow"/>
          <w:u w:val="single"/>
        </w:rPr>
        <w:t>Nota</w:t>
      </w:r>
      <w:r w:rsidRPr="00AC69B0">
        <w:rPr>
          <w:rFonts w:cstheme="minorHAnsi"/>
          <w:color w:val="FF0000"/>
          <w:sz w:val="24"/>
          <w:highlight w:val="yellow"/>
        </w:rPr>
        <w:t>: Os critérios para iniciar a coleta são: quando a densidade</w:t>
      </w:r>
      <w:r w:rsidR="00C61492">
        <w:rPr>
          <w:rFonts w:cstheme="minorHAnsi"/>
          <w:color w:val="FF0000"/>
          <w:sz w:val="24"/>
          <w:highlight w:val="yellow"/>
        </w:rPr>
        <w:t xml:space="preserve"> de incidência</w:t>
      </w:r>
      <w:r w:rsidRPr="00AC69B0">
        <w:rPr>
          <w:rFonts w:cstheme="minorHAnsi"/>
          <w:color w:val="FF0000"/>
          <w:sz w:val="24"/>
          <w:highlight w:val="yellow"/>
        </w:rPr>
        <w:t xml:space="preserve"> média</w:t>
      </w:r>
      <w:r w:rsidR="00C61492">
        <w:rPr>
          <w:rFonts w:cstheme="minorHAnsi"/>
          <w:color w:val="FF0000"/>
          <w:sz w:val="24"/>
          <w:highlight w:val="yellow"/>
        </w:rPr>
        <w:t xml:space="preserve"> de PAV</w:t>
      </w:r>
      <w:r w:rsidRPr="00AC69B0">
        <w:rPr>
          <w:rFonts w:cstheme="minorHAnsi"/>
          <w:color w:val="FF0000"/>
          <w:sz w:val="24"/>
          <w:highlight w:val="yellow"/>
        </w:rPr>
        <w:t xml:space="preserve"> for menor que 1,0</w:t>
      </w:r>
      <w:r w:rsidR="00AD1E50">
        <w:rPr>
          <w:rFonts w:cstheme="minorHAnsi"/>
          <w:color w:val="FF0000"/>
          <w:sz w:val="24"/>
          <w:highlight w:val="yellow"/>
        </w:rPr>
        <w:t xml:space="preserve"> </w:t>
      </w:r>
      <w:r w:rsidRPr="00AC69B0">
        <w:rPr>
          <w:rFonts w:cstheme="minorHAnsi"/>
          <w:color w:val="FF0000"/>
          <w:sz w:val="24"/>
          <w:highlight w:val="yellow"/>
        </w:rPr>
        <w:t>ou quando os eventos infecciosos forem raros, isso é, a porcentagem de pontos iguais a zero no gráfico de densidade for maior que 50% (consecutivos ou não).</w:t>
      </w:r>
    </w:p>
    <w:p w:rsidRPr="00FC4D3A" w:rsidR="00E64DB3" w:rsidP="00E64DB3" w:rsidRDefault="00E64DB3" w14:paraId="49DA9B6C" w14:textId="27AA87D5">
      <w:pPr>
        <w:rPr>
          <w:rFonts w:cstheme="minorHAnsi"/>
          <w:sz w:val="24"/>
          <w:szCs w:val="24"/>
        </w:rPr>
      </w:pPr>
    </w:p>
    <w:p w:rsidRPr="00FC4D3A" w:rsidR="00E64DB3" w:rsidP="00E64DB3" w:rsidRDefault="00E64DB3" w14:paraId="5F6E5932" w14:textId="77777777">
      <w:pPr>
        <w:rPr>
          <w:rFonts w:cstheme="minorHAnsi"/>
          <w:sz w:val="24"/>
        </w:rPr>
      </w:pPr>
      <w:r w:rsidRPr="00FC4D3A">
        <w:rPr>
          <w:rFonts w:cstheme="minorHAnsi"/>
          <w:noProof/>
          <w:lang w:eastAsia="pt-BR"/>
        </w:rPr>
        <mc:AlternateContent>
          <mc:Choice Requires="wps">
            <w:drawing>
              <wp:anchor distT="0" distB="0" distL="114300" distR="114300" simplePos="0" relativeHeight="251658283" behindDoc="0" locked="0" layoutInCell="1" allowOverlap="1" wp14:anchorId="5DB6447E" wp14:editId="1BE0186A">
                <wp:simplePos x="0" y="0"/>
                <wp:positionH relativeFrom="column">
                  <wp:posOffset>512445</wp:posOffset>
                </wp:positionH>
                <wp:positionV relativeFrom="paragraph">
                  <wp:posOffset>-100965</wp:posOffset>
                </wp:positionV>
                <wp:extent cx="1911985" cy="259715"/>
                <wp:effectExtent l="0" t="0" r="0" b="6985"/>
                <wp:wrapNone/>
                <wp:docPr id="4" name="Caixa de texto 4"/>
                <wp:cNvGraphicFramePr/>
                <a:graphic xmlns:a="http://schemas.openxmlformats.org/drawingml/2006/main">
                  <a:graphicData uri="http://schemas.microsoft.com/office/word/2010/wordprocessingShape">
                    <wps:wsp>
                      <wps:cNvSpPr txBox="1"/>
                      <wps:spPr>
                        <a:xfrm>
                          <a:off x="0" y="0"/>
                          <a:ext cx="1911985" cy="259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CD5983" w:rsidR="000032F0" w:rsidP="00E64DB3" w:rsidRDefault="000032F0" w14:paraId="591A7BD9" w14:textId="77777777">
                            <w:pPr>
                              <w:rPr>
                                <w:b/>
                                <w:sz w:val="18"/>
                              </w:rPr>
                            </w:pPr>
                            <w:r w:rsidRPr="00CD5983">
                              <w:rPr>
                                <w:rFonts w:ascii="Calibri" w:hAnsi="Calibri" w:eastAsia="Calibri" w:cs="Calibri"/>
                                <w:b/>
                                <w:sz w:val="20"/>
                                <w:szCs w:val="24"/>
                                <w:lang w:eastAsia="pt-BR"/>
                              </w:rPr>
                              <w:t xml:space="preserve">Exemplo </w:t>
                            </w:r>
                            <w:r>
                              <w:rPr>
                                <w:rFonts w:ascii="Calibri" w:hAnsi="Calibri" w:eastAsia="Calibri" w:cs="Calibri"/>
                                <w:b/>
                                <w:sz w:val="20"/>
                                <w:szCs w:val="24"/>
                                <w:lang w:eastAsia="pt-BR"/>
                              </w:rPr>
                              <w:t>d</w:t>
                            </w:r>
                            <w:r w:rsidRPr="00CD5983">
                              <w:rPr>
                                <w:rFonts w:ascii="Calibri" w:hAnsi="Calibri" w:eastAsia="Calibri" w:cs="Calibri"/>
                                <w:b/>
                                <w:sz w:val="20"/>
                                <w:szCs w:val="24"/>
                                <w:lang w:eastAsia="pt-BR"/>
                              </w:rPr>
                              <w:t xml:space="preserve">e Contagem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3E49910">
              <v:shape id="Caixa de texto 4" style="position:absolute;margin-left:40.35pt;margin-top:-7.95pt;width:150.55pt;height:20.4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" w14:anchorId="5DB6447E">
                <v:textbox>
                  <w:txbxContent>
                    <w:p w:rsidRPr="00CD5983" w:rsidR="000032F0" w:rsidP="00E64DB3" w:rsidRDefault="000032F0" w14:paraId="502168A0" w14:textId="77777777">
                      <w:pPr>
                        <w:rPr>
                          <w:b/>
                          <w:sz w:val="18"/>
                        </w:rPr>
                      </w:pPr>
                      <w:r w:rsidRPr="00CD5983">
                        <w:rPr>
                          <w:rFonts w:ascii="Calibri" w:hAnsi="Calibri" w:eastAsia="Calibri" w:cs="Calibri"/>
                          <w:b/>
                          <w:sz w:val="20"/>
                          <w:szCs w:val="24"/>
                          <w:lang w:eastAsia="pt-BR"/>
                        </w:rPr>
                        <w:t xml:space="preserve">Exemplo </w:t>
                      </w:r>
                      <w:r>
                        <w:rPr>
                          <w:rFonts w:ascii="Calibri" w:hAnsi="Calibri" w:eastAsia="Calibri" w:cs="Calibri"/>
                          <w:b/>
                          <w:sz w:val="20"/>
                          <w:szCs w:val="24"/>
                          <w:lang w:eastAsia="pt-BR"/>
                        </w:rPr>
                        <w:t>d</w:t>
                      </w:r>
                      <w:r w:rsidRPr="00CD5983">
                        <w:rPr>
                          <w:rFonts w:ascii="Calibri" w:hAnsi="Calibri" w:eastAsia="Calibri" w:cs="Calibri"/>
                          <w:b/>
                          <w:sz w:val="20"/>
                          <w:szCs w:val="24"/>
                          <w:lang w:eastAsia="pt-BR"/>
                        </w:rPr>
                        <w:t xml:space="preserve">e Contagem </w:t>
                      </w:r>
                    </w:p>
                  </w:txbxContent>
                </v:textbox>
              </v:shape>
            </w:pict>
          </mc:Fallback>
        </mc:AlternateContent>
      </w:r>
      <w:r w:rsidRPr="00FC4D3A">
        <w:rPr>
          <w:rFonts w:cstheme="minorHAnsi"/>
          <w:noProof/>
          <w:lang w:eastAsia="pt-BR"/>
        </w:rPr>
        <mc:AlternateContent>
          <mc:Choice Requires="wpg">
            <w:drawing>
              <wp:anchor distT="0" distB="0" distL="114300" distR="114300" simplePos="0" relativeHeight="251658282" behindDoc="0" locked="0" layoutInCell="1" allowOverlap="1" wp14:anchorId="6A5E889E" wp14:editId="7F156429">
                <wp:simplePos x="0" y="0"/>
                <wp:positionH relativeFrom="column">
                  <wp:posOffset>1243965</wp:posOffset>
                </wp:positionH>
                <wp:positionV relativeFrom="paragraph">
                  <wp:posOffset>251460</wp:posOffset>
                </wp:positionV>
                <wp:extent cx="3041652" cy="4391040"/>
                <wp:effectExtent l="0" t="0" r="6350" b="9525"/>
                <wp:wrapNone/>
                <wp:docPr id="6" name="Agrupar 11">
                  <a:extLst xmlns:a="http://schemas.openxmlformats.org/drawingml/2006/main">
                    <a:ext uri="{FF2B5EF4-FFF2-40B4-BE49-F238E27FC236}">
                      <a16:creationId xmlns:a16="http://schemas.microsoft.com/office/drawing/2014/main" id="{09185FA7-00A7-49C9-A976-8D56D184FEF6}"/>
                    </a:ext>
                  </a:extLst>
                </wp:docPr>
                <wp:cNvGraphicFramePr/>
                <a:graphic xmlns:a="http://schemas.openxmlformats.org/drawingml/2006/main">
                  <a:graphicData uri="http://schemas.microsoft.com/office/word/2010/wordprocessingGroup">
                    <wpg:wgp>
                      <wpg:cNvGrpSpPr/>
                      <wpg:grpSpPr>
                        <a:xfrm>
                          <a:off x="0" y="0"/>
                          <a:ext cx="3041652" cy="4391040"/>
                          <a:chOff x="0" y="0"/>
                          <a:chExt cx="2768218" cy="4394004"/>
                        </a:xfrm>
                      </wpg:grpSpPr>
                      <pic:pic xmlns:pic="http://schemas.openxmlformats.org/drawingml/2006/picture">
                        <pic:nvPicPr>
                          <pic:cNvPr id="7" name="Imagem 7" descr="Uma imagem com mesa&#10;&#10;Descrição gerada automaticamente">
                            <a:extLst>
                              <a:ext uri="{FF2B5EF4-FFF2-40B4-BE49-F238E27FC236}">
                                <a16:creationId xmlns:a16="http://schemas.microsoft.com/office/drawing/2014/main" id="{7ACC01DF-7120-4DBE-BC61-262A23E070EE}"/>
                              </a:ext>
                            </a:extLst>
                          </pic:cNvPr>
                          <pic:cNvPicPr>
                            <a:picLocks noChangeAspect="1"/>
                          </pic:cNvPicPr>
                        </pic:nvPicPr>
                        <pic:blipFill>
                          <a:blip r:embed="rId33"/>
                          <a:stretch>
                            <a:fillRect/>
                          </a:stretch>
                        </pic:blipFill>
                        <pic:spPr>
                          <a:xfrm>
                            <a:off x="0" y="0"/>
                            <a:ext cx="2743200" cy="3221433"/>
                          </a:xfrm>
                          <a:prstGeom prst="rect">
                            <a:avLst/>
                          </a:prstGeom>
                        </pic:spPr>
                      </pic:pic>
                      <pic:pic xmlns:pic="http://schemas.openxmlformats.org/drawingml/2006/picture">
                        <pic:nvPicPr>
                          <pic:cNvPr id="9" name="Imagem 9" descr="Uma imagem com mesa&#10;&#10;Descrição gerada automaticamente">
                            <a:extLst>
                              <a:ext uri="{FF2B5EF4-FFF2-40B4-BE49-F238E27FC236}">
                                <a16:creationId xmlns:a16="http://schemas.microsoft.com/office/drawing/2014/main" id="{20A06BA9-8174-46C0-A92F-F76E7F9FA376}"/>
                              </a:ext>
                            </a:extLst>
                          </pic:cNvPr>
                          <pic:cNvPicPr>
                            <a:picLocks noChangeAspect="1"/>
                          </pic:cNvPicPr>
                        </pic:nvPicPr>
                        <pic:blipFill rotWithShape="1">
                          <a:blip r:embed="rId34"/>
                          <a:srcRect t="-21" b="39592"/>
                          <a:stretch/>
                        </pic:blipFill>
                        <pic:spPr>
                          <a:xfrm>
                            <a:off x="25018" y="3234427"/>
                            <a:ext cx="2743200" cy="1159577"/>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16="http://schemas.microsoft.com/office/drawing/2014/main">
            <w:pict w14:anchorId="01A0C0B3">
              <v:group id="Agrupar 11" style="position:absolute;margin-left:97.95pt;margin-top:19.8pt;width:239.5pt;height:345.75pt;z-index:251658282;mso-width-relative:margin;mso-height-relative:margin" coordsize="27682,43940" o:spid="_x0000_s1026" w14:anchorId="1666E7D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">
                <v:shape id="Imagem 7" style="position:absolute;width:27432;height:32214;visibility:visible;mso-wrap-style:square" alt="Uma imagem com mesa&#10;&#10;Descrição gerada automaticament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">
                  <v:imagedata o:title="Uma imagem com mesa&#10;&#10;Descrição gerada automaticamente" r:id="rId35"/>
                  <v:path arrowok="t"/>
                </v:shape>
                <v:shape id="Imagem 9" style="position:absolute;left:250;top:32344;width:27432;height:11596;visibility:visible;mso-wrap-style:square" alt="Uma imagem com mesa&#10;&#10;Descrição gerada automaticament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">
                  <v:imagedata croptop="-14f" cropbottom="25947f" o:title="Uma imagem com mesa&#10;&#10;Descrição gerada automaticamente" r:id="rId36"/>
                  <v:path arrowok="t"/>
                </v:shape>
              </v:group>
            </w:pict>
          </mc:Fallback>
        </mc:AlternateContent>
      </w:r>
    </w:p>
    <w:p w:rsidRPr="00FC4D3A" w:rsidR="00E64DB3" w:rsidP="00E64DB3" w:rsidRDefault="00E64DB3" w14:paraId="2916C19D" w14:textId="77777777">
      <w:pPr>
        <w:rPr>
          <w:rFonts w:cstheme="minorHAnsi"/>
          <w:sz w:val="24"/>
        </w:rPr>
      </w:pPr>
    </w:p>
    <w:p w:rsidRPr="00FC4D3A" w:rsidR="00E64DB3" w:rsidP="00E64DB3" w:rsidRDefault="00E64DB3" w14:paraId="74869460" w14:textId="77777777">
      <w:pPr>
        <w:rPr>
          <w:rFonts w:cstheme="minorHAnsi"/>
          <w:sz w:val="24"/>
        </w:rPr>
      </w:pPr>
    </w:p>
    <w:p w:rsidRPr="00FC4D3A" w:rsidR="00E64DB3" w:rsidP="00E64DB3" w:rsidRDefault="00E64DB3" w14:paraId="187F57B8" w14:textId="77777777">
      <w:pPr>
        <w:rPr>
          <w:rFonts w:cstheme="minorHAnsi"/>
          <w:sz w:val="24"/>
        </w:rPr>
      </w:pPr>
    </w:p>
    <w:p w:rsidRPr="00FC4D3A" w:rsidR="00E64DB3" w:rsidP="00E64DB3" w:rsidRDefault="00E64DB3" w14:paraId="54738AF4" w14:textId="77777777">
      <w:pPr>
        <w:rPr>
          <w:rFonts w:cstheme="minorHAnsi"/>
          <w:sz w:val="24"/>
        </w:rPr>
      </w:pPr>
    </w:p>
    <w:p w:rsidRPr="00FC4D3A" w:rsidR="00E64DB3" w:rsidP="00E64DB3" w:rsidRDefault="00E64DB3" w14:paraId="46ABBD8F" w14:textId="77777777">
      <w:pPr>
        <w:rPr>
          <w:rFonts w:cstheme="minorHAnsi"/>
          <w:sz w:val="24"/>
        </w:rPr>
      </w:pPr>
    </w:p>
    <w:p w:rsidRPr="00FC4D3A" w:rsidR="00E64DB3" w:rsidP="00E64DB3" w:rsidRDefault="00E64DB3" w14:paraId="06BBA33E" w14:textId="77777777">
      <w:pPr>
        <w:rPr>
          <w:rFonts w:cstheme="minorHAnsi"/>
          <w:sz w:val="24"/>
        </w:rPr>
      </w:pPr>
    </w:p>
    <w:p w:rsidRPr="00FC4D3A" w:rsidR="00E64DB3" w:rsidP="00E64DB3" w:rsidRDefault="00E64DB3" w14:paraId="464FCBC1" w14:textId="77777777">
      <w:pPr>
        <w:rPr>
          <w:rFonts w:cstheme="minorHAnsi"/>
          <w:sz w:val="24"/>
        </w:rPr>
      </w:pPr>
    </w:p>
    <w:p w:rsidRPr="00FC4D3A" w:rsidR="00E64DB3" w:rsidP="00E64DB3" w:rsidRDefault="00E64DB3" w14:paraId="5C8C6B09" w14:textId="77777777">
      <w:pPr>
        <w:rPr>
          <w:rFonts w:cstheme="minorHAnsi"/>
          <w:sz w:val="24"/>
        </w:rPr>
      </w:pPr>
    </w:p>
    <w:p w:rsidRPr="00FC4D3A" w:rsidR="00E64DB3" w:rsidP="00E64DB3" w:rsidRDefault="00E64DB3" w14:paraId="3382A365" w14:textId="77777777">
      <w:pPr>
        <w:rPr>
          <w:rFonts w:cstheme="minorHAnsi"/>
          <w:sz w:val="24"/>
        </w:rPr>
      </w:pPr>
    </w:p>
    <w:p w:rsidRPr="00FC4D3A" w:rsidR="00E64DB3" w:rsidP="00E64DB3" w:rsidRDefault="00E64DB3" w14:paraId="5C71F136" w14:textId="77777777">
      <w:pPr>
        <w:rPr>
          <w:rFonts w:cstheme="minorHAnsi"/>
          <w:sz w:val="24"/>
        </w:rPr>
      </w:pPr>
    </w:p>
    <w:p w:rsidRPr="00FC4D3A" w:rsidR="00E64DB3" w:rsidP="00E64DB3" w:rsidRDefault="00E64DB3" w14:paraId="62199465" w14:textId="77777777">
      <w:pPr>
        <w:rPr>
          <w:rFonts w:cstheme="minorHAnsi"/>
          <w:sz w:val="24"/>
        </w:rPr>
      </w:pPr>
    </w:p>
    <w:p w:rsidRPr="00FC4D3A" w:rsidR="00E64DB3" w:rsidP="00E64DB3" w:rsidRDefault="008558EF" w14:paraId="0DA123B1" w14:textId="42E24CA2">
      <w:pPr>
        <w:rPr>
          <w:rFonts w:cstheme="minorHAnsi"/>
          <w:sz w:val="24"/>
        </w:rPr>
      </w:pPr>
      <w:r w:rsidRPr="00FC4D3A">
        <w:rPr>
          <w:rFonts w:cstheme="minorHAnsi"/>
          <w:noProof/>
          <w:sz w:val="24"/>
          <w:lang w:eastAsia="pt-BR"/>
        </w:rPr>
        <mc:AlternateContent>
          <mc:Choice Requires="wps">
            <w:drawing>
              <wp:anchor distT="0" distB="0" distL="114300" distR="114300" simplePos="0" relativeHeight="251658284" behindDoc="0" locked="0" layoutInCell="1" allowOverlap="1" wp14:anchorId="749C8DDF" wp14:editId="500FB36C">
                <wp:simplePos x="0" y="0"/>
                <wp:positionH relativeFrom="column">
                  <wp:posOffset>-260986</wp:posOffset>
                </wp:positionH>
                <wp:positionV relativeFrom="paragraph">
                  <wp:posOffset>346075</wp:posOffset>
                </wp:positionV>
                <wp:extent cx="3743325" cy="259715"/>
                <wp:effectExtent l="0" t="0" r="0" b="6985"/>
                <wp:wrapNone/>
                <wp:docPr id="13" name="Caixa de texto 13"/>
                <wp:cNvGraphicFramePr/>
                <a:graphic xmlns:a="http://schemas.openxmlformats.org/drawingml/2006/main">
                  <a:graphicData uri="http://schemas.microsoft.com/office/word/2010/wordprocessingShape">
                    <wps:wsp>
                      <wps:cNvSpPr txBox="1"/>
                      <wps:spPr>
                        <a:xfrm>
                          <a:off x="0" y="0"/>
                          <a:ext cx="3743325" cy="259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0032F0" w:rsidR="000032F0" w:rsidP="00E64DB3" w:rsidRDefault="000032F0" w14:paraId="3733E443" w14:textId="2607015F">
                            <w:pPr>
                              <w:rPr>
                                <w:b/>
                                <w:sz w:val="24"/>
                                <w:szCs w:val="24"/>
                              </w:rPr>
                            </w:pPr>
                            <w:r w:rsidRPr="000032F0">
                              <w:rPr>
                                <w:rFonts w:ascii="Calibri" w:hAnsi="Calibri" w:eastAsia="Calibri" w:cs="Calibri"/>
                                <w:b/>
                                <w:sz w:val="24"/>
                                <w:szCs w:val="24"/>
                                <w:highlight w:val="yellow"/>
                                <w:lang w:eastAsia="pt-BR"/>
                              </w:rPr>
                              <w:t>Planilha Número de Dispositivos Entre</w:t>
                            </w:r>
                            <w:r>
                              <w:rPr>
                                <w:rFonts w:ascii="Calibri" w:hAnsi="Calibri" w:eastAsia="Calibri" w:cs="Calibri"/>
                                <w:b/>
                                <w:sz w:val="24"/>
                                <w:szCs w:val="24"/>
                                <w:highlight w:val="yellow"/>
                                <w:lang w:eastAsia="pt-BR"/>
                              </w:rPr>
                              <w:t xml:space="preserve"> Infecções</w:t>
                            </w:r>
                            <w:r w:rsidRPr="000032F0">
                              <w:rPr>
                                <w:rFonts w:ascii="Calibri" w:hAnsi="Calibri" w:eastAsia="Calibri" w:cs="Calibri"/>
                                <w:b/>
                                <w:sz w:val="24"/>
                                <w:szCs w:val="24"/>
                                <w:highlight w:val="yellow"/>
                                <w:lang w:eastAsia="pt-BR"/>
                              </w:rPr>
                              <w:t xml:space="preserve"> Infecção</w:t>
                            </w:r>
                            <w:r w:rsidRPr="000032F0">
                              <w:rPr>
                                <w:rFonts w:ascii="Calibri" w:hAnsi="Calibri" w:eastAsia="Calibri" w:cs="Calibri"/>
                                <w:b/>
                                <w:sz w:val="24"/>
                                <w:szCs w:val="24"/>
                                <w:lang w:eastAsia="pt-B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3C45B31">
              <v:shape id="Caixa de texto 13" style="position:absolute;margin-left:-20.55pt;margin-top:27.25pt;width:294.75pt;height:20.4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" w14:anchorId="749C8DDF">
                <v:textbox>
                  <w:txbxContent>
                    <w:p w:rsidRPr="000032F0" w:rsidR="000032F0" w:rsidP="00E64DB3" w:rsidRDefault="000032F0" w14:paraId="56E6161A" w14:textId="2607015F">
                      <w:pPr>
                        <w:rPr>
                          <w:b/>
                          <w:sz w:val="24"/>
                          <w:szCs w:val="24"/>
                        </w:rPr>
                      </w:pPr>
                      <w:r w:rsidRPr="000032F0">
                        <w:rPr>
                          <w:rFonts w:ascii="Calibri" w:hAnsi="Calibri" w:eastAsia="Calibri" w:cs="Calibri"/>
                          <w:b/>
                          <w:sz w:val="24"/>
                          <w:szCs w:val="24"/>
                          <w:highlight w:val="yellow"/>
                          <w:lang w:eastAsia="pt-BR"/>
                        </w:rPr>
                        <w:t>Planilha Número de Dispositivos Entre</w:t>
                      </w:r>
                      <w:r>
                        <w:rPr>
                          <w:rFonts w:ascii="Calibri" w:hAnsi="Calibri" w:eastAsia="Calibri" w:cs="Calibri"/>
                          <w:b/>
                          <w:sz w:val="24"/>
                          <w:szCs w:val="24"/>
                          <w:highlight w:val="yellow"/>
                          <w:lang w:eastAsia="pt-BR"/>
                        </w:rPr>
                        <w:t xml:space="preserve"> Infecções</w:t>
                      </w:r>
                      <w:r w:rsidRPr="000032F0">
                        <w:rPr>
                          <w:rFonts w:ascii="Calibri" w:hAnsi="Calibri" w:eastAsia="Calibri" w:cs="Calibri"/>
                          <w:b/>
                          <w:sz w:val="24"/>
                          <w:szCs w:val="24"/>
                          <w:highlight w:val="yellow"/>
                          <w:lang w:eastAsia="pt-BR"/>
                        </w:rPr>
                        <w:t xml:space="preserve"> Infecção</w:t>
                      </w:r>
                      <w:r w:rsidRPr="000032F0">
                        <w:rPr>
                          <w:rFonts w:ascii="Calibri" w:hAnsi="Calibri" w:eastAsia="Calibri" w:cs="Calibri"/>
                          <w:b/>
                          <w:sz w:val="24"/>
                          <w:szCs w:val="24"/>
                          <w:lang w:eastAsia="pt-BR"/>
                        </w:rPr>
                        <w:t xml:space="preserve"> </w:t>
                      </w:r>
                    </w:p>
                  </w:txbxContent>
                </v:textbox>
              </v:shape>
            </w:pict>
          </mc:Fallback>
        </mc:AlternateContent>
      </w:r>
    </w:p>
    <w:p w:rsidRPr="00FC4D3A" w:rsidR="00E64DB3" w:rsidP="00E64DB3" w:rsidRDefault="00DE4996" w14:paraId="50216B36" w14:textId="04E79240">
      <w:pPr>
        <w:rPr>
          <w:rFonts w:cstheme="minorHAnsi"/>
          <w:sz w:val="28"/>
          <w:szCs w:val="28"/>
        </w:rPr>
      </w:pPr>
      <w:r w:rsidRPr="00FC4D3A">
        <w:rPr>
          <w:rFonts w:cstheme="minorHAnsi"/>
          <w:noProof/>
          <w:sz w:val="24"/>
          <w:lang w:eastAsia="pt-BR"/>
        </w:rPr>
        <mc:AlternateContent>
          <mc:Choice Requires="wpg">
            <w:drawing>
              <wp:anchor distT="0" distB="0" distL="114300" distR="114300" simplePos="0" relativeHeight="251658292" behindDoc="0" locked="0" layoutInCell="1" allowOverlap="1" wp14:anchorId="343F4AA8" wp14:editId="74904384">
                <wp:simplePos x="0" y="0"/>
                <wp:positionH relativeFrom="column">
                  <wp:posOffset>1535474</wp:posOffset>
                </wp:positionH>
                <wp:positionV relativeFrom="paragraph">
                  <wp:posOffset>333552</wp:posOffset>
                </wp:positionV>
                <wp:extent cx="2209165" cy="1090295"/>
                <wp:effectExtent l="0" t="0" r="0" b="14605"/>
                <wp:wrapNone/>
                <wp:docPr id="10" name="Grupo 10"/>
                <wp:cNvGraphicFramePr/>
                <a:graphic xmlns:a="http://schemas.openxmlformats.org/drawingml/2006/main">
                  <a:graphicData uri="http://schemas.microsoft.com/office/word/2010/wordprocessingGroup">
                    <wpg:wgp>
                      <wpg:cNvGrpSpPr/>
                      <wpg:grpSpPr>
                        <a:xfrm>
                          <a:off x="0" y="0"/>
                          <a:ext cx="2209165" cy="1090295"/>
                          <a:chOff x="-339621" y="274953"/>
                          <a:chExt cx="2209907" cy="1119131"/>
                        </a:xfrm>
                      </wpg:grpSpPr>
                      <wps:wsp>
                        <wps:cNvPr id="11" name="Conector angulado 11"/>
                        <wps:cNvCnPr/>
                        <wps:spPr>
                          <a:xfrm rot="16200000" flipV="1">
                            <a:off x="520995" y="1137582"/>
                            <a:ext cx="339090" cy="173913"/>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2" name="Caixa de texto 12"/>
                        <wps:cNvSpPr txBox="1"/>
                        <wps:spPr>
                          <a:xfrm>
                            <a:off x="-339621" y="274953"/>
                            <a:ext cx="2209907" cy="815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CD5983" w:rsidR="000032F0" w:rsidP="00E64DB3" w:rsidRDefault="000032F0" w14:paraId="17F93E94" w14:textId="5D5B46AB">
                              <w:pPr>
                                <w:jc w:val="center"/>
                                <w:rPr>
                                  <w:sz w:val="14"/>
                                </w:rPr>
                              </w:pPr>
                              <w:r w:rsidRPr="00B60A18">
                                <w:rPr>
                                  <w:rFonts w:ascii="Calibri" w:hAnsi="Calibri" w:eastAsia="Calibri" w:cs="Calibri"/>
                                  <w:sz w:val="20"/>
                                  <w:szCs w:val="24"/>
                                  <w:lang w:eastAsia="pt-BR"/>
                                </w:rPr>
                                <w:t>Registrar aqui a soma de dispositivos (</w:t>
                              </w:r>
                              <w:r w:rsidR="001F400A">
                                <w:rPr>
                                  <w:rFonts w:ascii="Calibri" w:hAnsi="Calibri" w:eastAsia="Calibri" w:cs="Calibri"/>
                                  <w:sz w:val="20"/>
                                  <w:szCs w:val="24"/>
                                  <w:lang w:eastAsia="pt-BR"/>
                                </w:rPr>
                                <w:t>VM</w:t>
                              </w:r>
                              <w:r w:rsidRPr="00B60A18">
                                <w:rPr>
                                  <w:rFonts w:ascii="Calibri" w:hAnsi="Calibri" w:eastAsia="Calibri" w:cs="Calibri"/>
                                  <w:sz w:val="20"/>
                                  <w:szCs w:val="24"/>
                                  <w:lang w:eastAsia="pt-BR"/>
                                </w:rPr>
                                <w:t>) desde o dia seguinte ao da infecção prévia até o dia da infecção que está sendo registrada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00630829">
              <v:group id="Grupo 10" style="position:absolute;margin-left:120.9pt;margin-top:26.25pt;width:173.95pt;height:85.85pt;z-index:251658292;mso-position-horizontal-relative:text;mso-position-vertical-relative:text;mso-width-relative:margin;mso-height-relative:margin" coordsize="22099,11191" coordorigin="-3396,2749" o:spid="_x0000_s1054" w14:anchorId="343F4A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">
                <v:shape id="Conector angulado 11" style="position:absolute;left:5209;top:11375;width:3391;height:1739;rotation:90;flip:y;visibility:visible;mso-wrap-style:square" o:spid="_x0000_s1055" strokecolor="#4579b8 [3044]" o:connectortype="elbow" type="#_x0000_t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">
                  <v:stroke endarrow="open"/>
                </v:shape>
                <v:shape id="Caixa de texto 12" style="position:absolute;left:-3396;top:2749;width:22098;height:8154;visibility:visible;mso-wrap-style:square;v-text-anchor:top" o:spid="_x0000_s105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v:textbox>
                    <w:txbxContent>
                      <w:p w:rsidRPr="00CD5983" w:rsidR="000032F0" w:rsidP="00E64DB3" w:rsidRDefault="000032F0" w14:paraId="5FFB8980" w14:textId="5D5B46AB">
                        <w:pPr>
                          <w:jc w:val="center"/>
                          <w:rPr>
                            <w:sz w:val="14"/>
                          </w:rPr>
                        </w:pPr>
                        <w:r w:rsidRPr="00B60A18">
                          <w:rPr>
                            <w:rFonts w:ascii="Calibri" w:hAnsi="Calibri" w:eastAsia="Calibri" w:cs="Calibri"/>
                            <w:sz w:val="20"/>
                            <w:szCs w:val="24"/>
                            <w:lang w:eastAsia="pt-BR"/>
                          </w:rPr>
                          <w:t>Registrar aqui a soma de dispositivos (</w:t>
                        </w:r>
                        <w:r w:rsidR="001F400A">
                          <w:rPr>
                            <w:rFonts w:ascii="Calibri" w:hAnsi="Calibri" w:eastAsia="Calibri" w:cs="Calibri"/>
                            <w:sz w:val="20"/>
                            <w:szCs w:val="24"/>
                            <w:lang w:eastAsia="pt-BR"/>
                          </w:rPr>
                          <w:t>VM</w:t>
                        </w:r>
                        <w:r w:rsidRPr="00B60A18">
                          <w:rPr>
                            <w:rFonts w:ascii="Calibri" w:hAnsi="Calibri" w:eastAsia="Calibri" w:cs="Calibri"/>
                            <w:sz w:val="20"/>
                            <w:szCs w:val="24"/>
                            <w:lang w:eastAsia="pt-BR"/>
                          </w:rPr>
                          <w:t>) desde o dia seguinte ao da infecção prévia até o dia da infecção que está sendo registrada</w:t>
                        </w:r>
                      </w:p>
                    </w:txbxContent>
                  </v:textbox>
                </v:shape>
              </v:group>
            </w:pict>
          </mc:Fallback>
        </mc:AlternateContent>
      </w:r>
    </w:p>
    <w:p w:rsidRPr="00FC4D3A" w:rsidR="00E64DB3" w:rsidP="00E64DB3" w:rsidRDefault="00DE4996" w14:paraId="0B368DAF" w14:textId="462CE226">
      <w:pPr>
        <w:rPr>
          <w:rFonts w:cstheme="minorHAnsi"/>
        </w:rPr>
      </w:pPr>
      <w:r w:rsidRPr="00FC4D3A">
        <w:rPr>
          <w:rFonts w:cstheme="minorHAnsi"/>
          <w:noProof/>
          <w:sz w:val="28"/>
          <w:lang w:eastAsia="pt-BR"/>
        </w:rPr>
        <mc:AlternateContent>
          <mc:Choice Requires="wpg">
            <w:drawing>
              <wp:anchor distT="0" distB="0" distL="114300" distR="114300" simplePos="0" relativeHeight="251658293" behindDoc="0" locked="0" layoutInCell="1" allowOverlap="1" wp14:anchorId="1277A1B6" wp14:editId="5D7B1D5B">
                <wp:simplePos x="0" y="0"/>
                <wp:positionH relativeFrom="column">
                  <wp:posOffset>3714750</wp:posOffset>
                </wp:positionH>
                <wp:positionV relativeFrom="paragraph">
                  <wp:posOffset>93507</wp:posOffset>
                </wp:positionV>
                <wp:extent cx="1581150" cy="993775"/>
                <wp:effectExtent l="0" t="0" r="0" b="15875"/>
                <wp:wrapNone/>
                <wp:docPr id="14" name="Grupo 14"/>
                <wp:cNvGraphicFramePr/>
                <a:graphic xmlns:a="http://schemas.openxmlformats.org/drawingml/2006/main">
                  <a:graphicData uri="http://schemas.microsoft.com/office/word/2010/wordprocessingGroup">
                    <wpg:wgp>
                      <wpg:cNvGrpSpPr/>
                      <wpg:grpSpPr>
                        <a:xfrm>
                          <a:off x="0" y="0"/>
                          <a:ext cx="1581150" cy="993775"/>
                          <a:chOff x="290068" y="139498"/>
                          <a:chExt cx="1581404" cy="994399"/>
                        </a:xfrm>
                      </wpg:grpSpPr>
                      <wps:wsp>
                        <wps:cNvPr id="15" name="Conector angulado 15"/>
                        <wps:cNvCnPr/>
                        <wps:spPr>
                          <a:xfrm rot="5400000" flipH="1" flipV="1">
                            <a:off x="728394" y="845289"/>
                            <a:ext cx="339090" cy="238125"/>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6" name="Caixa de texto 16"/>
                        <wps:cNvSpPr txBox="1"/>
                        <wps:spPr>
                          <a:xfrm>
                            <a:off x="290068" y="139498"/>
                            <a:ext cx="1581404" cy="6125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CD5983" w:rsidR="000032F0" w:rsidP="00E64DB3" w:rsidRDefault="000032F0" w14:paraId="0E87011F" w14:textId="77777777">
                              <w:pPr>
                                <w:jc w:val="center"/>
                                <w:rPr>
                                  <w:sz w:val="10"/>
                                </w:rPr>
                              </w:pPr>
                              <w:r w:rsidRPr="00B60A18">
                                <w:rPr>
                                  <w:rFonts w:ascii="Calibri" w:hAnsi="Calibri" w:eastAsia="Calibri" w:cs="Calibri"/>
                                  <w:sz w:val="20"/>
                                  <w:szCs w:val="24"/>
                                  <w:lang w:eastAsia="pt-BR"/>
                                </w:rPr>
                                <w:t>Aqui poderá ser registrada alguma informação sobre o paciente/infecção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0D921D75">
              <v:group id="Grupo 14" style="position:absolute;margin-left:292.5pt;margin-top:7.35pt;width:124.5pt;height:78.25pt;z-index:251658293;mso-position-horizontal-relative:text;mso-position-vertical-relative:text;mso-width-relative:margin;mso-height-relative:margin" coordsize="15814,9943" coordorigin="2900,1394" o:spid="_x0000_s1057" w14:anchorId="1277A1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">
                <v:shape id="Conector angulado 15" style="position:absolute;left:7284;top:8452;width:3390;height:2382;rotation:90;flip:x y;visibility:visible;mso-wrap-style:square" o:spid="_x0000_s1058" strokecolor="#4579b8 [3044]" o:connectortype="elbow" type="#_x0000_t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">
                  <v:stroke endarrow="open"/>
                </v:shape>
                <v:shape id="Caixa de texto 16" style="position:absolute;left:2900;top:1394;width:15814;height:6126;visibility:visible;mso-wrap-style:square;v-text-anchor:top" o:spid="_x0000_s105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v:textbox>
                    <w:txbxContent>
                      <w:p w:rsidRPr="00CD5983" w:rsidR="000032F0" w:rsidP="00E64DB3" w:rsidRDefault="000032F0" w14:paraId="0EC0CBBB" w14:textId="77777777">
                        <w:pPr>
                          <w:jc w:val="center"/>
                          <w:rPr>
                            <w:sz w:val="10"/>
                          </w:rPr>
                        </w:pPr>
                        <w:r w:rsidRPr="00B60A18">
                          <w:rPr>
                            <w:rFonts w:ascii="Calibri" w:hAnsi="Calibri" w:eastAsia="Calibri" w:cs="Calibri"/>
                            <w:sz w:val="20"/>
                            <w:szCs w:val="24"/>
                            <w:lang w:eastAsia="pt-BR"/>
                          </w:rPr>
                          <w:t>Aqui poderá ser registrada alguma informação sobre o paciente/infecção</w:t>
                        </w:r>
                      </w:p>
                    </w:txbxContent>
                  </v:textbox>
                </v:shape>
              </v:group>
            </w:pict>
          </mc:Fallback>
        </mc:AlternateContent>
      </w:r>
      <w:r w:rsidRPr="00FC4D3A" w:rsidR="28A875B0">
        <w:rPr>
          <w:rFonts w:cstheme="minorHAnsi"/>
        </w:rPr>
        <w:t>Inserir aqui a data em que</w:t>
      </w:r>
    </w:p>
    <w:p w:rsidRPr="00FC4D3A" w:rsidR="00E64DB3" w:rsidP="00E64DB3" w:rsidRDefault="008558EF" w14:paraId="38C1F859" w14:textId="359AAD88">
      <w:pPr>
        <w:rPr>
          <w:rFonts w:cstheme="minorHAnsi"/>
        </w:rPr>
      </w:pPr>
      <w:r>
        <w:rPr>
          <w:noProof/>
          <w:lang w:eastAsia="pt-BR"/>
        </w:rPr>
        <mc:AlternateContent>
          <mc:Choice Requires="wps">
            <w:drawing>
              <wp:anchor distT="0" distB="0" distL="114300" distR="114300" simplePos="0" relativeHeight="251661367" behindDoc="0" locked="0" layoutInCell="1" allowOverlap="1" wp14:anchorId="79A4AEFF" wp14:editId="67064C41">
                <wp:simplePos x="0" y="0"/>
                <wp:positionH relativeFrom="column">
                  <wp:posOffset>609283</wp:posOffset>
                </wp:positionH>
                <wp:positionV relativeFrom="paragraph">
                  <wp:posOffset>247967</wp:posOffset>
                </wp:positionV>
                <wp:extent cx="330353" cy="173855"/>
                <wp:effectExtent l="0" t="0" r="0" b="0"/>
                <wp:wrapNone/>
                <wp:docPr id="32" name="Conector angulado 11"/>
                <wp:cNvGraphicFramePr/>
                <a:graphic xmlns:a="http://schemas.openxmlformats.org/drawingml/2006/main">
                  <a:graphicData uri="http://schemas.microsoft.com/office/word/2010/wordprocessingShape">
                    <wps:wsp>
                      <wps:cNvCnPr/>
                      <wps:spPr>
                        <a:xfrm rot="16200000" flipV="1">
                          <a:off x="0" y="0"/>
                          <a:ext cx="330353" cy="173855"/>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a16="http://schemas.microsoft.com/office/drawing/2014/main">
            <w:pict w14:anchorId="5DB402FB">
              <v:shape id="Conector angulado 11" style="position:absolute;margin-left:48pt;margin-top:19.5pt;width:26pt;height:13.7pt;rotation:90;flip:y;z-index:251661367;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" w14:anchorId="2E84CAD7">
                <v:stroke endarrow="open"/>
              </v:shape>
            </w:pict>
          </mc:Fallback>
        </mc:AlternateContent>
      </w:r>
      <w:r w:rsidRPr="00FC4D3A" w:rsidR="28A875B0">
        <w:rPr>
          <w:rFonts w:cstheme="minorHAnsi"/>
        </w:rPr>
        <w:t xml:space="preserve"> ocorreu a PAV</w:t>
      </w:r>
    </w:p>
    <w:tbl>
      <w:tblPr>
        <w:tblStyle w:val="SombreamentoClaro-nfase4"/>
        <w:tblpPr w:leftFromText="141" w:rightFromText="141" w:vertAnchor="text" w:horzAnchor="margin" w:tblpXSpec="center" w:tblpY="265"/>
        <w:tblW w:w="7657" w:type="dxa"/>
        <w:tblLook w:val="0420" w:firstRow="1" w:lastRow="0" w:firstColumn="0" w:lastColumn="0" w:noHBand="0" w:noVBand="1"/>
      </w:tblPr>
      <w:tblGrid>
        <w:gridCol w:w="1908"/>
        <w:gridCol w:w="3198"/>
        <w:gridCol w:w="2551"/>
      </w:tblGrid>
      <w:tr w:rsidRPr="00FC4D3A" w:rsidR="00E64DB3" w:rsidTr="00DE4996" w14:paraId="6F0AFAB4" w14:textId="77777777">
        <w:trPr>
          <w:cnfStyle w:val="100000000000" w:firstRow="1" w:lastRow="0" w:firstColumn="0" w:lastColumn="0" w:oddVBand="0" w:evenVBand="0" w:oddHBand="0" w:evenHBand="0" w:firstRowFirstColumn="0" w:firstRowLastColumn="0" w:lastRowFirstColumn="0" w:lastRowLastColumn="0"/>
          <w:trHeight w:val="260"/>
        </w:trPr>
        <w:tc>
          <w:tcPr>
            <w:tcW w:w="1908" w:type="dxa"/>
            <w:shd w:val="clear" w:color="auto" w:fill="8064A2" w:themeFill="accent4"/>
            <w:hideMark/>
          </w:tcPr>
          <w:p w:rsidRPr="000032F0" w:rsidR="00E64DB3" w:rsidP="00565009" w:rsidRDefault="00E64DB3" w14:paraId="6A66CFBA" w14:textId="118EFD5E">
            <w:pPr>
              <w:jc w:val="center"/>
              <w:rPr>
                <w:rFonts w:eastAsia="Times New Roman" w:cstheme="minorHAnsi"/>
                <w:sz w:val="20"/>
                <w:szCs w:val="36"/>
                <w:lang w:eastAsia="pt-BR"/>
              </w:rPr>
            </w:pPr>
            <w:r w:rsidRPr="000032F0">
              <w:rPr>
                <w:rFonts w:eastAsia="Calibri" w:cstheme="minorHAnsi"/>
                <w:color w:val="FFFFFF" w:themeColor="light1"/>
                <w:sz w:val="20"/>
                <w:szCs w:val="24"/>
                <w:lang w:eastAsia="pt-BR"/>
              </w:rPr>
              <w:t>Data da PAV</w:t>
            </w:r>
          </w:p>
        </w:tc>
        <w:tc>
          <w:tcPr>
            <w:tcW w:w="3198" w:type="dxa"/>
            <w:shd w:val="clear" w:color="auto" w:fill="8064A2" w:themeFill="accent4"/>
            <w:hideMark/>
          </w:tcPr>
          <w:p w:rsidRPr="000032F0" w:rsidR="00E64DB3" w:rsidP="00565009" w:rsidRDefault="00E64DB3" w14:paraId="4E467595" w14:textId="77777777">
            <w:pPr>
              <w:jc w:val="center"/>
              <w:rPr>
                <w:rFonts w:eastAsia="Times New Roman" w:cstheme="minorHAnsi"/>
                <w:sz w:val="20"/>
                <w:szCs w:val="36"/>
                <w:lang w:eastAsia="pt-BR"/>
              </w:rPr>
            </w:pPr>
            <w:r w:rsidRPr="000032F0">
              <w:rPr>
                <w:rFonts w:eastAsia="Calibri" w:cstheme="minorHAnsi"/>
                <w:color w:val="FFFFFF" w:themeColor="light1"/>
                <w:sz w:val="20"/>
                <w:szCs w:val="24"/>
                <w:lang w:eastAsia="pt-BR"/>
              </w:rPr>
              <w:t>Número de VM/dia entre PAV</w:t>
            </w:r>
          </w:p>
        </w:tc>
        <w:tc>
          <w:tcPr>
            <w:tcW w:w="2551" w:type="dxa"/>
            <w:shd w:val="clear" w:color="auto" w:fill="8064A2" w:themeFill="accent4"/>
            <w:hideMark/>
          </w:tcPr>
          <w:p w:rsidRPr="000032F0" w:rsidR="00E64DB3" w:rsidP="00565009" w:rsidRDefault="00E64DB3" w14:paraId="0CA841D3" w14:textId="77777777">
            <w:pPr>
              <w:jc w:val="center"/>
              <w:rPr>
                <w:rFonts w:eastAsia="Times New Roman" w:cstheme="minorHAnsi"/>
                <w:sz w:val="20"/>
                <w:szCs w:val="36"/>
                <w:lang w:eastAsia="pt-BR"/>
              </w:rPr>
            </w:pPr>
            <w:r w:rsidRPr="000032F0">
              <w:rPr>
                <w:rFonts w:eastAsia="Calibri" w:cstheme="minorHAnsi"/>
                <w:color w:val="FFFFFF" w:themeColor="light1"/>
                <w:sz w:val="20"/>
                <w:szCs w:val="24"/>
                <w:lang w:eastAsia="pt-BR"/>
              </w:rPr>
              <w:t>Observações</w:t>
            </w:r>
          </w:p>
        </w:tc>
      </w:tr>
      <w:tr w:rsidRPr="00FC4D3A" w:rsidR="00E64DB3" w:rsidTr="00DE4996" w14:paraId="321428BC" w14:textId="77777777">
        <w:trPr>
          <w:cnfStyle w:val="000000100000" w:firstRow="0" w:lastRow="0" w:firstColumn="0" w:lastColumn="0" w:oddVBand="0" w:evenVBand="0" w:oddHBand="1" w:evenHBand="0" w:firstRowFirstColumn="0" w:firstRowLastColumn="0" w:lastRowFirstColumn="0" w:lastRowLastColumn="0"/>
          <w:trHeight w:val="268"/>
        </w:trPr>
        <w:tc>
          <w:tcPr>
            <w:tcW w:w="1908" w:type="dxa"/>
            <w:hideMark/>
          </w:tcPr>
          <w:p w:rsidRPr="000032F0" w:rsidR="00E64DB3" w:rsidP="00565009" w:rsidRDefault="00E64DB3" w14:paraId="1E29F654" w14:textId="77777777">
            <w:pPr>
              <w:jc w:val="center"/>
              <w:rPr>
                <w:rFonts w:eastAsia="Times New Roman" w:cstheme="minorHAnsi"/>
                <w:sz w:val="20"/>
                <w:szCs w:val="36"/>
                <w:lang w:eastAsia="pt-BR"/>
              </w:rPr>
            </w:pPr>
            <w:r w:rsidRPr="000032F0">
              <w:rPr>
                <w:rFonts w:eastAsia="Calibri" w:cstheme="minorHAnsi"/>
                <w:color w:val="000000" w:themeColor="text1"/>
                <w:sz w:val="20"/>
                <w:szCs w:val="24"/>
                <w:lang w:eastAsia="pt-BR"/>
              </w:rPr>
              <w:t>09/01/2022</w:t>
            </w:r>
          </w:p>
        </w:tc>
        <w:tc>
          <w:tcPr>
            <w:tcW w:w="3198" w:type="dxa"/>
            <w:hideMark/>
          </w:tcPr>
          <w:p w:rsidRPr="000032F0" w:rsidR="00E64DB3" w:rsidP="00565009" w:rsidRDefault="00E64DB3" w14:paraId="6ABA80A1" w14:textId="77777777">
            <w:pPr>
              <w:jc w:val="center"/>
              <w:rPr>
                <w:rFonts w:eastAsia="Times New Roman" w:cstheme="minorHAnsi"/>
                <w:sz w:val="20"/>
                <w:szCs w:val="36"/>
                <w:lang w:eastAsia="pt-BR"/>
              </w:rPr>
            </w:pPr>
            <w:r w:rsidRPr="000032F0">
              <w:rPr>
                <w:rFonts w:eastAsia="Calibri" w:cstheme="minorHAnsi"/>
                <w:color w:val="000000" w:themeColor="text1"/>
                <w:sz w:val="20"/>
                <w:szCs w:val="24"/>
                <w:lang w:eastAsia="pt-BR"/>
              </w:rPr>
              <w:t>231</w:t>
            </w:r>
          </w:p>
        </w:tc>
        <w:tc>
          <w:tcPr>
            <w:tcW w:w="2551" w:type="dxa"/>
            <w:hideMark/>
          </w:tcPr>
          <w:p w:rsidRPr="000032F0" w:rsidR="00E64DB3" w:rsidP="00565009" w:rsidRDefault="00E64DB3" w14:paraId="0C8FE7CE" w14:textId="77777777">
            <w:pPr>
              <w:rPr>
                <w:rFonts w:eastAsia="Times New Roman" w:cstheme="minorHAnsi"/>
                <w:sz w:val="20"/>
                <w:szCs w:val="36"/>
                <w:lang w:eastAsia="pt-BR"/>
              </w:rPr>
            </w:pPr>
          </w:p>
        </w:tc>
      </w:tr>
      <w:tr w:rsidRPr="00FC4D3A" w:rsidR="00E64DB3" w:rsidTr="00DE4996" w14:paraId="3562E3C8" w14:textId="77777777">
        <w:trPr>
          <w:trHeight w:val="146"/>
        </w:trPr>
        <w:tc>
          <w:tcPr>
            <w:tcW w:w="1908" w:type="dxa"/>
            <w:hideMark/>
          </w:tcPr>
          <w:p w:rsidRPr="000032F0" w:rsidR="00E64DB3" w:rsidP="00565009" w:rsidRDefault="00E64DB3" w14:paraId="1C653CE0" w14:textId="77777777">
            <w:pPr>
              <w:jc w:val="center"/>
              <w:rPr>
                <w:rFonts w:eastAsia="Times New Roman" w:cstheme="minorHAnsi"/>
                <w:sz w:val="20"/>
                <w:szCs w:val="36"/>
                <w:lang w:eastAsia="pt-BR"/>
              </w:rPr>
            </w:pPr>
            <w:r w:rsidRPr="000032F0">
              <w:rPr>
                <w:rFonts w:eastAsia="Calibri" w:cstheme="minorHAnsi"/>
                <w:color w:val="000000" w:themeColor="text1"/>
                <w:sz w:val="20"/>
                <w:szCs w:val="24"/>
                <w:lang w:eastAsia="pt-BR"/>
              </w:rPr>
              <w:t>16/01/2022</w:t>
            </w:r>
          </w:p>
        </w:tc>
        <w:tc>
          <w:tcPr>
            <w:tcW w:w="3198" w:type="dxa"/>
            <w:hideMark/>
          </w:tcPr>
          <w:p w:rsidRPr="000032F0" w:rsidR="00E64DB3" w:rsidP="00565009" w:rsidRDefault="00E64DB3" w14:paraId="54532059" w14:textId="77777777">
            <w:pPr>
              <w:jc w:val="center"/>
              <w:rPr>
                <w:rFonts w:eastAsia="Times New Roman" w:cstheme="minorHAnsi"/>
                <w:sz w:val="20"/>
                <w:szCs w:val="36"/>
                <w:lang w:eastAsia="pt-BR"/>
              </w:rPr>
            </w:pPr>
            <w:r w:rsidRPr="000032F0">
              <w:rPr>
                <w:rFonts w:eastAsia="Calibri" w:cstheme="minorHAnsi"/>
                <w:color w:val="000000" w:themeColor="text1"/>
                <w:sz w:val="20"/>
                <w:szCs w:val="24"/>
                <w:lang w:eastAsia="pt-BR"/>
              </w:rPr>
              <w:t>81</w:t>
            </w:r>
          </w:p>
        </w:tc>
        <w:tc>
          <w:tcPr>
            <w:tcW w:w="2551" w:type="dxa"/>
            <w:hideMark/>
          </w:tcPr>
          <w:p w:rsidRPr="000032F0" w:rsidR="00E64DB3" w:rsidP="00565009" w:rsidRDefault="00E64DB3" w14:paraId="41004F19" w14:textId="77777777">
            <w:pPr>
              <w:rPr>
                <w:rFonts w:eastAsia="Times New Roman" w:cstheme="minorHAnsi"/>
                <w:sz w:val="20"/>
                <w:szCs w:val="36"/>
                <w:lang w:eastAsia="pt-BR"/>
              </w:rPr>
            </w:pPr>
          </w:p>
        </w:tc>
      </w:tr>
    </w:tbl>
    <w:p w:rsidRPr="00FC4D3A" w:rsidR="00DE4996" w:rsidP="00DE4996" w:rsidRDefault="00DE4996" w14:paraId="55F45BCB" w14:textId="77777777">
      <w:pPr>
        <w:spacing w:after="0"/>
        <w:rPr>
          <w:rFonts w:cstheme="minorHAnsi"/>
          <w:sz w:val="24"/>
        </w:rPr>
      </w:pPr>
    </w:p>
    <w:p w:rsidRPr="00FC4D3A" w:rsidR="00E64DB3" w:rsidP="000032F0" w:rsidRDefault="00E64DB3" w14:paraId="410AF8E4" w14:textId="77777777">
      <w:pPr>
        <w:jc w:val="both"/>
        <w:rPr>
          <w:rFonts w:cstheme="minorHAnsi"/>
          <w:sz w:val="24"/>
        </w:rPr>
      </w:pPr>
      <w:r w:rsidRPr="00FC4D3A">
        <w:rPr>
          <w:rFonts w:cstheme="minorHAnsi"/>
          <w:sz w:val="24"/>
        </w:rPr>
        <w:t>Atenção: </w:t>
      </w:r>
      <w:r w:rsidRPr="00FC4D3A">
        <w:rPr>
          <w:rFonts w:cstheme="minorHAnsi"/>
          <w:b/>
          <w:sz w:val="24"/>
        </w:rPr>
        <w:t>Não</w:t>
      </w:r>
      <w:r w:rsidRPr="00FC4D3A">
        <w:rPr>
          <w:rFonts w:cstheme="minorHAnsi"/>
          <w:sz w:val="24"/>
        </w:rPr>
        <w:t xml:space="preserve"> se deve registrar dados na planilha ao final de cada mês e sim apenas quando houver uma nova infecção.</w:t>
      </w:r>
    </w:p>
    <w:p w:rsidRPr="000032F0" w:rsidR="005B0FD8" w:rsidP="00501FBA" w:rsidRDefault="00BF3506" w14:paraId="485135EC" w14:textId="69FC708B">
      <w:pPr>
        <w:pStyle w:val="Ttulo1"/>
        <w:spacing w:after="240"/>
        <w:jc w:val="center"/>
        <w:rPr>
          <w:rFonts w:asciiTheme="minorHAnsi" w:hAnsiTheme="minorHAnsi" w:cstheme="minorHAnsi"/>
        </w:rPr>
      </w:pPr>
      <w:bookmarkStart w:name="_Toc96010675" w:id="52"/>
      <w:r w:rsidRPr="000032F0">
        <w:rPr>
          <w:rFonts w:asciiTheme="minorHAnsi" w:hAnsiTheme="minorHAnsi" w:cstheme="minorHAnsi"/>
        </w:rPr>
        <w:t xml:space="preserve">Metodologia </w:t>
      </w:r>
      <w:proofErr w:type="spellStart"/>
      <w:r w:rsidRPr="000032F0">
        <w:rPr>
          <w:rFonts w:asciiTheme="minorHAnsi" w:hAnsiTheme="minorHAnsi" w:cstheme="minorHAnsi"/>
        </w:rPr>
        <w:t>Kamishibai</w:t>
      </w:r>
      <w:proofErr w:type="spellEnd"/>
      <w:r w:rsidRPr="000032F0">
        <w:rPr>
          <w:rFonts w:asciiTheme="minorHAnsi" w:hAnsiTheme="minorHAnsi" w:cstheme="minorHAnsi"/>
        </w:rPr>
        <w:t xml:space="preserve"> para C</w:t>
      </w:r>
      <w:r w:rsidRPr="000032F0" w:rsidR="005B0FD8">
        <w:rPr>
          <w:rFonts w:asciiTheme="minorHAnsi" w:hAnsiTheme="minorHAnsi" w:cstheme="minorHAnsi"/>
        </w:rPr>
        <w:t>oleta – Indicadores</w:t>
      </w:r>
      <w:r w:rsidRPr="000032F0" w:rsidR="0050648A">
        <w:rPr>
          <w:rFonts w:asciiTheme="minorHAnsi" w:hAnsiTheme="minorHAnsi" w:cstheme="minorHAnsi"/>
        </w:rPr>
        <w:t xml:space="preserve"> de</w:t>
      </w:r>
      <w:r w:rsidRPr="000032F0" w:rsidR="005B0FD8">
        <w:rPr>
          <w:rFonts w:asciiTheme="minorHAnsi" w:hAnsiTheme="minorHAnsi" w:cstheme="minorHAnsi"/>
        </w:rPr>
        <w:t xml:space="preserve"> Manutenção</w:t>
      </w:r>
      <w:bookmarkEnd w:id="52"/>
    </w:p>
    <w:p w:rsidRPr="00FC4D3A" w:rsidR="00F337B1" w:rsidP="00D25AB8" w:rsidRDefault="00F337B1" w14:paraId="1C301E45" w14:textId="2F26E910">
      <w:pPr>
        <w:spacing w:after="0"/>
        <w:ind w:firstLine="708"/>
        <w:jc w:val="both"/>
        <w:rPr>
          <w:rFonts w:cstheme="minorHAnsi"/>
          <w:b/>
          <w:bCs/>
          <w:sz w:val="24"/>
        </w:rPr>
      </w:pPr>
      <w:r w:rsidRPr="00FC4D3A">
        <w:rPr>
          <w:rFonts w:cstheme="minorHAnsi"/>
          <w:sz w:val="24"/>
        </w:rPr>
        <w:t>Conceito de gestão visual para execução de rotinas e processos de forma padronizada.</w:t>
      </w:r>
      <w:r w:rsidRPr="00FC4D3A" w:rsidR="00A76826">
        <w:rPr>
          <w:rFonts w:cstheme="minorHAnsi"/>
          <w:sz w:val="24"/>
        </w:rPr>
        <w:t xml:space="preserve"> </w:t>
      </w:r>
      <w:r w:rsidRPr="00FC4D3A">
        <w:rPr>
          <w:rFonts w:cstheme="minorHAnsi"/>
          <w:sz w:val="24"/>
        </w:rPr>
        <w:t xml:space="preserve">Este modelo permite as confirmações de processos pelos líderes de vários níveis, através dos cartões e instruções de trabalho que ficam em gestão </w:t>
      </w:r>
      <w:r w:rsidRPr="00FC4D3A" w:rsidR="00A76826">
        <w:rPr>
          <w:rFonts w:cstheme="minorHAnsi"/>
          <w:sz w:val="24"/>
        </w:rPr>
        <w:t>à</w:t>
      </w:r>
      <w:r w:rsidRPr="00FC4D3A">
        <w:rPr>
          <w:rFonts w:cstheme="minorHAnsi"/>
          <w:sz w:val="24"/>
        </w:rPr>
        <w:t xml:space="preserve"> vista, junto a seus status. Essa ferramenta assegurará a </w:t>
      </w:r>
      <w:r w:rsidRPr="00FC4D3A">
        <w:rPr>
          <w:rFonts w:cstheme="minorHAnsi"/>
          <w:b/>
          <w:bCs/>
          <w:sz w:val="24"/>
        </w:rPr>
        <w:t>sustentabilidade das melhorias</w:t>
      </w:r>
      <w:r w:rsidRPr="000032F0">
        <w:rPr>
          <w:rFonts w:cstheme="minorHAnsi"/>
          <w:sz w:val="24"/>
        </w:rPr>
        <w:t>.</w:t>
      </w:r>
      <w:r w:rsidRPr="00FC4D3A">
        <w:rPr>
          <w:rFonts w:cstheme="minorHAnsi"/>
          <w:b/>
          <w:bCs/>
          <w:sz w:val="24"/>
        </w:rPr>
        <w:t xml:space="preserve"> </w:t>
      </w:r>
    </w:p>
    <w:p w:rsidRPr="00FC4D3A" w:rsidR="00FC0A44" w:rsidP="00D25AB8" w:rsidRDefault="00FC0A44" w14:paraId="568C698B" w14:textId="77777777">
      <w:pPr>
        <w:spacing w:after="0"/>
        <w:ind w:firstLine="708"/>
        <w:jc w:val="both"/>
        <w:rPr>
          <w:rFonts w:cstheme="minorHAnsi"/>
          <w:b/>
          <w:bCs/>
          <w:sz w:val="24"/>
        </w:rPr>
      </w:pPr>
    </w:p>
    <w:p w:rsidRPr="000032F0" w:rsidR="009D793A" w:rsidP="00FC0A44" w:rsidRDefault="00FC0A44" w14:paraId="7732E7E2" w14:textId="77777777">
      <w:pPr>
        <w:pStyle w:val="Ttulo2"/>
        <w:spacing w:after="240"/>
        <w:rPr>
          <w:rFonts w:asciiTheme="minorHAnsi" w:hAnsiTheme="minorHAnsi" w:cstheme="minorHAnsi"/>
          <w:sz w:val="24"/>
        </w:rPr>
      </w:pPr>
      <w:bookmarkStart w:name="_Toc96010676" w:id="53"/>
      <w:commentRangeStart w:id="54"/>
      <w:r w:rsidRPr="000032F0">
        <w:rPr>
          <w:rFonts w:asciiTheme="minorHAnsi" w:hAnsiTheme="minorHAnsi" w:cstheme="minorHAnsi"/>
          <w:color w:val="auto"/>
        </w:rPr>
        <w:t xml:space="preserve">Instruções para coleta dos indicadores de manutenção dos </w:t>
      </w:r>
      <w:r w:rsidRPr="000032F0" w:rsidR="00F01E67">
        <w:rPr>
          <w:rFonts w:asciiTheme="minorHAnsi" w:hAnsiTheme="minorHAnsi" w:cstheme="minorHAnsi"/>
          <w:color w:val="auto"/>
        </w:rPr>
        <w:t>pacote</w:t>
      </w:r>
      <w:r w:rsidRPr="000032F0">
        <w:rPr>
          <w:rFonts w:asciiTheme="minorHAnsi" w:hAnsiTheme="minorHAnsi" w:cstheme="minorHAnsi"/>
          <w:color w:val="auto"/>
        </w:rPr>
        <w:t>s</w:t>
      </w:r>
      <w:bookmarkEnd w:id="53"/>
      <w:r w:rsidRPr="000032F0">
        <w:rPr>
          <w:rFonts w:asciiTheme="minorHAnsi" w:hAnsiTheme="minorHAnsi" w:cstheme="minorHAnsi"/>
          <w:noProof/>
          <w:lang w:eastAsia="pt-BR"/>
        </w:rPr>
        <w:t xml:space="preserve"> </w:t>
      </w:r>
      <w:commentRangeEnd w:id="54"/>
      <w:r w:rsidR="008714A6">
        <w:rPr>
          <w:rStyle w:val="Refdecomentrio"/>
          <w:rFonts w:asciiTheme="minorHAnsi" w:hAnsiTheme="minorHAnsi" w:eastAsiaTheme="minorHAnsi" w:cstheme="minorBidi"/>
          <w:b w:val="0"/>
          <w:bCs w:val="0"/>
          <w:color w:val="auto"/>
        </w:rPr>
        <w:commentReference w:id="54"/>
      </w:r>
    </w:p>
    <w:p w:rsidRPr="00FC4D3A" w:rsidR="009D793A" w:rsidP="009D793A" w:rsidRDefault="00FC0A44" w14:paraId="6AB97E12" w14:textId="77777777">
      <w:pPr>
        <w:rPr>
          <w:rFonts w:cstheme="minorHAnsi"/>
        </w:rPr>
      </w:pPr>
      <w:r w:rsidRPr="00FC4D3A">
        <w:rPr>
          <w:rFonts w:cstheme="minorHAnsi"/>
          <w:noProof/>
          <w:lang w:eastAsia="pt-BR"/>
        </w:rPr>
        <w:drawing>
          <wp:anchor distT="0" distB="0" distL="114300" distR="114300" simplePos="0" relativeHeight="251657226" behindDoc="0" locked="0" layoutInCell="1" allowOverlap="1" wp14:anchorId="2D5133E4" wp14:editId="57221661">
            <wp:simplePos x="0" y="0"/>
            <wp:positionH relativeFrom="column">
              <wp:posOffset>-304165</wp:posOffset>
            </wp:positionH>
            <wp:positionV relativeFrom="paragraph">
              <wp:posOffset>88900</wp:posOffset>
            </wp:positionV>
            <wp:extent cx="6251575" cy="2902585"/>
            <wp:effectExtent l="95250" t="76200" r="92075" b="69215"/>
            <wp:wrapNone/>
            <wp:docPr id="64" name="Diagrama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14:sizeRelH relativeFrom="page">
              <wp14:pctWidth>0</wp14:pctWidth>
            </wp14:sizeRelH>
            <wp14:sizeRelV relativeFrom="page">
              <wp14:pctHeight>0</wp14:pctHeight>
            </wp14:sizeRelV>
          </wp:anchor>
        </w:drawing>
      </w:r>
    </w:p>
    <w:p w:rsidRPr="000032F0" w:rsidR="00E56CF2" w:rsidP="006F0BF9" w:rsidRDefault="00E56CF2" w14:paraId="1A939487" w14:textId="77777777">
      <w:pPr>
        <w:pStyle w:val="Ttulo3"/>
        <w:rPr>
          <w:rFonts w:asciiTheme="minorHAnsi" w:hAnsiTheme="minorHAnsi" w:cstheme="minorHAnsi"/>
          <w:color w:val="auto"/>
          <w:sz w:val="24"/>
        </w:rPr>
      </w:pPr>
    </w:p>
    <w:p w:rsidRPr="000032F0" w:rsidR="00E56CF2" w:rsidP="006F0BF9" w:rsidRDefault="00E56CF2" w14:paraId="6AA258D8" w14:textId="77777777">
      <w:pPr>
        <w:pStyle w:val="Ttulo3"/>
        <w:rPr>
          <w:rFonts w:asciiTheme="minorHAnsi" w:hAnsiTheme="minorHAnsi" w:cstheme="minorHAnsi"/>
          <w:color w:val="auto"/>
          <w:sz w:val="24"/>
        </w:rPr>
      </w:pPr>
    </w:p>
    <w:p w:rsidRPr="000032F0" w:rsidR="00E56CF2" w:rsidP="006F0BF9" w:rsidRDefault="00E56CF2" w14:paraId="6FFBD3EC" w14:textId="77777777">
      <w:pPr>
        <w:pStyle w:val="Ttulo3"/>
        <w:rPr>
          <w:rFonts w:asciiTheme="minorHAnsi" w:hAnsiTheme="minorHAnsi" w:cstheme="minorHAnsi"/>
          <w:color w:val="auto"/>
          <w:sz w:val="24"/>
        </w:rPr>
      </w:pPr>
    </w:p>
    <w:p w:rsidRPr="00FC4D3A" w:rsidR="00E56CF2" w:rsidP="00E56CF2" w:rsidRDefault="00E56CF2" w14:paraId="30DCCCAD" w14:textId="77777777">
      <w:pPr>
        <w:rPr>
          <w:rFonts w:cstheme="minorHAnsi"/>
        </w:rPr>
      </w:pPr>
    </w:p>
    <w:p w:rsidRPr="00FC4D3A" w:rsidR="00E56CF2" w:rsidP="00E56CF2" w:rsidRDefault="00E56CF2" w14:paraId="36AF6883" w14:textId="77777777">
      <w:pPr>
        <w:rPr>
          <w:rFonts w:cstheme="minorHAnsi"/>
        </w:rPr>
      </w:pPr>
    </w:p>
    <w:p w:rsidRPr="00FC4D3A" w:rsidR="00E56CF2" w:rsidP="00E56CF2" w:rsidRDefault="00E56CF2" w14:paraId="54C529ED" w14:textId="77777777">
      <w:pPr>
        <w:rPr>
          <w:rFonts w:cstheme="minorHAnsi"/>
        </w:rPr>
      </w:pPr>
    </w:p>
    <w:p w:rsidRPr="00FC4D3A" w:rsidR="00E56CF2" w:rsidP="00E56CF2" w:rsidRDefault="00E56CF2" w14:paraId="1C0157D6" w14:textId="77777777">
      <w:pPr>
        <w:rPr>
          <w:rFonts w:cstheme="minorHAnsi"/>
        </w:rPr>
      </w:pPr>
    </w:p>
    <w:p w:rsidRPr="00FC4D3A" w:rsidR="00E56CF2" w:rsidP="00E56CF2" w:rsidRDefault="00E56CF2" w14:paraId="3691E7B2" w14:textId="77777777">
      <w:pPr>
        <w:rPr>
          <w:rFonts w:cstheme="minorHAnsi"/>
        </w:rPr>
      </w:pPr>
    </w:p>
    <w:p w:rsidRPr="00FC4D3A" w:rsidR="00CC64B6" w:rsidP="00E56CF2" w:rsidRDefault="00CC64B6" w14:paraId="2B60587F" w14:textId="77777777">
      <w:pPr>
        <w:rPr>
          <w:rFonts w:cstheme="minorHAnsi"/>
        </w:rPr>
      </w:pPr>
      <w:bookmarkStart w:name="_Toc92719304" w:id="55"/>
    </w:p>
    <w:p w:rsidRPr="00FC4D3A" w:rsidR="00CC64B6" w:rsidP="00E56CF2" w:rsidRDefault="00CC64B6" w14:paraId="2A2FDAD7" w14:textId="77777777">
      <w:pPr>
        <w:rPr>
          <w:rFonts w:cstheme="minorHAnsi"/>
        </w:rPr>
      </w:pPr>
    </w:p>
    <w:p w:rsidRPr="00FC4D3A" w:rsidR="00CC64B6" w:rsidP="00E56CF2" w:rsidRDefault="00CC64B6" w14:paraId="08EB2C02" w14:textId="77777777">
      <w:pPr>
        <w:rPr>
          <w:rFonts w:cstheme="minorHAnsi"/>
        </w:rPr>
      </w:pPr>
    </w:p>
    <w:p w:rsidRPr="00FC4D3A" w:rsidR="00E56CF2" w:rsidP="00CC64B6" w:rsidRDefault="000856E4" w14:paraId="526770CE" w14:textId="410405E8">
      <w:pPr>
        <w:rPr>
          <w:rFonts w:cstheme="minorHAnsi"/>
          <w:sz w:val="24"/>
        </w:rPr>
      </w:pPr>
      <w:r w:rsidRPr="00FC4D3A">
        <w:rPr>
          <w:rFonts w:cstheme="minorHAnsi"/>
          <w:noProof/>
          <w:lang w:eastAsia="pt-BR"/>
        </w:rPr>
        <w:drawing>
          <wp:anchor distT="0" distB="0" distL="114300" distR="114300" simplePos="0" relativeHeight="251657225" behindDoc="0" locked="0" layoutInCell="1" allowOverlap="1" wp14:anchorId="0A99CC87" wp14:editId="51C17DC6">
            <wp:simplePos x="0" y="0"/>
            <wp:positionH relativeFrom="column">
              <wp:posOffset>-320114</wp:posOffset>
            </wp:positionH>
            <wp:positionV relativeFrom="paragraph">
              <wp:posOffset>267731</wp:posOffset>
            </wp:positionV>
            <wp:extent cx="6258296" cy="2351314"/>
            <wp:effectExtent l="95250" t="57150" r="85725" b="87630"/>
            <wp:wrapNone/>
            <wp:docPr id="63" name="Diagrama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14:sizeRelH relativeFrom="page">
              <wp14:pctWidth>0</wp14:pctWidth>
            </wp14:sizeRelH>
            <wp14:sizeRelV relativeFrom="page">
              <wp14:pctHeight>0</wp14:pctHeight>
            </wp14:sizeRelV>
          </wp:anchor>
        </w:drawing>
      </w:r>
      <w:bookmarkEnd w:id="55"/>
    </w:p>
    <w:p w:rsidRPr="00FC4D3A" w:rsidR="00CC64B6" w:rsidP="00CC64B6" w:rsidRDefault="00CC64B6" w14:paraId="526367D0" w14:textId="77777777">
      <w:pPr>
        <w:rPr>
          <w:rFonts w:cstheme="minorHAnsi"/>
          <w:sz w:val="24"/>
        </w:rPr>
      </w:pPr>
    </w:p>
    <w:p w:rsidRPr="000032F0" w:rsidR="00E56CF2" w:rsidP="006F0BF9" w:rsidRDefault="00E56CF2" w14:paraId="7CBEED82" w14:textId="77777777">
      <w:pPr>
        <w:pStyle w:val="Ttulo3"/>
        <w:rPr>
          <w:rFonts w:asciiTheme="minorHAnsi" w:hAnsiTheme="minorHAnsi" w:cstheme="minorHAnsi"/>
          <w:color w:val="auto"/>
          <w:sz w:val="24"/>
        </w:rPr>
      </w:pPr>
    </w:p>
    <w:p w:rsidRPr="00FC4D3A" w:rsidR="00E56CF2" w:rsidP="00E56CF2" w:rsidRDefault="00E56CF2" w14:paraId="6E36661F" w14:textId="77777777">
      <w:pPr>
        <w:rPr>
          <w:rFonts w:cstheme="minorHAnsi"/>
        </w:rPr>
      </w:pPr>
    </w:p>
    <w:p w:rsidRPr="00FC4D3A" w:rsidR="00E56CF2" w:rsidP="00E56CF2" w:rsidRDefault="00E56CF2" w14:paraId="38645DC7" w14:textId="77777777">
      <w:pPr>
        <w:rPr>
          <w:rFonts w:cstheme="minorHAnsi"/>
        </w:rPr>
      </w:pPr>
    </w:p>
    <w:p w:rsidRPr="00FC4D3A" w:rsidR="00E56CF2" w:rsidP="00E56CF2" w:rsidRDefault="00E56CF2" w14:paraId="135E58C4" w14:textId="77777777">
      <w:pPr>
        <w:rPr>
          <w:rFonts w:cstheme="minorHAnsi"/>
        </w:rPr>
      </w:pPr>
    </w:p>
    <w:p w:rsidRPr="00FC4D3A" w:rsidR="00E56CF2" w:rsidP="00E56CF2" w:rsidRDefault="00E56CF2" w14:paraId="62EBF9A1" w14:textId="77777777">
      <w:pPr>
        <w:rPr>
          <w:rFonts w:cstheme="minorHAnsi"/>
        </w:rPr>
      </w:pPr>
    </w:p>
    <w:p w:rsidRPr="00FC4D3A" w:rsidR="00E56CF2" w:rsidP="00E56CF2" w:rsidRDefault="00E56CF2" w14:paraId="0C6C2CD5" w14:textId="77777777">
      <w:pPr>
        <w:rPr>
          <w:rFonts w:cstheme="minorHAnsi"/>
        </w:rPr>
      </w:pPr>
    </w:p>
    <w:p w:rsidRPr="00FC4D3A" w:rsidR="00E56CF2" w:rsidP="00E56CF2" w:rsidRDefault="00CC64B6" w14:paraId="508C98E9" w14:textId="2C2969B5">
      <w:pPr>
        <w:rPr>
          <w:rFonts w:cstheme="minorHAnsi"/>
        </w:rPr>
      </w:pPr>
      <w:r w:rsidRPr="00FC4D3A">
        <w:rPr>
          <w:rFonts w:cstheme="minorHAnsi"/>
          <w:noProof/>
          <w:lang w:eastAsia="pt-BR"/>
        </w:rPr>
        <w:drawing>
          <wp:anchor distT="0" distB="0" distL="114300" distR="114300" simplePos="0" relativeHeight="251658275" behindDoc="0" locked="0" layoutInCell="1" allowOverlap="1" wp14:anchorId="6E54E4A1" wp14:editId="3C237917">
            <wp:simplePos x="0" y="0"/>
            <wp:positionH relativeFrom="column">
              <wp:posOffset>-294640</wp:posOffset>
            </wp:positionH>
            <wp:positionV relativeFrom="paragraph">
              <wp:posOffset>69660</wp:posOffset>
            </wp:positionV>
            <wp:extent cx="6236970" cy="3575685"/>
            <wp:effectExtent l="95250" t="57150" r="68580" b="62865"/>
            <wp:wrapNone/>
            <wp:docPr id="105" name="Diagrama 1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H relativeFrom="page">
              <wp14:pctWidth>0</wp14:pctWidth>
            </wp14:sizeRelH>
            <wp14:sizeRelV relativeFrom="page">
              <wp14:pctHeight>0</wp14:pctHeight>
            </wp14:sizeRelV>
          </wp:anchor>
        </w:drawing>
      </w:r>
    </w:p>
    <w:p w:rsidRPr="00FC4D3A" w:rsidR="00E56CF2" w:rsidP="00E56CF2" w:rsidRDefault="00B44368" w14:paraId="779F8E76" w14:textId="77777777">
      <w:pPr>
        <w:rPr>
          <w:rFonts w:cstheme="minorHAnsi"/>
        </w:rPr>
      </w:pPr>
      <w:commentRangeStart w:id="56"/>
      <w:commentRangeEnd w:id="56"/>
      <w:r>
        <w:rPr>
          <w:rStyle w:val="Refdecomentrio"/>
        </w:rPr>
        <w:commentReference w:id="56"/>
      </w:r>
    </w:p>
    <w:p w:rsidRPr="00FC4D3A" w:rsidR="00BF3506" w:rsidP="00E56CF2" w:rsidRDefault="00BF3506" w14:paraId="7818863E" w14:textId="77777777">
      <w:pPr>
        <w:rPr>
          <w:rFonts w:cstheme="minorHAnsi"/>
        </w:rPr>
      </w:pPr>
    </w:p>
    <w:p w:rsidRPr="00FC4D3A" w:rsidR="00BF3506" w:rsidP="00E56CF2" w:rsidRDefault="00BF3506" w14:paraId="3E62F5CB" w14:textId="6C55A1B4">
      <w:pPr>
        <w:rPr>
          <w:rFonts w:cstheme="minorHAnsi"/>
        </w:rPr>
      </w:pPr>
    </w:p>
    <w:p w:rsidRPr="00FC4D3A" w:rsidR="00BF3506" w:rsidP="00E56CF2" w:rsidRDefault="00BF3506" w14:paraId="44F69B9A" w14:textId="77777777">
      <w:pPr>
        <w:rPr>
          <w:rFonts w:cstheme="minorHAnsi"/>
        </w:rPr>
      </w:pPr>
    </w:p>
    <w:p w:rsidRPr="00FC4D3A" w:rsidR="00BF3506" w:rsidP="00E56CF2" w:rsidRDefault="00BF3506" w14:paraId="5F07D11E" w14:textId="77777777">
      <w:pPr>
        <w:rPr>
          <w:rFonts w:cstheme="minorHAnsi"/>
        </w:rPr>
      </w:pPr>
    </w:p>
    <w:p w:rsidRPr="00FC4D3A" w:rsidR="00E56CF2" w:rsidP="00E56CF2" w:rsidRDefault="00E56CF2" w14:paraId="41508A3C" w14:textId="77777777">
      <w:pPr>
        <w:rPr>
          <w:rFonts w:cstheme="minorHAnsi"/>
        </w:rPr>
      </w:pPr>
    </w:p>
    <w:p w:rsidRPr="00FC4D3A" w:rsidR="00E56CF2" w:rsidP="00E56CF2" w:rsidRDefault="00E56CF2" w14:paraId="43D6B1D6" w14:textId="77777777">
      <w:pPr>
        <w:rPr>
          <w:rFonts w:cstheme="minorHAnsi"/>
        </w:rPr>
      </w:pPr>
    </w:p>
    <w:p w:rsidRPr="00FC4D3A" w:rsidR="00E56CF2" w:rsidP="00E56CF2" w:rsidRDefault="00E56CF2" w14:paraId="17DBC151" w14:textId="77777777">
      <w:pPr>
        <w:rPr>
          <w:rFonts w:cstheme="minorHAnsi"/>
        </w:rPr>
      </w:pPr>
    </w:p>
    <w:p w:rsidRPr="00FC4D3A" w:rsidR="00E56CF2" w:rsidP="00E56CF2" w:rsidRDefault="00E56CF2" w14:paraId="6F8BD81B" w14:textId="77777777">
      <w:pPr>
        <w:rPr>
          <w:rFonts w:cstheme="minorHAnsi"/>
        </w:rPr>
      </w:pPr>
    </w:p>
    <w:p w:rsidRPr="00FC4D3A" w:rsidR="00E56CF2" w:rsidP="00E56CF2" w:rsidRDefault="00E56CF2" w14:paraId="2613E9C1" w14:textId="77777777">
      <w:pPr>
        <w:rPr>
          <w:rFonts w:cstheme="minorHAnsi"/>
        </w:rPr>
      </w:pPr>
    </w:p>
    <w:p w:rsidRPr="00FC4D3A" w:rsidR="00E56CF2" w:rsidP="00E56CF2" w:rsidRDefault="00E56CF2" w14:paraId="1037B8A3" w14:textId="77777777">
      <w:pPr>
        <w:rPr>
          <w:rFonts w:cstheme="minorHAnsi"/>
        </w:rPr>
      </w:pPr>
    </w:p>
    <w:p w:rsidRPr="000032F0" w:rsidR="00CC64B6" w:rsidP="000B0466" w:rsidRDefault="00CC64B6" w14:paraId="35569440" w14:textId="77777777">
      <w:pPr>
        <w:pStyle w:val="Ttulo2"/>
        <w:spacing w:before="0"/>
        <w:rPr>
          <w:rFonts w:asciiTheme="minorHAnsi" w:hAnsiTheme="minorHAnsi" w:cstheme="minorHAnsi"/>
          <w:color w:val="auto"/>
        </w:rPr>
      </w:pPr>
    </w:p>
    <w:p w:rsidRPr="000032F0" w:rsidR="00D25AB8" w:rsidP="000032F0" w:rsidRDefault="008B1B34" w14:paraId="04E6CB37" w14:textId="6C551A1C">
      <w:pPr>
        <w:pStyle w:val="Ttulo2"/>
        <w:spacing w:before="0"/>
        <w:jc w:val="both"/>
        <w:rPr>
          <w:rFonts w:asciiTheme="minorHAnsi" w:hAnsiTheme="minorHAnsi" w:cstheme="minorHAnsi"/>
          <w:color w:val="auto"/>
        </w:rPr>
      </w:pPr>
      <w:bookmarkStart w:name="_Toc96010677" w:id="57"/>
      <w:r w:rsidRPr="000032F0">
        <w:rPr>
          <w:rFonts w:asciiTheme="minorHAnsi" w:hAnsiTheme="minorHAnsi" w:cstheme="minorHAnsi"/>
          <w:color w:val="auto"/>
        </w:rPr>
        <w:t xml:space="preserve">Passo a passo para coleta </w:t>
      </w:r>
      <w:r w:rsidRPr="000032F0" w:rsidR="003C494A">
        <w:rPr>
          <w:rFonts w:asciiTheme="minorHAnsi" w:hAnsiTheme="minorHAnsi" w:cstheme="minorHAnsi"/>
          <w:color w:val="auto"/>
        </w:rPr>
        <w:t xml:space="preserve">do </w:t>
      </w:r>
      <w:r w:rsidRPr="000032F0" w:rsidR="00673289">
        <w:rPr>
          <w:rFonts w:asciiTheme="minorHAnsi" w:hAnsiTheme="minorHAnsi" w:cstheme="minorHAnsi"/>
          <w:color w:val="auto"/>
        </w:rPr>
        <w:t>I</w:t>
      </w:r>
      <w:r w:rsidRPr="000032F0">
        <w:rPr>
          <w:rFonts w:asciiTheme="minorHAnsi" w:hAnsiTheme="minorHAnsi" w:cstheme="minorHAnsi"/>
          <w:color w:val="auto"/>
        </w:rPr>
        <w:t>ndicador</w:t>
      </w:r>
      <w:r w:rsidRPr="000032F0" w:rsidR="003C494A">
        <w:rPr>
          <w:rFonts w:asciiTheme="minorHAnsi" w:hAnsiTheme="minorHAnsi" w:cstheme="minorHAnsi"/>
          <w:color w:val="auto"/>
        </w:rPr>
        <w:t xml:space="preserve"> de</w:t>
      </w:r>
      <w:r w:rsidRPr="000032F0">
        <w:rPr>
          <w:rFonts w:asciiTheme="minorHAnsi" w:hAnsiTheme="minorHAnsi" w:cstheme="minorHAnsi"/>
          <w:color w:val="auto"/>
        </w:rPr>
        <w:t xml:space="preserve"> </w:t>
      </w:r>
      <w:r w:rsidRPr="000032F0" w:rsidR="00673289">
        <w:rPr>
          <w:rFonts w:asciiTheme="minorHAnsi" w:hAnsiTheme="minorHAnsi" w:cstheme="minorHAnsi"/>
          <w:color w:val="auto"/>
        </w:rPr>
        <w:t>P</w:t>
      </w:r>
      <w:r w:rsidRPr="000032F0">
        <w:rPr>
          <w:rFonts w:asciiTheme="minorHAnsi" w:hAnsiTheme="minorHAnsi" w:cstheme="minorHAnsi"/>
          <w:color w:val="auto"/>
        </w:rPr>
        <w:t xml:space="preserve">rocesso </w:t>
      </w:r>
      <w:r w:rsidRPr="000032F0" w:rsidR="00673289">
        <w:rPr>
          <w:rFonts w:asciiTheme="minorHAnsi" w:hAnsiTheme="minorHAnsi" w:cstheme="minorHAnsi"/>
          <w:color w:val="auto"/>
        </w:rPr>
        <w:t xml:space="preserve">– </w:t>
      </w:r>
      <w:proofErr w:type="spellStart"/>
      <w:r w:rsidRPr="000032F0" w:rsidR="000856E4">
        <w:rPr>
          <w:rFonts w:asciiTheme="minorHAnsi" w:hAnsiTheme="minorHAnsi" w:cstheme="minorHAnsi"/>
          <w:color w:val="auto"/>
        </w:rPr>
        <w:t>Kamishibai</w:t>
      </w:r>
      <w:bookmarkEnd w:id="57"/>
      <w:proofErr w:type="spellEnd"/>
    </w:p>
    <w:p w:rsidRPr="00FC4D3A" w:rsidR="0026507E" w:rsidP="0026507E" w:rsidRDefault="0026507E" w14:paraId="7D3BEE8F" w14:textId="77777777">
      <w:pPr>
        <w:spacing w:after="0"/>
        <w:rPr>
          <w:rFonts w:cstheme="minorHAnsi"/>
        </w:rPr>
      </w:pPr>
    </w:p>
    <w:p w:rsidRPr="00FC4D3A" w:rsidR="0026507E" w:rsidP="000032F0" w:rsidRDefault="0026507E" w14:paraId="040ED84A" w14:textId="05D2557D">
      <w:pPr>
        <w:ind w:firstLine="708"/>
        <w:jc w:val="both"/>
        <w:rPr>
          <w:rStyle w:val="Hyperlink"/>
          <w:rFonts w:cstheme="minorHAnsi"/>
        </w:rPr>
      </w:pPr>
      <w:r w:rsidRPr="00FC4D3A">
        <w:rPr>
          <w:rFonts w:cstheme="minorHAnsi"/>
          <w:sz w:val="24"/>
        </w:rPr>
        <w:t xml:space="preserve">Todos os </w:t>
      </w:r>
      <w:r w:rsidRPr="00FC4D3A" w:rsidR="00CA1F23">
        <w:rPr>
          <w:rFonts w:cstheme="minorHAnsi"/>
          <w:sz w:val="24"/>
        </w:rPr>
        <w:t>modelos citados</w:t>
      </w:r>
      <w:r w:rsidRPr="00FC4D3A">
        <w:rPr>
          <w:rFonts w:cstheme="minorHAnsi"/>
          <w:sz w:val="24"/>
        </w:rPr>
        <w:t xml:space="preserve"> </w:t>
      </w:r>
      <w:r w:rsidRPr="00FC4D3A" w:rsidR="00673289">
        <w:rPr>
          <w:rFonts w:cstheme="minorHAnsi"/>
          <w:sz w:val="24"/>
        </w:rPr>
        <w:t xml:space="preserve">a seguir </w:t>
      </w:r>
      <w:r w:rsidRPr="00FC4D3A">
        <w:rPr>
          <w:rFonts w:cstheme="minorHAnsi"/>
          <w:sz w:val="24"/>
        </w:rPr>
        <w:t xml:space="preserve">estão disponíveis para </w:t>
      </w:r>
      <w:r w:rsidRPr="000032F0">
        <w:rPr>
          <w:rFonts w:cstheme="minorHAnsi"/>
          <w:i/>
          <w:iCs/>
          <w:sz w:val="24"/>
        </w:rPr>
        <w:t>download</w:t>
      </w:r>
      <w:r w:rsidRPr="00FC4D3A">
        <w:rPr>
          <w:rFonts w:cstheme="minorHAnsi"/>
          <w:sz w:val="24"/>
        </w:rPr>
        <w:t xml:space="preserve"> na Plataforma Saúde em Nossas Mãos </w:t>
      </w:r>
      <w:r w:rsidRPr="00FC4D3A" w:rsidR="00673289">
        <w:rPr>
          <w:rFonts w:cstheme="minorHAnsi"/>
          <w:sz w:val="24"/>
        </w:rPr>
        <w:t>(</w:t>
      </w:r>
      <w:r w:rsidRPr="00FC4D3A">
        <w:rPr>
          <w:rFonts w:cstheme="minorHAnsi"/>
          <w:sz w:val="24"/>
        </w:rPr>
        <w:t xml:space="preserve">disponível em: </w:t>
      </w:r>
      <w:hyperlink w:history="1" r:id="rId60">
        <w:r w:rsidRPr="00FC4D3A">
          <w:rPr>
            <w:rStyle w:val="Hyperlink"/>
            <w:rFonts w:cstheme="minorHAnsi"/>
          </w:rPr>
          <w:t>https://saudeemnossasmaos.proadi-sus.org.br/biblioteca-virtual/</w:t>
        </w:r>
      </w:hyperlink>
      <w:r w:rsidRPr="000032F0" w:rsidR="00673289">
        <w:rPr>
          <w:rStyle w:val="Hyperlink"/>
          <w:rFonts w:cstheme="minorHAnsi"/>
          <w:color w:val="auto"/>
          <w:u w:val="none"/>
        </w:rPr>
        <w:t>).</w:t>
      </w:r>
    </w:p>
    <w:p w:rsidRPr="00FC4D3A" w:rsidR="00CC64B6" w:rsidP="0026507E" w:rsidRDefault="00CC64B6" w14:paraId="55822DF8" w14:textId="77777777">
      <w:pPr>
        <w:ind w:firstLine="708"/>
        <w:rPr>
          <w:rStyle w:val="Hyperlink"/>
          <w:rFonts w:cstheme="minorHAnsi"/>
        </w:rPr>
      </w:pPr>
    </w:p>
    <w:p w:rsidRPr="00FC4D3A" w:rsidR="00CC64B6" w:rsidP="0026507E" w:rsidRDefault="00CC64B6" w14:paraId="7E2A714F" w14:textId="77777777">
      <w:pPr>
        <w:ind w:firstLine="708"/>
        <w:rPr>
          <w:rStyle w:val="Hyperlink"/>
          <w:rFonts w:cstheme="minorHAnsi"/>
        </w:rPr>
      </w:pPr>
    </w:p>
    <w:p w:rsidRPr="00FC4D3A" w:rsidR="00CC64B6" w:rsidP="0026507E" w:rsidRDefault="00CC64B6" w14:paraId="3D49EB52" w14:textId="77777777">
      <w:pPr>
        <w:ind w:firstLine="708"/>
        <w:rPr>
          <w:rFonts w:cstheme="minorHAnsi"/>
          <w:sz w:val="24"/>
        </w:rPr>
      </w:pPr>
    </w:p>
    <w:p w:rsidRPr="00FC4D3A" w:rsidR="006C7F0A" w:rsidP="009772DE" w:rsidRDefault="008B1B34" w14:paraId="0CF611FF" w14:textId="77777777">
      <w:pPr>
        <w:rPr>
          <w:rFonts w:cstheme="minorHAnsi"/>
        </w:rPr>
      </w:pPr>
      <w:r w:rsidRPr="00FC4D3A">
        <w:rPr>
          <w:rFonts w:cstheme="minorHAnsi"/>
          <w:noProof/>
          <w:lang w:eastAsia="pt-BR"/>
        </w:rPr>
        <mc:AlternateContent>
          <mc:Choice Requires="wps">
            <w:drawing>
              <wp:anchor distT="0" distB="0" distL="114300" distR="114300" simplePos="0" relativeHeight="251657223" behindDoc="0" locked="0" layoutInCell="1" allowOverlap="1" wp14:anchorId="16443F23" wp14:editId="1899F5B4">
                <wp:simplePos x="0" y="0"/>
                <wp:positionH relativeFrom="column">
                  <wp:posOffset>-765810</wp:posOffset>
                </wp:positionH>
                <wp:positionV relativeFrom="paragraph">
                  <wp:posOffset>31859</wp:posOffset>
                </wp:positionV>
                <wp:extent cx="6899783" cy="272415"/>
                <wp:effectExtent l="57150" t="38100" r="73025" b="89535"/>
                <wp:wrapNone/>
                <wp:docPr id="41" name="CaixaDeTexto 4">
                  <a:extLst xmlns:a="http://schemas.openxmlformats.org/drawingml/2006/main">
                    <a:ext uri="{FF2B5EF4-FFF2-40B4-BE49-F238E27FC236}">
                      <a16:creationId xmlns:a16="http://schemas.microsoft.com/office/drawing/2014/main" id="{FA8F8F1C-1FAB-4183-B468-9145DBF8D245}"/>
                    </a:ext>
                  </a:extLst>
                </wp:docPr>
                <wp:cNvGraphicFramePr/>
                <a:graphic xmlns:a="http://schemas.openxmlformats.org/drawingml/2006/main">
                  <a:graphicData uri="http://schemas.microsoft.com/office/word/2010/wordprocessingShape">
                    <wps:wsp>
                      <wps:cNvSpPr txBox="1"/>
                      <wps:spPr>
                        <a:xfrm>
                          <a:off x="0" y="0"/>
                          <a:ext cx="6899783" cy="272415"/>
                        </a:xfrm>
                        <a:prstGeom prst="rect">
                          <a:avLst/>
                        </a:prstGeom>
                        <a:solidFill>
                          <a:schemeClr val="accent1">
                            <a:lumMod val="20000"/>
                            <a:lumOff val="80000"/>
                          </a:schemeClr>
                        </a:solidFill>
                        <a:ln>
                          <a:solidFill>
                            <a:schemeClr val="accent5">
                              <a:lumMod val="50000"/>
                            </a:schemeClr>
                          </a:solidFill>
                        </a:ln>
                      </wps:spPr>
                      <wps:style>
                        <a:lnRef idx="1">
                          <a:schemeClr val="accent6"/>
                        </a:lnRef>
                        <a:fillRef idx="2">
                          <a:schemeClr val="accent6"/>
                        </a:fillRef>
                        <a:effectRef idx="1">
                          <a:schemeClr val="accent6"/>
                        </a:effectRef>
                        <a:fontRef idx="minor">
                          <a:schemeClr val="dk1"/>
                        </a:fontRef>
                      </wps:style>
                      <wps:txbx>
                        <w:txbxContent>
                          <w:p w:rsidRPr="0095343F" w:rsidR="000032F0" w:rsidP="006C7F0A" w:rsidRDefault="000032F0" w14:paraId="6AE850F4" w14:textId="77777777">
                            <w:pPr>
                              <w:pStyle w:val="NormalWeb"/>
                              <w:spacing w:before="0" w:beforeAutospacing="0" w:after="0" w:afterAutospacing="0"/>
                              <w:rPr>
                                <w:szCs w:val="26"/>
                              </w:rPr>
                            </w:pPr>
                            <w:r w:rsidRPr="0095343F">
                              <w:rPr>
                                <w:rFonts w:hAnsi="Calibri" w:asciiTheme="minorHAnsi" w:cstheme="minorBidi"/>
                                <w:bCs/>
                                <w:szCs w:val="26"/>
                              </w:rPr>
                              <w:t xml:space="preserve">1º Passo: Consultar o </w:t>
                            </w:r>
                            <w:r w:rsidRPr="0095343F">
                              <w:rPr>
                                <w:rFonts w:hAnsi="Calibri" w:asciiTheme="minorHAnsi" w:cstheme="minorBidi"/>
                                <w:b/>
                                <w:bCs/>
                                <w:szCs w:val="26"/>
                              </w:rPr>
                              <w:t>Cronograma de Coleta do Indicador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w14:anchorId="42D999F7">
              <v:shape id="CaixaDeTexto 4" style="position:absolute;margin-left:-60.3pt;margin-top:2.5pt;width:543.3pt;height:21.45pt;z-index:251657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0" fillcolor="#dbe5f1 [660]" strokecolor="#205867 [160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" w14:anchorId="16443F23">
                <v:shadow on="t" color="black" opacity="24903f" offset="0,.55556mm" origin=",.5"/>
                <v:textbox>
                  <w:txbxContent>
                    <w:p w:rsidRPr="0095343F" w:rsidR="000032F0" w:rsidP="006C7F0A" w:rsidRDefault="000032F0" w14:paraId="323A52C9" w14:textId="77777777">
                      <w:pPr>
                        <w:pStyle w:val="NormalWeb"/>
                        <w:spacing w:before="0" w:beforeAutospacing="0" w:after="0" w:afterAutospacing="0"/>
                        <w:rPr>
                          <w:szCs w:val="26"/>
                        </w:rPr>
                      </w:pPr>
                      <w:r w:rsidRPr="0095343F">
                        <w:rPr>
                          <w:rFonts w:hAnsi="Calibri" w:asciiTheme="minorHAnsi" w:cstheme="minorBidi"/>
                          <w:bCs/>
                          <w:szCs w:val="26"/>
                        </w:rPr>
                        <w:t xml:space="preserve">1º Passo: Consultar o </w:t>
                      </w:r>
                      <w:r w:rsidRPr="0095343F">
                        <w:rPr>
                          <w:rFonts w:hAnsi="Calibri" w:asciiTheme="minorHAnsi" w:cstheme="minorBidi"/>
                          <w:b/>
                          <w:bCs/>
                          <w:szCs w:val="26"/>
                        </w:rPr>
                        <w:t>Cronograma de Coleta do Indicador</w:t>
                      </w:r>
                    </w:p>
                  </w:txbxContent>
                </v:textbox>
              </v:shape>
            </w:pict>
          </mc:Fallback>
        </mc:AlternateContent>
      </w:r>
    </w:p>
    <w:p w:rsidRPr="00FC4D3A" w:rsidR="006C7F0A" w:rsidP="006C7F0A" w:rsidRDefault="006B1426" w14:paraId="0A958B0A" w14:textId="77777777">
      <w:pPr>
        <w:rPr>
          <w:rFonts w:cstheme="minorHAnsi"/>
        </w:rPr>
      </w:pPr>
      <w:commentRangeStart w:id="58"/>
      <w:r w:rsidRPr="00FC4D3A">
        <w:rPr>
          <w:rFonts w:cstheme="minorHAnsi"/>
          <w:noProof/>
          <w:lang w:eastAsia="pt-BR"/>
        </w:rPr>
        <w:drawing>
          <wp:anchor distT="0" distB="0" distL="114300" distR="114300" simplePos="0" relativeHeight="251657235" behindDoc="0" locked="0" layoutInCell="1" allowOverlap="1" wp14:anchorId="7A1C04C7" wp14:editId="6573BEA6">
            <wp:simplePos x="0" y="0"/>
            <wp:positionH relativeFrom="column">
              <wp:posOffset>241300</wp:posOffset>
            </wp:positionH>
            <wp:positionV relativeFrom="paragraph">
              <wp:posOffset>69215</wp:posOffset>
            </wp:positionV>
            <wp:extent cx="4909127" cy="2414571"/>
            <wp:effectExtent l="19050" t="19050" r="25400" b="24130"/>
            <wp:wrapNone/>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4909127" cy="2414571"/>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commentRangeEnd w:id="58"/>
      <w:r w:rsidR="008714A6">
        <w:rPr>
          <w:rStyle w:val="Refdecomentrio"/>
        </w:rPr>
        <w:commentReference w:id="58"/>
      </w:r>
    </w:p>
    <w:p w:rsidRPr="00FC4D3A" w:rsidR="006C7F0A" w:rsidP="006C7F0A" w:rsidRDefault="006C7F0A" w14:paraId="3B88899E" w14:textId="77777777">
      <w:pPr>
        <w:rPr>
          <w:rFonts w:cstheme="minorHAnsi"/>
        </w:rPr>
      </w:pPr>
    </w:p>
    <w:p w:rsidRPr="00FC4D3A" w:rsidR="006C7F0A" w:rsidP="006C7F0A" w:rsidRDefault="006C7F0A" w14:paraId="69E2BB2B" w14:textId="77777777">
      <w:pPr>
        <w:rPr>
          <w:rFonts w:cstheme="minorHAnsi"/>
        </w:rPr>
      </w:pPr>
    </w:p>
    <w:p w:rsidRPr="00FC4D3A" w:rsidR="006B1426" w:rsidP="006C7F0A" w:rsidRDefault="006B1426" w14:paraId="57C0D796" w14:textId="77777777">
      <w:pPr>
        <w:rPr>
          <w:rFonts w:cstheme="minorHAnsi"/>
        </w:rPr>
      </w:pPr>
    </w:p>
    <w:p w:rsidRPr="00FC4D3A" w:rsidR="006B1426" w:rsidP="006C7F0A" w:rsidRDefault="006B1426" w14:paraId="0D142F6F" w14:textId="77777777">
      <w:pPr>
        <w:rPr>
          <w:rFonts w:cstheme="minorHAnsi"/>
        </w:rPr>
      </w:pPr>
    </w:p>
    <w:p w:rsidRPr="00FC4D3A" w:rsidR="006C7F0A" w:rsidP="006C7F0A" w:rsidRDefault="006C7F0A" w14:paraId="4475AD14" w14:textId="77777777">
      <w:pPr>
        <w:rPr>
          <w:rFonts w:cstheme="minorHAnsi"/>
        </w:rPr>
      </w:pPr>
    </w:p>
    <w:p w:rsidRPr="00FC4D3A" w:rsidR="008B1B34" w:rsidP="006C7F0A" w:rsidRDefault="008B1B34" w14:paraId="120C4E94" w14:textId="77777777">
      <w:pPr>
        <w:rPr>
          <w:rFonts w:cstheme="minorHAnsi"/>
        </w:rPr>
      </w:pPr>
    </w:p>
    <w:p w:rsidRPr="00FC4D3A" w:rsidR="008B1B34" w:rsidP="006C7F0A" w:rsidRDefault="008B1B34" w14:paraId="42AFC42D" w14:textId="77777777">
      <w:pPr>
        <w:rPr>
          <w:rFonts w:cstheme="minorHAnsi"/>
        </w:rPr>
      </w:pPr>
    </w:p>
    <w:p w:rsidRPr="00FC4D3A" w:rsidR="006F0BF9" w:rsidP="000F0FC1" w:rsidRDefault="0026507E" w14:paraId="5C009BD9" w14:textId="4C64AE24">
      <w:pPr>
        <w:ind w:firstLine="708"/>
        <w:jc w:val="both"/>
        <w:rPr>
          <w:rFonts w:cstheme="minorHAnsi"/>
          <w:sz w:val="24"/>
          <w:szCs w:val="24"/>
        </w:rPr>
      </w:pPr>
      <w:commentRangeStart w:id="59"/>
      <w:r w:rsidRPr="00FC4D3A">
        <w:rPr>
          <w:rFonts w:cstheme="minorHAnsi"/>
          <w:sz w:val="24"/>
          <w:szCs w:val="24"/>
        </w:rPr>
        <w:t>Escolha</w:t>
      </w:r>
      <w:commentRangeEnd w:id="59"/>
      <w:r w:rsidRPr="00FC4D3A" w:rsidR="00CD4632">
        <w:rPr>
          <w:rStyle w:val="Refdecomentrio"/>
          <w:rFonts w:cstheme="minorHAnsi"/>
        </w:rPr>
        <w:commentReference w:id="59"/>
      </w:r>
      <w:r w:rsidRPr="00FC4D3A">
        <w:rPr>
          <w:rFonts w:cstheme="minorHAnsi"/>
          <w:sz w:val="24"/>
          <w:szCs w:val="24"/>
        </w:rPr>
        <w:t xml:space="preserve"> dentre as opções de cronograma de acordo com a organização de trabalho da sua instituição</w:t>
      </w:r>
      <w:r w:rsidRPr="00FC4D3A" w:rsidR="006B1426">
        <w:rPr>
          <w:rFonts w:cstheme="minorHAnsi"/>
          <w:sz w:val="24"/>
          <w:szCs w:val="24"/>
        </w:rPr>
        <w:t xml:space="preserve"> (6x1 ou 12h/36h)</w:t>
      </w:r>
      <w:r w:rsidRPr="00FC4D3A">
        <w:rPr>
          <w:rFonts w:cstheme="minorHAnsi"/>
          <w:sz w:val="24"/>
          <w:szCs w:val="24"/>
        </w:rPr>
        <w:t xml:space="preserve">. Preencha com o nome ou cargo de cada colaborador responsável pela coleta naquele mês e de acordo com o turno. Não </w:t>
      </w:r>
      <w:r w:rsidRPr="00FC4D3A" w:rsidR="000B0466">
        <w:rPr>
          <w:rFonts w:cstheme="minorHAnsi"/>
          <w:sz w:val="24"/>
          <w:szCs w:val="24"/>
        </w:rPr>
        <w:t>se esqueça de</w:t>
      </w:r>
      <w:r w:rsidRPr="00FC4D3A">
        <w:rPr>
          <w:rFonts w:cstheme="minorHAnsi"/>
          <w:sz w:val="24"/>
          <w:szCs w:val="24"/>
        </w:rPr>
        <w:t xml:space="preserve"> incluir </w:t>
      </w:r>
      <w:r w:rsidRPr="00FC4D3A" w:rsidR="000B0466">
        <w:rPr>
          <w:rFonts w:cstheme="minorHAnsi"/>
          <w:sz w:val="24"/>
          <w:szCs w:val="24"/>
        </w:rPr>
        <w:t>representantes d</w:t>
      </w:r>
      <w:r w:rsidRPr="00FC4D3A">
        <w:rPr>
          <w:rFonts w:cstheme="minorHAnsi"/>
          <w:sz w:val="24"/>
          <w:szCs w:val="24"/>
        </w:rPr>
        <w:t>a alta gestão na coleta</w:t>
      </w:r>
      <w:r w:rsidRPr="00FC4D3A" w:rsidR="0013196C">
        <w:rPr>
          <w:rFonts w:cstheme="minorHAnsi"/>
          <w:sz w:val="24"/>
          <w:szCs w:val="24"/>
        </w:rPr>
        <w:t>,</w:t>
      </w:r>
      <w:r w:rsidRPr="00FC4D3A">
        <w:rPr>
          <w:rFonts w:cstheme="minorHAnsi"/>
          <w:sz w:val="24"/>
          <w:szCs w:val="24"/>
        </w:rPr>
        <w:t xml:space="preserve"> ao menos uma vez </w:t>
      </w:r>
      <w:r w:rsidRPr="00FC4D3A" w:rsidR="00820BD9">
        <w:rPr>
          <w:rFonts w:cstheme="minorHAnsi"/>
          <w:sz w:val="24"/>
          <w:szCs w:val="24"/>
        </w:rPr>
        <w:t xml:space="preserve">por </w:t>
      </w:r>
      <w:commentRangeStart w:id="60"/>
      <w:commentRangeStart w:id="61"/>
      <w:r w:rsidRPr="00FC4D3A" w:rsidR="00820BD9">
        <w:rPr>
          <w:rFonts w:cstheme="minorHAnsi"/>
          <w:sz w:val="24"/>
          <w:szCs w:val="24"/>
        </w:rPr>
        <w:t>semana</w:t>
      </w:r>
      <w:commentRangeEnd w:id="60"/>
      <w:r w:rsidRPr="00FC4D3A" w:rsidR="00F15C5B">
        <w:rPr>
          <w:rStyle w:val="Refdecomentrio"/>
          <w:rFonts w:cstheme="minorHAnsi"/>
        </w:rPr>
        <w:commentReference w:id="60"/>
      </w:r>
      <w:commentRangeEnd w:id="61"/>
      <w:r w:rsidR="007C5339">
        <w:rPr>
          <w:rStyle w:val="Refdecomentrio"/>
        </w:rPr>
        <w:commentReference w:id="61"/>
      </w:r>
      <w:r w:rsidRPr="00FC4D3A">
        <w:rPr>
          <w:rFonts w:cstheme="minorHAnsi"/>
          <w:sz w:val="24"/>
          <w:szCs w:val="24"/>
        </w:rPr>
        <w:t>.</w:t>
      </w:r>
    </w:p>
    <w:p w:rsidRPr="00FC4D3A" w:rsidR="006C7F0A" w:rsidP="006C7F0A" w:rsidRDefault="004870A7" w14:paraId="4CD4982D" w14:textId="38077967">
      <w:pPr>
        <w:rPr>
          <w:rFonts w:cstheme="minorHAnsi"/>
        </w:rPr>
      </w:pPr>
      <w:r w:rsidRPr="00FC4D3A">
        <w:rPr>
          <w:rFonts w:cstheme="minorHAnsi"/>
          <w:noProof/>
          <w:lang w:eastAsia="pt-BR"/>
        </w:rPr>
        <mc:AlternateContent>
          <mc:Choice Requires="wps">
            <w:drawing>
              <wp:anchor distT="0" distB="0" distL="114300" distR="114300" simplePos="0" relativeHeight="251657224" behindDoc="0" locked="0" layoutInCell="1" allowOverlap="1" wp14:anchorId="614E768D" wp14:editId="2465D25A">
                <wp:simplePos x="0" y="0"/>
                <wp:positionH relativeFrom="column">
                  <wp:posOffset>-682625</wp:posOffset>
                </wp:positionH>
                <wp:positionV relativeFrom="paragraph">
                  <wp:posOffset>-88578</wp:posOffset>
                </wp:positionV>
                <wp:extent cx="6899275" cy="830580"/>
                <wp:effectExtent l="57150" t="38100" r="73025" b="94615"/>
                <wp:wrapNone/>
                <wp:docPr id="43" name="CaixaDeTexto 5">
                  <a:extLst xmlns:a="http://schemas.openxmlformats.org/drawingml/2006/main">
                    <a:ext uri="{FF2B5EF4-FFF2-40B4-BE49-F238E27FC236}">
                      <a16:creationId xmlns:a16="http://schemas.microsoft.com/office/drawing/2014/main" id="{E50337D5-28FB-4F75-BB86-31F5D49E5952}"/>
                    </a:ext>
                  </a:extLst>
                </wp:docPr>
                <wp:cNvGraphicFramePr/>
                <a:graphic xmlns:a="http://schemas.openxmlformats.org/drawingml/2006/main">
                  <a:graphicData uri="http://schemas.microsoft.com/office/word/2010/wordprocessingShape">
                    <wps:wsp>
                      <wps:cNvSpPr txBox="1"/>
                      <wps:spPr>
                        <a:xfrm>
                          <a:off x="0" y="0"/>
                          <a:ext cx="6899275" cy="830580"/>
                        </a:xfrm>
                        <a:prstGeom prst="rect">
                          <a:avLst/>
                        </a:prstGeom>
                        <a:solidFill>
                          <a:schemeClr val="accent1">
                            <a:lumMod val="20000"/>
                            <a:lumOff val="80000"/>
                          </a:schemeClr>
                        </a:solidFill>
                        <a:ln>
                          <a:solidFill>
                            <a:schemeClr val="accent5">
                              <a:lumMod val="50000"/>
                            </a:schemeClr>
                          </a:solidFill>
                        </a:ln>
                      </wps:spPr>
                      <wps:style>
                        <a:lnRef idx="1">
                          <a:schemeClr val="accent6"/>
                        </a:lnRef>
                        <a:fillRef idx="2">
                          <a:schemeClr val="accent6"/>
                        </a:fillRef>
                        <a:effectRef idx="1">
                          <a:schemeClr val="accent6"/>
                        </a:effectRef>
                        <a:fontRef idx="minor">
                          <a:schemeClr val="dk1"/>
                        </a:fontRef>
                      </wps:style>
                      <wps:txbx>
                        <w:txbxContent>
                          <w:p w:rsidRPr="0095343F" w:rsidR="000032F0" w:rsidP="000B0466" w:rsidRDefault="000032F0" w14:paraId="37FD9F21" w14:textId="77777777">
                            <w:pPr>
                              <w:pStyle w:val="NormalWeb"/>
                              <w:spacing w:before="0" w:beforeAutospacing="0" w:after="0" w:afterAutospacing="0"/>
                              <w:rPr>
                                <w:rFonts w:hAnsi="Calibri" w:asciiTheme="minorHAnsi" w:cstheme="minorBidi"/>
                                <w:bCs/>
                                <w:szCs w:val="26"/>
                              </w:rPr>
                            </w:pPr>
                            <w:r w:rsidRPr="0095343F">
                              <w:rPr>
                                <w:rFonts w:hAnsi="Calibri" w:asciiTheme="minorHAnsi" w:cstheme="minorBidi"/>
                                <w:bCs/>
                                <w:szCs w:val="26"/>
                              </w:rPr>
                              <w:t xml:space="preserve">2º Passo: Selecionar o </w:t>
                            </w:r>
                            <w:r w:rsidRPr="0095343F">
                              <w:rPr>
                                <w:rFonts w:hAnsi="Calibri" w:asciiTheme="minorHAnsi" w:cstheme="minorBidi"/>
                                <w:b/>
                                <w:bCs/>
                                <w:szCs w:val="26"/>
                              </w:rPr>
                              <w:t>processo a ser observado</w:t>
                            </w:r>
                            <w:r w:rsidRPr="0095343F">
                              <w:rPr>
                                <w:rFonts w:hAnsi="Calibri" w:asciiTheme="minorHAnsi" w:cstheme="minorBidi"/>
                                <w:bCs/>
                                <w:szCs w:val="26"/>
                              </w:rPr>
                              <w:t xml:space="preserve"> e pegar o respectivo CCP para realizar a coleta.</w:t>
                            </w:r>
                          </w:p>
                        </w:txbxContent>
                      </wps:txbx>
                      <wps:bodyPr wrap="square" rtlCol="0">
                        <a:spAutoFit/>
                      </wps:bodyPr>
                    </wps:wsp>
                  </a:graphicData>
                </a:graphic>
                <wp14:sizeRelH relativeFrom="margin">
                  <wp14:pctWidth>0</wp14:pctWidth>
                </wp14:sizeRelH>
              </wp:anchor>
            </w:drawing>
          </mc:Choice>
          <mc:Fallback>
            <w:pict w14:anchorId="28116CD2">
              <v:shape id="CaixaDeTexto 5" style="position:absolute;margin-left:-53.75pt;margin-top:-6.95pt;width:543.25pt;height:65.4pt;z-index:251657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61" fillcolor="#dbe5f1 [660]" strokecolor="#205867 [160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" w14:anchorId="614E768D">
                <v:shadow on="t" color="black" opacity="24903f" offset="0,.55556mm" origin=",.5"/>
                <v:textbox style="mso-fit-shape-to-text:t">
                  <w:txbxContent>
                    <w:p w:rsidRPr="0095343F" w:rsidR="000032F0" w:rsidP="000B0466" w:rsidRDefault="000032F0" w14:paraId="335363C9" w14:textId="77777777">
                      <w:pPr>
                        <w:pStyle w:val="NormalWeb"/>
                        <w:spacing w:before="0" w:beforeAutospacing="0" w:after="0" w:afterAutospacing="0"/>
                        <w:rPr>
                          <w:rFonts w:hAnsi="Calibri" w:asciiTheme="minorHAnsi" w:cstheme="minorBidi"/>
                          <w:bCs/>
                          <w:szCs w:val="26"/>
                        </w:rPr>
                      </w:pPr>
                      <w:r w:rsidRPr="0095343F">
                        <w:rPr>
                          <w:rFonts w:hAnsi="Calibri" w:asciiTheme="minorHAnsi" w:cstheme="minorBidi"/>
                          <w:bCs/>
                          <w:szCs w:val="26"/>
                        </w:rPr>
                        <w:t xml:space="preserve">2º Passo: Selecionar o </w:t>
                      </w:r>
                      <w:r w:rsidRPr="0095343F">
                        <w:rPr>
                          <w:rFonts w:hAnsi="Calibri" w:asciiTheme="minorHAnsi" w:cstheme="minorBidi"/>
                          <w:b/>
                          <w:bCs/>
                          <w:szCs w:val="26"/>
                        </w:rPr>
                        <w:t>processo a ser observado</w:t>
                      </w:r>
                      <w:r w:rsidRPr="0095343F">
                        <w:rPr>
                          <w:rFonts w:hAnsi="Calibri" w:asciiTheme="minorHAnsi" w:cstheme="minorBidi"/>
                          <w:bCs/>
                          <w:szCs w:val="26"/>
                        </w:rPr>
                        <w:t xml:space="preserve"> e pegar o respectivo CCP para realizar a coleta.</w:t>
                      </w:r>
                    </w:p>
                  </w:txbxContent>
                </v:textbox>
              </v:shape>
            </w:pict>
          </mc:Fallback>
        </mc:AlternateContent>
      </w:r>
    </w:p>
    <w:p w:rsidRPr="00FC4D3A" w:rsidR="006C7F0A" w:rsidP="000B0466" w:rsidRDefault="006C7F0A" w14:paraId="6AECF587" w14:textId="5E1D97A7">
      <w:pPr>
        <w:spacing w:before="240"/>
        <w:rPr>
          <w:rFonts w:cstheme="minorHAnsi"/>
        </w:rPr>
      </w:pPr>
    </w:p>
    <w:p w:rsidRPr="00FC4D3A" w:rsidR="006C7F0A" w:rsidP="000032F0" w:rsidRDefault="462A562B" w14:paraId="151CD357" w14:textId="68B927C5">
      <w:pPr>
        <w:tabs>
          <w:tab w:val="left" w:pos="7498"/>
        </w:tabs>
        <w:jc w:val="both"/>
        <w:rPr>
          <w:rFonts w:cstheme="minorHAnsi"/>
        </w:rPr>
      </w:pPr>
      <w:r w:rsidRPr="000032F0">
        <w:rPr>
          <w:rFonts w:eastAsia="Calibri" w:cstheme="minorHAnsi"/>
          <w:sz w:val="24"/>
          <w:szCs w:val="24"/>
        </w:rPr>
        <w:t xml:space="preserve">O indicador de processo será considerado </w:t>
      </w:r>
      <w:r w:rsidRPr="000032F0">
        <w:rPr>
          <w:rFonts w:eastAsia="Calibri" w:cstheme="minorHAnsi"/>
          <w:b/>
          <w:bCs/>
          <w:color w:val="00B050"/>
          <w:sz w:val="24"/>
          <w:szCs w:val="24"/>
        </w:rPr>
        <w:t>“conforme” (CCP verde)</w:t>
      </w:r>
      <w:r w:rsidRPr="000032F0">
        <w:rPr>
          <w:rFonts w:eastAsia="Calibri" w:cstheme="minorHAnsi"/>
          <w:sz w:val="24"/>
          <w:szCs w:val="24"/>
        </w:rPr>
        <w:t xml:space="preserve"> quando todas as perguntas do CCP tiverem </w:t>
      </w:r>
      <w:r w:rsidRPr="000032F0">
        <w:rPr>
          <w:rFonts w:eastAsia="Calibri" w:cstheme="minorHAnsi"/>
          <w:b/>
          <w:bCs/>
          <w:color w:val="00B050"/>
          <w:sz w:val="24"/>
          <w:szCs w:val="24"/>
        </w:rPr>
        <w:t>“</w:t>
      </w:r>
      <w:r w:rsidRPr="003745C4" w:rsidR="003745C4">
        <w:rPr>
          <w:rFonts w:eastAsia="Calibri" w:cstheme="minorHAnsi"/>
          <w:b/>
          <w:bCs/>
          <w:color w:val="00B050"/>
          <w:sz w:val="24"/>
          <w:szCs w:val="24"/>
        </w:rPr>
        <w:t>sim</w:t>
      </w:r>
      <w:r w:rsidRPr="000032F0">
        <w:rPr>
          <w:rFonts w:eastAsia="Calibri" w:cstheme="minorHAnsi"/>
          <w:b/>
          <w:bCs/>
          <w:color w:val="00B050"/>
          <w:sz w:val="24"/>
          <w:szCs w:val="24"/>
        </w:rPr>
        <w:t>”</w:t>
      </w:r>
      <w:r w:rsidRPr="000032F0">
        <w:rPr>
          <w:rFonts w:eastAsia="Calibri" w:cstheme="minorHAnsi"/>
          <w:color w:val="00B050"/>
          <w:sz w:val="24"/>
          <w:szCs w:val="24"/>
        </w:rPr>
        <w:t xml:space="preserve"> </w:t>
      </w:r>
      <w:r w:rsidRPr="000032F0">
        <w:rPr>
          <w:rFonts w:eastAsia="Calibri" w:cstheme="minorHAnsi"/>
          <w:sz w:val="24"/>
          <w:szCs w:val="24"/>
        </w:rPr>
        <w:t xml:space="preserve">como resposta. Caso haja </w:t>
      </w:r>
      <w:r w:rsidRPr="000032F0">
        <w:rPr>
          <w:rFonts w:eastAsia="Calibri" w:cstheme="minorHAnsi"/>
          <w:b/>
          <w:bCs/>
          <w:sz w:val="24"/>
          <w:szCs w:val="24"/>
        </w:rPr>
        <w:t>um</w:t>
      </w:r>
      <w:r w:rsidRPr="000032F0">
        <w:rPr>
          <w:rFonts w:eastAsia="Calibri" w:cstheme="minorHAnsi"/>
          <w:sz w:val="24"/>
          <w:szCs w:val="24"/>
        </w:rPr>
        <w:t xml:space="preserve"> ou mais </w:t>
      </w:r>
      <w:r w:rsidRPr="000032F0">
        <w:rPr>
          <w:rFonts w:eastAsia="Calibri" w:cstheme="minorHAnsi"/>
          <w:b/>
          <w:bCs/>
          <w:color w:val="FF0000"/>
          <w:sz w:val="24"/>
          <w:szCs w:val="24"/>
        </w:rPr>
        <w:t>“</w:t>
      </w:r>
      <w:r w:rsidRPr="003745C4" w:rsidR="003745C4">
        <w:rPr>
          <w:rFonts w:eastAsia="Calibri" w:cstheme="minorHAnsi"/>
          <w:b/>
          <w:bCs/>
          <w:color w:val="FF0000"/>
          <w:sz w:val="24"/>
          <w:szCs w:val="24"/>
        </w:rPr>
        <w:t>não</w:t>
      </w:r>
      <w:r w:rsidRPr="000032F0">
        <w:rPr>
          <w:rFonts w:eastAsia="Calibri" w:cstheme="minorHAnsi"/>
          <w:b/>
          <w:bCs/>
          <w:color w:val="FF0000"/>
          <w:sz w:val="24"/>
          <w:szCs w:val="24"/>
        </w:rPr>
        <w:t>”</w:t>
      </w:r>
      <w:r w:rsidRPr="000032F0">
        <w:rPr>
          <w:rFonts w:eastAsia="Calibri" w:cstheme="minorHAnsi"/>
          <w:color w:val="FF0000"/>
          <w:sz w:val="24"/>
          <w:szCs w:val="24"/>
        </w:rPr>
        <w:t xml:space="preserve"> </w:t>
      </w:r>
      <w:r w:rsidRPr="000032F0">
        <w:rPr>
          <w:rFonts w:eastAsia="Calibri" w:cstheme="minorHAnsi"/>
          <w:sz w:val="24"/>
          <w:szCs w:val="24"/>
        </w:rPr>
        <w:t xml:space="preserve">como resposta, o cartão é considerado </w:t>
      </w:r>
      <w:r w:rsidRPr="000032F0">
        <w:rPr>
          <w:rFonts w:eastAsia="Calibri" w:cstheme="minorHAnsi"/>
          <w:b/>
          <w:bCs/>
          <w:color w:val="FF0000"/>
          <w:sz w:val="24"/>
          <w:szCs w:val="24"/>
        </w:rPr>
        <w:t>“não conforme” (CCP vermelho).</w:t>
      </w:r>
      <w:r w:rsidRPr="000032F0">
        <w:rPr>
          <w:rFonts w:eastAsia="Calibri" w:cstheme="minorHAnsi"/>
          <w:color w:val="FF0000"/>
          <w:sz w:val="24"/>
          <w:szCs w:val="24"/>
        </w:rPr>
        <w:t xml:space="preserve"> </w:t>
      </w:r>
    </w:p>
    <w:p w:rsidRPr="000032F0" w:rsidR="006C7F0A" w:rsidP="462A562B" w:rsidRDefault="462A562B" w14:paraId="3C0395D3" w14:textId="4957F759">
      <w:pPr>
        <w:jc w:val="both"/>
        <w:rPr>
          <w:rFonts w:eastAsia="Calibri" w:cstheme="minorHAnsi"/>
          <w:sz w:val="24"/>
          <w:szCs w:val="24"/>
        </w:rPr>
      </w:pPr>
      <w:r w:rsidRPr="000032F0">
        <w:rPr>
          <w:rFonts w:eastAsia="Calibri" w:cstheme="minorHAnsi"/>
          <w:color w:val="000000" w:themeColor="text1"/>
          <w:sz w:val="24"/>
          <w:szCs w:val="24"/>
        </w:rPr>
        <w:t xml:space="preserve">Atenção: </w:t>
      </w:r>
      <w:r w:rsidRPr="000032F0">
        <w:rPr>
          <w:rFonts w:eastAsia="Calibri" w:cstheme="minorHAnsi"/>
          <w:sz w:val="24"/>
          <w:szCs w:val="24"/>
        </w:rPr>
        <w:t xml:space="preserve">Mesmo que haja uma resposta </w:t>
      </w:r>
      <w:r w:rsidRPr="000032F0" w:rsidR="00D30732">
        <w:rPr>
          <w:rFonts w:eastAsia="Calibri" w:cstheme="minorHAnsi"/>
          <w:sz w:val="24"/>
          <w:szCs w:val="24"/>
        </w:rPr>
        <w:t>“</w:t>
      </w:r>
      <w:r w:rsidRPr="000032F0" w:rsidR="00D30732">
        <w:rPr>
          <w:rFonts w:eastAsia="Calibri" w:cstheme="minorHAnsi"/>
          <w:b/>
          <w:bCs/>
          <w:sz w:val="24"/>
          <w:szCs w:val="24"/>
        </w:rPr>
        <w:t>não</w:t>
      </w:r>
      <w:r w:rsidRPr="000032F0" w:rsidR="00D30732">
        <w:rPr>
          <w:rFonts w:eastAsia="Calibri" w:cstheme="minorHAnsi"/>
          <w:sz w:val="24"/>
          <w:szCs w:val="24"/>
        </w:rPr>
        <w:t xml:space="preserve">”, </w:t>
      </w:r>
      <w:r w:rsidRPr="000032F0">
        <w:rPr>
          <w:rFonts w:eastAsia="Calibri" w:cstheme="minorHAnsi"/>
          <w:sz w:val="24"/>
          <w:szCs w:val="24"/>
        </w:rPr>
        <w:t>o CCP deve ser totalmente preenchido.</w:t>
      </w:r>
      <w:r w:rsidRPr="007C5339" w:rsidR="007C5339">
        <w:rPr>
          <w:rFonts w:eastAsia="Calibri" w:cstheme="minorHAnsi"/>
          <w:noProof/>
          <w:sz w:val="24"/>
          <w:szCs w:val="24"/>
          <w:lang w:eastAsia="pt-BR"/>
        </w:rPr>
        <w:t xml:space="preserve"> </w:t>
      </w:r>
    </w:p>
    <w:p w:rsidRPr="000032F0" w:rsidR="00B156DA" w:rsidP="007C5339" w:rsidRDefault="007C5339" w14:paraId="0D86D473" w14:textId="56B0649B">
      <w:pPr>
        <w:jc w:val="center"/>
        <w:rPr>
          <w:rFonts w:eastAsia="Calibri" w:cstheme="minorHAnsi"/>
          <w:sz w:val="24"/>
          <w:szCs w:val="24"/>
        </w:rPr>
      </w:pPr>
      <w:commentRangeStart w:id="62"/>
      <w:r>
        <w:rPr>
          <w:rFonts w:eastAsia="Calibri" w:cstheme="minorHAnsi"/>
          <w:noProof/>
          <w:sz w:val="24"/>
          <w:szCs w:val="24"/>
          <w:lang w:eastAsia="pt-BR"/>
        </w:rPr>
        <w:drawing>
          <wp:inline distT="0" distB="0" distL="0" distR="0" wp14:anchorId="481071F7" wp14:editId="39F0DA89">
            <wp:extent cx="3084844" cy="2071404"/>
            <wp:effectExtent l="0" t="0" r="1270" b="5080"/>
            <wp:docPr id="411406198" name="Imagem 411406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89382" cy="2074451"/>
                    </a:xfrm>
                    <a:prstGeom prst="rect">
                      <a:avLst/>
                    </a:prstGeom>
                    <a:noFill/>
                  </pic:spPr>
                </pic:pic>
              </a:graphicData>
            </a:graphic>
          </wp:inline>
        </w:drawing>
      </w:r>
      <w:commentRangeEnd w:id="62"/>
      <w:r w:rsidR="008714A6">
        <w:rPr>
          <w:rStyle w:val="Refdecomentrio"/>
        </w:rPr>
        <w:commentReference w:id="62"/>
      </w:r>
    </w:p>
    <w:p w:rsidRPr="000032F0" w:rsidR="00B156DA" w:rsidP="462A562B" w:rsidRDefault="00B156DA" w14:paraId="634E2DA0" w14:textId="24F884A2">
      <w:pPr>
        <w:jc w:val="both"/>
        <w:rPr>
          <w:rFonts w:eastAsia="Calibri" w:cstheme="minorHAnsi"/>
          <w:sz w:val="24"/>
          <w:szCs w:val="24"/>
        </w:rPr>
      </w:pPr>
    </w:p>
    <w:p w:rsidRPr="000032F0" w:rsidR="00B156DA" w:rsidP="462A562B" w:rsidRDefault="00B156DA" w14:paraId="0E3FDBE5" w14:textId="4980CADF">
      <w:pPr>
        <w:jc w:val="both"/>
        <w:rPr>
          <w:rFonts w:eastAsia="Calibri" w:cstheme="minorHAnsi"/>
          <w:sz w:val="24"/>
          <w:szCs w:val="24"/>
        </w:rPr>
      </w:pPr>
    </w:p>
    <w:p w:rsidRPr="00FC4D3A" w:rsidR="00B156DA" w:rsidP="462A562B" w:rsidRDefault="00B156DA" w14:paraId="4EC6C5BB" w14:textId="77777777">
      <w:pPr>
        <w:jc w:val="both"/>
        <w:rPr>
          <w:rFonts w:cstheme="minorHAnsi"/>
        </w:rPr>
      </w:pPr>
    </w:p>
    <w:p w:rsidRPr="00FC4D3A" w:rsidR="00B156DA" w:rsidP="462A562B" w:rsidRDefault="00B156DA" w14:paraId="490115C0" w14:textId="77777777">
      <w:pPr>
        <w:jc w:val="both"/>
        <w:rPr>
          <w:rFonts w:cstheme="minorHAnsi"/>
        </w:rPr>
      </w:pPr>
    </w:p>
    <w:p w:rsidRPr="00FC4D3A" w:rsidR="00B156DA" w:rsidP="462A562B" w:rsidRDefault="00B156DA" w14:paraId="7D09B10F" w14:textId="77777777">
      <w:pPr>
        <w:jc w:val="both"/>
        <w:rPr>
          <w:rFonts w:cstheme="minorHAnsi"/>
        </w:rPr>
      </w:pPr>
    </w:p>
    <w:p w:rsidRPr="00FC4D3A" w:rsidR="00B156DA" w:rsidP="462A562B" w:rsidRDefault="00B156DA" w14:paraId="2DA1D117" w14:textId="77777777">
      <w:pPr>
        <w:jc w:val="both"/>
        <w:rPr>
          <w:rFonts w:cstheme="minorHAnsi"/>
        </w:rPr>
      </w:pPr>
    </w:p>
    <w:p w:rsidRPr="00FC4D3A" w:rsidR="00B156DA" w:rsidP="462A562B" w:rsidRDefault="00B156DA" w14:paraId="041D08CA" w14:textId="77777777">
      <w:pPr>
        <w:jc w:val="both"/>
        <w:rPr>
          <w:rFonts w:cstheme="minorHAnsi"/>
        </w:rPr>
      </w:pPr>
    </w:p>
    <w:p w:rsidRPr="00FC4D3A" w:rsidR="00B156DA" w:rsidP="462A562B" w:rsidRDefault="00B156DA" w14:paraId="571D5281" w14:textId="77777777">
      <w:pPr>
        <w:jc w:val="both"/>
        <w:rPr>
          <w:rFonts w:cstheme="minorHAnsi"/>
        </w:rPr>
      </w:pPr>
    </w:p>
    <w:p w:rsidRPr="00FC4D3A" w:rsidR="006C7F0A" w:rsidP="006C7F0A" w:rsidRDefault="0095343F" w14:paraId="7032A8C1" w14:textId="77777777">
      <w:pPr>
        <w:rPr>
          <w:rFonts w:cstheme="minorHAnsi"/>
        </w:rPr>
      </w:pPr>
      <w:r w:rsidRPr="00FC4D3A">
        <w:rPr>
          <w:rFonts w:cstheme="minorHAnsi"/>
          <w:noProof/>
          <w:lang w:eastAsia="pt-BR"/>
        </w:rPr>
        <mc:AlternateContent>
          <mc:Choice Requires="wps">
            <w:drawing>
              <wp:anchor distT="0" distB="0" distL="114300" distR="114300" simplePos="0" relativeHeight="251657228" behindDoc="0" locked="0" layoutInCell="1" allowOverlap="1" wp14:anchorId="7A306AAC" wp14:editId="4A053E5B">
                <wp:simplePos x="0" y="0"/>
                <wp:positionH relativeFrom="column">
                  <wp:posOffset>-736600</wp:posOffset>
                </wp:positionH>
                <wp:positionV relativeFrom="paragraph">
                  <wp:posOffset>229339</wp:posOffset>
                </wp:positionV>
                <wp:extent cx="6899275" cy="830580"/>
                <wp:effectExtent l="57150" t="38100" r="73025" b="94615"/>
                <wp:wrapNone/>
                <wp:docPr id="73" name="CaixaDeTexto 5">
                  <a:extLst xmlns:a="http://schemas.openxmlformats.org/drawingml/2006/main">
                    <a:ext uri="{FF2B5EF4-FFF2-40B4-BE49-F238E27FC236}">
                      <a16:creationId xmlns:a16="http://schemas.microsoft.com/office/drawing/2014/main" id="{E50337D5-28FB-4F75-BB86-31F5D49E5952}"/>
                    </a:ext>
                  </a:extLst>
                </wp:docPr>
                <wp:cNvGraphicFramePr/>
                <a:graphic xmlns:a="http://schemas.openxmlformats.org/drawingml/2006/main">
                  <a:graphicData uri="http://schemas.microsoft.com/office/word/2010/wordprocessingShape">
                    <wps:wsp>
                      <wps:cNvSpPr txBox="1"/>
                      <wps:spPr>
                        <a:xfrm>
                          <a:off x="0" y="0"/>
                          <a:ext cx="6899275" cy="830580"/>
                        </a:xfrm>
                        <a:prstGeom prst="rect">
                          <a:avLst/>
                        </a:prstGeom>
                        <a:solidFill>
                          <a:schemeClr val="accent1">
                            <a:lumMod val="20000"/>
                            <a:lumOff val="80000"/>
                          </a:schemeClr>
                        </a:solidFill>
                        <a:ln>
                          <a:solidFill>
                            <a:schemeClr val="accent5">
                              <a:lumMod val="50000"/>
                            </a:schemeClr>
                          </a:solidFill>
                        </a:ln>
                      </wps:spPr>
                      <wps:style>
                        <a:lnRef idx="1">
                          <a:schemeClr val="accent6"/>
                        </a:lnRef>
                        <a:fillRef idx="2">
                          <a:schemeClr val="accent6"/>
                        </a:fillRef>
                        <a:effectRef idx="1">
                          <a:schemeClr val="accent6"/>
                        </a:effectRef>
                        <a:fontRef idx="minor">
                          <a:schemeClr val="dk1"/>
                        </a:fontRef>
                      </wps:style>
                      <wps:txbx>
                        <w:txbxContent>
                          <w:p w:rsidRPr="0095343F" w:rsidR="000032F0" w:rsidP="000F0FC1" w:rsidRDefault="000032F0" w14:paraId="0FA68E1B" w14:textId="352BCBEB">
                            <w:pPr>
                              <w:pStyle w:val="NormalWeb"/>
                              <w:spacing w:before="0" w:beforeAutospacing="0" w:after="0" w:afterAutospacing="0"/>
                              <w:rPr>
                                <w:rFonts w:hAnsi="Calibri" w:asciiTheme="minorHAnsi" w:cstheme="minorBidi"/>
                                <w:bCs/>
                                <w:szCs w:val="26"/>
                              </w:rPr>
                            </w:pPr>
                            <w:r w:rsidRPr="0095343F">
                              <w:rPr>
                                <w:rFonts w:hAnsi="Calibri" w:asciiTheme="minorHAnsi" w:cstheme="minorBidi"/>
                                <w:bCs/>
                                <w:szCs w:val="26"/>
                              </w:rPr>
                              <w:t>3º Passo: Pegar o</w:t>
                            </w:r>
                            <w:r>
                              <w:rPr>
                                <w:rFonts w:hAnsi="Calibri" w:asciiTheme="minorHAnsi" w:cstheme="minorBidi"/>
                                <w:bCs/>
                                <w:szCs w:val="26"/>
                              </w:rPr>
                              <w:t xml:space="preserve"> documento de Instrução do Processo (IP) </w:t>
                            </w:r>
                            <w:r w:rsidRPr="0095343F">
                              <w:rPr>
                                <w:rFonts w:hAnsi="Calibri" w:asciiTheme="minorHAnsi" w:cstheme="minorBidi"/>
                                <w:bCs/>
                                <w:szCs w:val="26"/>
                              </w:rPr>
                              <w:t>referente ao CCP selecionado.</w:t>
                            </w:r>
                          </w:p>
                        </w:txbxContent>
                      </wps:txbx>
                      <wps:bodyPr wrap="square" rtlCol="0">
                        <a:spAutoFit/>
                      </wps:bodyPr>
                    </wps:wsp>
                  </a:graphicData>
                </a:graphic>
                <wp14:sizeRelH relativeFrom="margin">
                  <wp14:pctWidth>0</wp14:pctWidth>
                </wp14:sizeRelH>
              </wp:anchor>
            </w:drawing>
          </mc:Choice>
          <mc:Fallback>
            <w:pict w14:anchorId="36E1D122">
              <v:shape id="_x0000_s1062" style="position:absolute;margin-left:-58pt;margin-top:18.05pt;width:543.25pt;height:65.4pt;z-index:2516572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color="#dbe5f1 [660]" strokecolor="#205867 [160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" w14:anchorId="7A306AAC">
                <v:shadow on="t" color="black" opacity="24903f" offset="0,.55556mm" origin=",.5"/>
                <v:textbox style="mso-fit-shape-to-text:t">
                  <w:txbxContent>
                    <w:p w:rsidRPr="0095343F" w:rsidR="000032F0" w:rsidP="000F0FC1" w:rsidRDefault="000032F0" w14:paraId="6814F00D" w14:textId="352BCBEB">
                      <w:pPr>
                        <w:pStyle w:val="NormalWeb"/>
                        <w:spacing w:before="0" w:beforeAutospacing="0" w:after="0" w:afterAutospacing="0"/>
                        <w:rPr>
                          <w:rFonts w:hAnsi="Calibri" w:asciiTheme="minorHAnsi" w:cstheme="minorBidi"/>
                          <w:bCs/>
                          <w:szCs w:val="26"/>
                        </w:rPr>
                      </w:pPr>
                      <w:r w:rsidRPr="0095343F">
                        <w:rPr>
                          <w:rFonts w:hAnsi="Calibri" w:asciiTheme="minorHAnsi" w:cstheme="minorBidi"/>
                          <w:bCs/>
                          <w:szCs w:val="26"/>
                        </w:rPr>
                        <w:t>3º Passo: Pegar o</w:t>
                      </w:r>
                      <w:r>
                        <w:rPr>
                          <w:rFonts w:hAnsi="Calibri" w:asciiTheme="minorHAnsi" w:cstheme="minorBidi"/>
                          <w:bCs/>
                          <w:szCs w:val="26"/>
                        </w:rPr>
                        <w:t xml:space="preserve"> documento de Instrução do Processo (IP) </w:t>
                      </w:r>
                      <w:r w:rsidRPr="0095343F">
                        <w:rPr>
                          <w:rFonts w:hAnsi="Calibri" w:asciiTheme="minorHAnsi" w:cstheme="minorBidi"/>
                          <w:bCs/>
                          <w:szCs w:val="26"/>
                        </w:rPr>
                        <w:t>referente ao CCP selecionado.</w:t>
                      </w:r>
                    </w:p>
                  </w:txbxContent>
                </v:textbox>
              </v:shape>
            </w:pict>
          </mc:Fallback>
        </mc:AlternateContent>
      </w:r>
    </w:p>
    <w:commentRangeStart w:id="63"/>
    <w:p w:rsidRPr="00FC4D3A" w:rsidR="006C7F0A" w:rsidP="006C7F0A" w:rsidRDefault="0095343F" w14:paraId="00444A8C" w14:textId="77777777">
      <w:pPr>
        <w:rPr>
          <w:rFonts w:cstheme="minorHAnsi"/>
        </w:rPr>
      </w:pPr>
      <w:r w:rsidRPr="00FC4D3A">
        <w:rPr>
          <w:rFonts w:cstheme="minorHAnsi"/>
          <w:noProof/>
          <w:lang w:eastAsia="pt-BR"/>
        </w:rPr>
        <mc:AlternateContent>
          <mc:Choice Requires="wpg">
            <w:drawing>
              <wp:anchor distT="0" distB="0" distL="114300" distR="114300" simplePos="0" relativeHeight="251657229" behindDoc="0" locked="0" layoutInCell="1" allowOverlap="1" wp14:anchorId="7B6B1656" wp14:editId="46360598">
                <wp:simplePos x="0" y="0"/>
                <wp:positionH relativeFrom="column">
                  <wp:posOffset>-565785</wp:posOffset>
                </wp:positionH>
                <wp:positionV relativeFrom="paragraph">
                  <wp:posOffset>300355</wp:posOffset>
                </wp:positionV>
                <wp:extent cx="6562725" cy="2286000"/>
                <wp:effectExtent l="0" t="0" r="9525" b="0"/>
                <wp:wrapNone/>
                <wp:docPr id="84" name="Grupo 84"/>
                <wp:cNvGraphicFramePr/>
                <a:graphic xmlns:a="http://schemas.openxmlformats.org/drawingml/2006/main">
                  <a:graphicData uri="http://schemas.microsoft.com/office/word/2010/wordprocessingGroup">
                    <wpg:wgp>
                      <wpg:cNvGrpSpPr/>
                      <wpg:grpSpPr>
                        <a:xfrm>
                          <a:off x="0" y="0"/>
                          <a:ext cx="6562725" cy="2286000"/>
                          <a:chOff x="0" y="0"/>
                          <a:chExt cx="6562725" cy="2286000"/>
                        </a:xfrm>
                      </wpg:grpSpPr>
                      <pic:pic xmlns:pic="http://schemas.openxmlformats.org/drawingml/2006/picture">
                        <pic:nvPicPr>
                          <pic:cNvPr id="74" name="Imagem 74"/>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9525"/>
                            <a:ext cx="2209800" cy="2076450"/>
                          </a:xfrm>
                          <a:prstGeom prst="rect">
                            <a:avLst/>
                          </a:prstGeom>
                        </pic:spPr>
                      </pic:pic>
                      <pic:pic xmlns:pic="http://schemas.openxmlformats.org/drawingml/2006/picture">
                        <pic:nvPicPr>
                          <pic:cNvPr id="75" name="Imagem 75"/>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2305050" y="0"/>
                            <a:ext cx="2057400" cy="2286000"/>
                          </a:xfrm>
                          <a:prstGeom prst="rect">
                            <a:avLst/>
                          </a:prstGeom>
                        </pic:spPr>
                      </pic:pic>
                      <pic:pic xmlns:pic="http://schemas.openxmlformats.org/drawingml/2006/picture">
                        <pic:nvPicPr>
                          <pic:cNvPr id="76" name="Imagem 76"/>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4362450" y="28575"/>
                            <a:ext cx="2200275" cy="866775"/>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a16="http://schemas.microsoft.com/office/drawing/2014/main">
            <w:pict w14:anchorId="512A9893">
              <v:group id="Grupo 84" style="position:absolute;margin-left:-44.55pt;margin-top:23.65pt;width:516.75pt;height:180pt;z-index:251657229" coordsize="65627,22860" o:spid="_x0000_s1026" w14:anchorId="612EA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">
                <v:shape id="Imagem 74" style="position:absolute;top:95;width:22098;height:2076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">
                  <v:imagedata o:title="" r:id="rId66"/>
                  <v:path arrowok="t"/>
                </v:shape>
                <v:shape id="Imagem 75" style="position:absolute;left:23050;width:20574;height:2286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">
                  <v:imagedata o:title="" r:id="rId67"/>
                  <v:path arrowok="t"/>
                </v:shape>
                <v:shape id="Imagem 76" style="position:absolute;left:43624;top:285;width:22003;height:8668;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">
                  <v:imagedata o:title="" r:id="rId68"/>
                  <v:path arrowok="t"/>
                </v:shape>
              </v:group>
            </w:pict>
          </mc:Fallback>
        </mc:AlternateContent>
      </w:r>
      <w:commentRangeEnd w:id="63"/>
      <w:r w:rsidR="008714A6">
        <w:rPr>
          <w:rStyle w:val="Refdecomentrio"/>
        </w:rPr>
        <w:commentReference w:id="63"/>
      </w:r>
    </w:p>
    <w:p w:rsidRPr="00FC4D3A" w:rsidR="006C7F0A" w:rsidP="006C7F0A" w:rsidRDefault="006C7F0A" w14:paraId="3254BC2F" w14:textId="77777777">
      <w:pPr>
        <w:rPr>
          <w:rFonts w:cstheme="minorHAnsi"/>
        </w:rPr>
      </w:pPr>
    </w:p>
    <w:p w:rsidRPr="00FC4D3A" w:rsidR="006C7F0A" w:rsidP="006C7F0A" w:rsidRDefault="006C7F0A" w14:paraId="651E9592" w14:textId="77777777">
      <w:pPr>
        <w:rPr>
          <w:rFonts w:cstheme="minorHAnsi"/>
        </w:rPr>
      </w:pPr>
    </w:p>
    <w:p w:rsidRPr="00FC4D3A" w:rsidR="006C7F0A" w:rsidP="006C7F0A" w:rsidRDefault="0095343F" w14:paraId="3CB5B8C8" w14:textId="77777777">
      <w:pPr>
        <w:rPr>
          <w:rFonts w:cstheme="minorHAnsi"/>
        </w:rPr>
      </w:pPr>
      <w:r w:rsidRPr="00FC4D3A">
        <w:rPr>
          <w:rFonts w:cstheme="minorHAnsi"/>
          <w:noProof/>
          <w:lang w:eastAsia="pt-BR"/>
        </w:rPr>
        <mc:AlternateContent>
          <mc:Choice Requires="wps">
            <w:drawing>
              <wp:anchor distT="0" distB="0" distL="114300" distR="114300" simplePos="0" relativeHeight="251657230" behindDoc="0" locked="0" layoutInCell="1" allowOverlap="1" wp14:anchorId="2C10BE29" wp14:editId="21817E93">
                <wp:simplePos x="0" y="0"/>
                <wp:positionH relativeFrom="column">
                  <wp:posOffset>3730625</wp:posOffset>
                </wp:positionH>
                <wp:positionV relativeFrom="paragraph">
                  <wp:posOffset>300990</wp:posOffset>
                </wp:positionV>
                <wp:extent cx="2320925" cy="1016635"/>
                <wp:effectExtent l="0" t="0" r="3175" b="0"/>
                <wp:wrapNone/>
                <wp:docPr id="77" name="Caixa de texto 77"/>
                <wp:cNvGraphicFramePr/>
                <a:graphic xmlns:a="http://schemas.openxmlformats.org/drawingml/2006/main">
                  <a:graphicData uri="http://schemas.microsoft.com/office/word/2010/wordprocessingShape">
                    <wps:wsp>
                      <wps:cNvSpPr txBox="1"/>
                      <wps:spPr>
                        <a:xfrm>
                          <a:off x="0" y="0"/>
                          <a:ext cx="2320925" cy="1016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0F0FC1" w:rsidR="000032F0" w:rsidP="006B1426" w:rsidRDefault="000032F0" w14:paraId="0EAD76B9" w14:textId="77777777">
                            <w:pPr>
                              <w:ind w:firstLine="708"/>
                              <w:jc w:val="both"/>
                              <w:rPr>
                                <w:sz w:val="24"/>
                              </w:rPr>
                            </w:pPr>
                            <w:r>
                              <w:rPr>
                                <w:sz w:val="24"/>
                              </w:rPr>
                              <w:t xml:space="preserve">A </w:t>
                            </w:r>
                            <w:r w:rsidRPr="005708AF">
                              <w:rPr>
                                <w:b/>
                                <w:sz w:val="24"/>
                              </w:rPr>
                              <w:t>IP</w:t>
                            </w:r>
                            <w:r>
                              <w:rPr>
                                <w:sz w:val="24"/>
                              </w:rPr>
                              <w:t xml:space="preserve"> servirá de orientação durante a observação para avaliar a conformidade da técnica de cada etapa do processo.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B888C1B">
              <v:shape id="Caixa de texto 77" style="position:absolute;margin-left:293.75pt;margin-top:23.7pt;width:182.75pt;height:80.05pt;z-index:251657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3"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" w14:anchorId="2C10BE29">
                <v:textbox>
                  <w:txbxContent>
                    <w:p w:rsidRPr="000F0FC1" w:rsidR="000032F0" w:rsidP="006B1426" w:rsidRDefault="000032F0" w14:paraId="68AFD50F" w14:textId="77777777">
                      <w:pPr>
                        <w:ind w:firstLine="708"/>
                        <w:jc w:val="both"/>
                        <w:rPr>
                          <w:sz w:val="24"/>
                        </w:rPr>
                      </w:pPr>
                      <w:r>
                        <w:rPr>
                          <w:sz w:val="24"/>
                        </w:rPr>
                        <w:t xml:space="preserve">A </w:t>
                      </w:r>
                      <w:r w:rsidRPr="005708AF">
                        <w:rPr>
                          <w:b/>
                          <w:sz w:val="24"/>
                        </w:rPr>
                        <w:t>IP</w:t>
                      </w:r>
                      <w:r>
                        <w:rPr>
                          <w:sz w:val="24"/>
                        </w:rPr>
                        <w:t xml:space="preserve"> servirá de orientação durante a observação para avaliar a conformidade da técnica de cada etapa do processo.</w:t>
                      </w:r>
                    </w:p>
                  </w:txbxContent>
                </v:textbox>
              </v:shape>
            </w:pict>
          </mc:Fallback>
        </mc:AlternateContent>
      </w:r>
    </w:p>
    <w:p w:rsidRPr="00FC4D3A" w:rsidR="006C7F0A" w:rsidP="006C7F0A" w:rsidRDefault="006C7F0A" w14:paraId="269E314A" w14:textId="77777777">
      <w:pPr>
        <w:rPr>
          <w:rFonts w:cstheme="minorHAnsi"/>
        </w:rPr>
      </w:pPr>
    </w:p>
    <w:p w:rsidRPr="00FC4D3A" w:rsidR="005708AF" w:rsidP="006C7F0A" w:rsidRDefault="005708AF" w14:paraId="47341341" w14:textId="77777777">
      <w:pPr>
        <w:rPr>
          <w:rFonts w:cstheme="minorHAnsi"/>
        </w:rPr>
      </w:pPr>
    </w:p>
    <w:p w:rsidRPr="00FC4D3A" w:rsidR="005708AF" w:rsidP="006C7F0A" w:rsidRDefault="005708AF" w14:paraId="42EF2083" w14:textId="77777777">
      <w:pPr>
        <w:rPr>
          <w:rFonts w:cstheme="minorHAnsi"/>
        </w:rPr>
      </w:pPr>
    </w:p>
    <w:p w:rsidRPr="00FC4D3A" w:rsidR="005708AF" w:rsidP="00FB43FE" w:rsidRDefault="004870A7" w14:paraId="07B1BDC0" w14:textId="77777777">
      <w:pPr>
        <w:spacing w:after="0"/>
        <w:rPr>
          <w:rFonts w:cstheme="minorHAnsi"/>
        </w:rPr>
      </w:pPr>
      <w:r w:rsidRPr="00FC4D3A">
        <w:rPr>
          <w:rFonts w:cstheme="minorHAnsi"/>
          <w:noProof/>
          <w:lang w:eastAsia="pt-BR"/>
        </w:rPr>
        <mc:AlternateContent>
          <mc:Choice Requires="wps">
            <w:drawing>
              <wp:anchor distT="0" distB="0" distL="114300" distR="114300" simplePos="0" relativeHeight="251657231" behindDoc="0" locked="0" layoutInCell="1" allowOverlap="1" wp14:anchorId="762C4023" wp14:editId="7FE18585">
                <wp:simplePos x="0" y="0"/>
                <wp:positionH relativeFrom="column">
                  <wp:posOffset>-807085</wp:posOffset>
                </wp:positionH>
                <wp:positionV relativeFrom="paragraph">
                  <wp:posOffset>91118</wp:posOffset>
                </wp:positionV>
                <wp:extent cx="6899275" cy="830580"/>
                <wp:effectExtent l="57150" t="38100" r="73025" b="94615"/>
                <wp:wrapNone/>
                <wp:docPr id="78" name="CaixaDeTexto 5">
                  <a:extLst xmlns:a="http://schemas.openxmlformats.org/drawingml/2006/main">
                    <a:ext uri="{FF2B5EF4-FFF2-40B4-BE49-F238E27FC236}">
                      <a16:creationId xmlns:a16="http://schemas.microsoft.com/office/drawing/2014/main" id="{E50337D5-28FB-4F75-BB86-31F5D49E5952}"/>
                    </a:ext>
                  </a:extLst>
                </wp:docPr>
                <wp:cNvGraphicFramePr/>
                <a:graphic xmlns:a="http://schemas.openxmlformats.org/drawingml/2006/main">
                  <a:graphicData uri="http://schemas.microsoft.com/office/word/2010/wordprocessingShape">
                    <wps:wsp>
                      <wps:cNvSpPr txBox="1"/>
                      <wps:spPr>
                        <a:xfrm>
                          <a:off x="0" y="0"/>
                          <a:ext cx="6899275" cy="830580"/>
                        </a:xfrm>
                        <a:prstGeom prst="rect">
                          <a:avLst/>
                        </a:prstGeom>
                        <a:solidFill>
                          <a:schemeClr val="accent1">
                            <a:lumMod val="20000"/>
                            <a:lumOff val="80000"/>
                          </a:schemeClr>
                        </a:solidFill>
                        <a:ln>
                          <a:solidFill>
                            <a:schemeClr val="accent5">
                              <a:lumMod val="50000"/>
                            </a:schemeClr>
                          </a:solidFill>
                        </a:ln>
                      </wps:spPr>
                      <wps:style>
                        <a:lnRef idx="1">
                          <a:schemeClr val="accent6"/>
                        </a:lnRef>
                        <a:fillRef idx="2">
                          <a:schemeClr val="accent6"/>
                        </a:fillRef>
                        <a:effectRef idx="1">
                          <a:schemeClr val="accent6"/>
                        </a:effectRef>
                        <a:fontRef idx="minor">
                          <a:schemeClr val="dk1"/>
                        </a:fontRef>
                      </wps:style>
                      <wps:txbx>
                        <w:txbxContent>
                          <w:p w:rsidRPr="0095343F" w:rsidR="000032F0" w:rsidP="00B66348" w:rsidRDefault="000032F0" w14:paraId="56BE2D99" w14:textId="77777777">
                            <w:pPr>
                              <w:pStyle w:val="NormalWeb"/>
                              <w:spacing w:before="0" w:beforeAutospacing="0" w:after="0" w:afterAutospacing="0"/>
                              <w:rPr>
                                <w:rFonts w:hAnsi="Calibri" w:asciiTheme="minorHAnsi" w:cstheme="minorBidi"/>
                                <w:bCs/>
                                <w:szCs w:val="26"/>
                              </w:rPr>
                            </w:pPr>
                            <w:r w:rsidRPr="0095343F">
                              <w:rPr>
                                <w:rFonts w:hAnsi="Calibri" w:asciiTheme="minorHAnsi" w:cstheme="minorBidi"/>
                                <w:bCs/>
                                <w:szCs w:val="26"/>
                              </w:rPr>
                              <w:t xml:space="preserve">4º Passo: selecionar paciente e realizar a </w:t>
                            </w:r>
                            <w:r w:rsidRPr="0095343F">
                              <w:rPr>
                                <w:rFonts w:hAnsi="Calibri" w:asciiTheme="minorHAnsi" w:cstheme="minorBidi"/>
                                <w:b/>
                                <w:bCs/>
                                <w:szCs w:val="26"/>
                              </w:rPr>
                              <w:t>Coleta beira leito</w:t>
                            </w:r>
                            <w:r w:rsidRPr="0095343F">
                              <w:rPr>
                                <w:rFonts w:hAnsi="Calibri" w:asciiTheme="minorHAnsi" w:cstheme="minorBidi"/>
                                <w:bCs/>
                                <w:szCs w:val="26"/>
                              </w:rPr>
                              <w:t>.</w:t>
                            </w:r>
                          </w:p>
                        </w:txbxContent>
                      </wps:txbx>
                      <wps:bodyPr wrap="square" rtlCol="0">
                        <a:spAutoFit/>
                      </wps:bodyPr>
                    </wps:wsp>
                  </a:graphicData>
                </a:graphic>
                <wp14:sizeRelH relativeFrom="margin">
                  <wp14:pctWidth>0</wp14:pctWidth>
                </wp14:sizeRelH>
              </wp:anchor>
            </w:drawing>
          </mc:Choice>
          <mc:Fallback>
            <w:pict w14:anchorId="62AB8E39">
              <v:shape id="_x0000_s1064" style="position:absolute;margin-left:-63.55pt;margin-top:7.15pt;width:543.25pt;height:65.4pt;z-index:2516572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color="#dbe5f1 [660]" strokecolor="#205867 [160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" w14:anchorId="762C4023">
                <v:shadow on="t" color="black" opacity="24903f" offset="0,.55556mm" origin=",.5"/>
                <v:textbox style="mso-fit-shape-to-text:t">
                  <w:txbxContent>
                    <w:p w:rsidRPr="0095343F" w:rsidR="000032F0" w:rsidP="00B66348" w:rsidRDefault="000032F0" w14:paraId="755AC8F9" w14:textId="77777777">
                      <w:pPr>
                        <w:pStyle w:val="NormalWeb"/>
                        <w:spacing w:before="0" w:beforeAutospacing="0" w:after="0" w:afterAutospacing="0"/>
                        <w:rPr>
                          <w:rFonts w:hAnsi="Calibri" w:asciiTheme="minorHAnsi" w:cstheme="minorBidi"/>
                          <w:bCs/>
                          <w:szCs w:val="26"/>
                        </w:rPr>
                      </w:pPr>
                      <w:r w:rsidRPr="0095343F">
                        <w:rPr>
                          <w:rFonts w:hAnsi="Calibri" w:asciiTheme="minorHAnsi" w:cstheme="minorBidi"/>
                          <w:bCs/>
                          <w:szCs w:val="26"/>
                        </w:rPr>
                        <w:t xml:space="preserve">4º Passo: selecionar paciente e realizar a </w:t>
                      </w:r>
                      <w:r w:rsidRPr="0095343F">
                        <w:rPr>
                          <w:rFonts w:hAnsi="Calibri" w:asciiTheme="minorHAnsi" w:cstheme="minorBidi"/>
                          <w:b/>
                          <w:bCs/>
                          <w:szCs w:val="26"/>
                        </w:rPr>
                        <w:t>Coleta beira leito</w:t>
                      </w:r>
                      <w:r w:rsidRPr="0095343F">
                        <w:rPr>
                          <w:rFonts w:hAnsi="Calibri" w:asciiTheme="minorHAnsi" w:cstheme="minorBidi"/>
                          <w:bCs/>
                          <w:szCs w:val="26"/>
                        </w:rPr>
                        <w:t>.</w:t>
                      </w:r>
                    </w:p>
                  </w:txbxContent>
                </v:textbox>
              </v:shape>
            </w:pict>
          </mc:Fallback>
        </mc:AlternateContent>
      </w:r>
    </w:p>
    <w:p w:rsidRPr="00FC4D3A" w:rsidR="00FB43FE" w:rsidP="00FB43FE" w:rsidRDefault="00FB43FE" w14:paraId="4B4D7232" w14:textId="77777777">
      <w:pPr>
        <w:spacing w:after="0"/>
        <w:rPr>
          <w:rFonts w:cstheme="minorHAnsi"/>
        </w:rPr>
      </w:pPr>
    </w:p>
    <w:p w:rsidRPr="00FC4D3A" w:rsidR="00131732" w:rsidP="00FB43FE" w:rsidRDefault="004870A7" w14:paraId="565A18C6" w14:textId="77777777">
      <w:pPr>
        <w:spacing w:after="0"/>
        <w:rPr>
          <w:rFonts w:cstheme="minorHAnsi"/>
        </w:rPr>
      </w:pPr>
      <w:r w:rsidRPr="00FC4D3A">
        <w:rPr>
          <w:rFonts w:cstheme="minorHAnsi"/>
          <w:noProof/>
          <w:lang w:eastAsia="pt-BR"/>
        </w:rPr>
        <mc:AlternateContent>
          <mc:Choice Requires="wps">
            <w:drawing>
              <wp:anchor distT="0" distB="0" distL="114300" distR="114300" simplePos="0" relativeHeight="251657232" behindDoc="0" locked="0" layoutInCell="1" allowOverlap="1" wp14:anchorId="56345AE2" wp14:editId="09CC4165">
                <wp:simplePos x="0" y="0"/>
                <wp:positionH relativeFrom="column">
                  <wp:posOffset>2095500</wp:posOffset>
                </wp:positionH>
                <wp:positionV relativeFrom="paragraph">
                  <wp:posOffset>81915</wp:posOffset>
                </wp:positionV>
                <wp:extent cx="3672840" cy="1800860"/>
                <wp:effectExtent l="0" t="0" r="3810" b="8890"/>
                <wp:wrapNone/>
                <wp:docPr id="81" name="Caixa de texto 81"/>
                <wp:cNvGraphicFramePr/>
                <a:graphic xmlns:a="http://schemas.openxmlformats.org/drawingml/2006/main">
                  <a:graphicData uri="http://schemas.microsoft.com/office/word/2010/wordprocessingShape">
                    <wps:wsp>
                      <wps:cNvSpPr txBox="1"/>
                      <wps:spPr>
                        <a:xfrm>
                          <a:off x="0" y="0"/>
                          <a:ext cx="3672840" cy="1800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CC1F26" w:rsidR="000032F0" w:rsidP="00CC1F26" w:rsidRDefault="000032F0" w14:paraId="09C5A627" w14:textId="77777777">
                            <w:pPr>
                              <w:jc w:val="both"/>
                              <w:rPr>
                                <w:sz w:val="24"/>
                              </w:rPr>
                            </w:pPr>
                            <w:r w:rsidRPr="00CC1F26">
                              <w:rPr>
                                <w:sz w:val="24"/>
                              </w:rPr>
                              <w:t xml:space="preserve">Cada elemento do </w:t>
                            </w:r>
                            <w:proofErr w:type="spellStart"/>
                            <w:r w:rsidRPr="0054229F">
                              <w:rPr>
                                <w:i/>
                                <w:iCs/>
                                <w:sz w:val="24"/>
                              </w:rPr>
                              <w:t>bundle</w:t>
                            </w:r>
                            <w:proofErr w:type="spellEnd"/>
                            <w:r w:rsidRPr="0054229F">
                              <w:rPr>
                                <w:sz w:val="24"/>
                              </w:rPr>
                              <w:t xml:space="preserve"> </w:t>
                            </w:r>
                            <w:r w:rsidRPr="00CC1F26">
                              <w:rPr>
                                <w:sz w:val="24"/>
                              </w:rPr>
                              <w:t xml:space="preserve">deve ser observado em diferentes pacientes no mesmo dia, preferencialmente. </w:t>
                            </w:r>
                          </w:p>
                          <w:p w:rsidR="000032F0" w:rsidP="00CC1F26" w:rsidRDefault="000032F0" w14:paraId="2F6BF426" w14:textId="77777777">
                            <w:pPr>
                              <w:jc w:val="both"/>
                              <w:rPr>
                                <w:sz w:val="24"/>
                              </w:rPr>
                            </w:pPr>
                            <w:r w:rsidRPr="00CC1F26">
                              <w:rPr>
                                <w:sz w:val="24"/>
                              </w:rPr>
                              <w:t xml:space="preserve">Cada CCP deve ser preenchido diariamente, ou seja, cada elemento do </w:t>
                            </w:r>
                            <w:proofErr w:type="spellStart"/>
                            <w:r w:rsidRPr="0054229F">
                              <w:rPr>
                                <w:i/>
                                <w:iCs/>
                                <w:sz w:val="24"/>
                              </w:rPr>
                              <w:t>bundle</w:t>
                            </w:r>
                            <w:proofErr w:type="spellEnd"/>
                            <w:r w:rsidRPr="0054229F">
                              <w:rPr>
                                <w:sz w:val="24"/>
                              </w:rPr>
                              <w:t xml:space="preserve"> </w:t>
                            </w:r>
                            <w:r w:rsidRPr="00CC1F26">
                              <w:rPr>
                                <w:sz w:val="24"/>
                              </w:rPr>
                              <w:t xml:space="preserve">será verificado uma vez ao dia. </w:t>
                            </w:r>
                          </w:p>
                          <w:p w:rsidRPr="005522F0" w:rsidR="005522F0" w:rsidP="005522F0" w:rsidRDefault="005522F0" w14:paraId="05C68E20" w14:textId="145B19C9">
                            <w:pPr>
                              <w:jc w:val="both"/>
                              <w:rPr>
                                <w:color w:val="FF0000"/>
                                <w:sz w:val="24"/>
                              </w:rPr>
                            </w:pPr>
                            <w:r w:rsidRPr="005522F0">
                              <w:rPr>
                                <w:color w:val="FF0000"/>
                                <w:sz w:val="24"/>
                              </w:rPr>
                              <w:t xml:space="preserve">O preenchimento do CCP deve ser realizado </w:t>
                            </w:r>
                            <w:proofErr w:type="gramStart"/>
                            <w:r w:rsidRPr="005522F0">
                              <w:rPr>
                                <w:color w:val="FF0000"/>
                                <w:sz w:val="24"/>
                              </w:rPr>
                              <w:t>no momento em que</w:t>
                            </w:r>
                            <w:proofErr w:type="gramEnd"/>
                            <w:r w:rsidRPr="005522F0">
                              <w:rPr>
                                <w:color w:val="FF0000"/>
                                <w:sz w:val="24"/>
                              </w:rPr>
                              <w:t xml:space="preserve"> o procedimento esteja ocorrendo. </w:t>
                            </w:r>
                          </w:p>
                          <w:p w:rsidR="005522F0" w:rsidP="00CC1F26" w:rsidRDefault="005522F0" w14:paraId="2979A9A4" w14:textId="77777777">
                            <w:pPr>
                              <w:jc w:val="both"/>
                              <w:rPr>
                                <w:sz w:val="24"/>
                              </w:rPr>
                            </w:pPr>
                          </w:p>
                          <w:p w:rsidRPr="000F0FC1" w:rsidR="005522F0" w:rsidP="00CC1F26" w:rsidRDefault="005522F0" w14:paraId="7E67CD77" w14:textId="77777777">
                            <w:pPr>
                              <w:jc w:val="both"/>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637D006">
              <v:shape id="Caixa de texto 81" style="position:absolute;margin-left:165pt;margin-top:6.45pt;width:289.2pt;height:141.8pt;z-index:25165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5"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" w14:anchorId="56345AE2">
                <v:textbox>
                  <w:txbxContent>
                    <w:p w:rsidRPr="00CC1F26" w:rsidR="000032F0" w:rsidP="00CC1F26" w:rsidRDefault="000032F0" w14:paraId="3332C726" w14:textId="77777777">
                      <w:pPr>
                        <w:jc w:val="both"/>
                        <w:rPr>
                          <w:sz w:val="24"/>
                        </w:rPr>
                      </w:pPr>
                      <w:r w:rsidRPr="00CC1F26">
                        <w:rPr>
                          <w:sz w:val="24"/>
                        </w:rPr>
                        <w:t xml:space="preserve">Cada elemento do </w:t>
                      </w:r>
                      <w:proofErr w:type="spellStart"/>
                      <w:r w:rsidRPr="0054229F">
                        <w:rPr>
                          <w:i/>
                          <w:iCs/>
                          <w:sz w:val="24"/>
                        </w:rPr>
                        <w:t>bundle</w:t>
                      </w:r>
                      <w:proofErr w:type="spellEnd"/>
                      <w:r w:rsidRPr="0054229F">
                        <w:rPr>
                          <w:sz w:val="24"/>
                        </w:rPr>
                        <w:t xml:space="preserve"> </w:t>
                      </w:r>
                      <w:r w:rsidRPr="00CC1F26">
                        <w:rPr>
                          <w:sz w:val="24"/>
                        </w:rPr>
                        <w:t xml:space="preserve">deve ser observado em diferentes pacientes no mesmo dia, preferencialmente. </w:t>
                      </w:r>
                    </w:p>
                    <w:p w:rsidR="000032F0" w:rsidP="00CC1F26" w:rsidRDefault="000032F0" w14:paraId="624ECBB0" w14:textId="77777777">
                      <w:pPr>
                        <w:jc w:val="both"/>
                        <w:rPr>
                          <w:sz w:val="24"/>
                        </w:rPr>
                      </w:pPr>
                      <w:r w:rsidRPr="00CC1F26">
                        <w:rPr>
                          <w:sz w:val="24"/>
                        </w:rPr>
                        <w:t xml:space="preserve">Cada CCP deve ser preenchido diariamente, ou seja, cada elemento do </w:t>
                      </w:r>
                      <w:proofErr w:type="spellStart"/>
                      <w:r w:rsidRPr="0054229F">
                        <w:rPr>
                          <w:i/>
                          <w:iCs/>
                          <w:sz w:val="24"/>
                        </w:rPr>
                        <w:t>bundle</w:t>
                      </w:r>
                      <w:proofErr w:type="spellEnd"/>
                      <w:r w:rsidRPr="0054229F">
                        <w:rPr>
                          <w:sz w:val="24"/>
                        </w:rPr>
                        <w:t xml:space="preserve"> </w:t>
                      </w:r>
                      <w:r w:rsidRPr="00CC1F26">
                        <w:rPr>
                          <w:sz w:val="24"/>
                        </w:rPr>
                        <w:t xml:space="preserve">será verificado uma vez ao dia. </w:t>
                      </w:r>
                    </w:p>
                    <w:p w:rsidRPr="005522F0" w:rsidR="005522F0" w:rsidP="005522F0" w:rsidRDefault="005522F0" w14:paraId="40943474" w14:textId="145B19C9">
                      <w:pPr>
                        <w:jc w:val="both"/>
                        <w:rPr>
                          <w:color w:val="FF0000"/>
                          <w:sz w:val="24"/>
                        </w:rPr>
                      </w:pPr>
                      <w:r w:rsidRPr="005522F0">
                        <w:rPr>
                          <w:color w:val="FF0000"/>
                          <w:sz w:val="24"/>
                        </w:rPr>
                        <w:t xml:space="preserve">O preenchimento do CCP deve ser realizado </w:t>
                      </w:r>
                      <w:proofErr w:type="gramStart"/>
                      <w:r w:rsidRPr="005522F0">
                        <w:rPr>
                          <w:color w:val="FF0000"/>
                          <w:sz w:val="24"/>
                        </w:rPr>
                        <w:t>no momento em que</w:t>
                      </w:r>
                      <w:proofErr w:type="gramEnd"/>
                      <w:r w:rsidRPr="005522F0">
                        <w:rPr>
                          <w:color w:val="FF0000"/>
                          <w:sz w:val="24"/>
                        </w:rPr>
                        <w:t xml:space="preserve"> o procedimento esteja ocorrendo. </w:t>
                      </w:r>
                    </w:p>
                    <w:p w:rsidR="005522F0" w:rsidP="00CC1F26" w:rsidRDefault="005522F0" w14:paraId="6D98A12B" w14:textId="77777777">
                      <w:pPr>
                        <w:jc w:val="both"/>
                        <w:rPr>
                          <w:sz w:val="24"/>
                        </w:rPr>
                      </w:pPr>
                    </w:p>
                    <w:p w:rsidRPr="000F0FC1" w:rsidR="005522F0" w:rsidP="00CC1F26" w:rsidRDefault="005522F0" w14:paraId="2946DB82" w14:textId="77777777">
                      <w:pPr>
                        <w:jc w:val="both"/>
                        <w:rPr>
                          <w:sz w:val="24"/>
                        </w:rPr>
                      </w:pPr>
                    </w:p>
                  </w:txbxContent>
                </v:textbox>
              </v:shape>
            </w:pict>
          </mc:Fallback>
        </mc:AlternateContent>
      </w:r>
      <w:r w:rsidRPr="00FC4D3A">
        <w:rPr>
          <w:rFonts w:cstheme="minorHAnsi"/>
          <w:noProof/>
          <w:lang w:eastAsia="pt-BR"/>
        </w:rPr>
        <w:drawing>
          <wp:anchor distT="0" distB="0" distL="114300" distR="114300" simplePos="0" relativeHeight="251657233" behindDoc="0" locked="0" layoutInCell="1" allowOverlap="1" wp14:anchorId="68331973" wp14:editId="7BF57FC0">
            <wp:simplePos x="0" y="0"/>
            <wp:positionH relativeFrom="column">
              <wp:posOffset>-17145</wp:posOffset>
            </wp:positionH>
            <wp:positionV relativeFrom="paragraph">
              <wp:posOffset>127948</wp:posOffset>
            </wp:positionV>
            <wp:extent cx="1938655" cy="2103120"/>
            <wp:effectExtent l="0" t="0" r="4445" b="0"/>
            <wp:wrapNone/>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1938655" cy="2103120"/>
                    </a:xfrm>
                    <a:prstGeom prst="rect">
                      <a:avLst/>
                    </a:prstGeom>
                  </pic:spPr>
                </pic:pic>
              </a:graphicData>
            </a:graphic>
            <wp14:sizeRelH relativeFrom="page">
              <wp14:pctWidth>0</wp14:pctWidth>
            </wp14:sizeRelH>
            <wp14:sizeRelV relativeFrom="page">
              <wp14:pctHeight>0</wp14:pctHeight>
            </wp14:sizeRelV>
          </wp:anchor>
        </w:drawing>
      </w:r>
      <w:r w:rsidRPr="00FC4D3A" w:rsidR="00131732">
        <w:rPr>
          <w:rFonts w:cstheme="minorHAnsi"/>
        </w:rPr>
        <w:t> </w:t>
      </w:r>
    </w:p>
    <w:p w:rsidRPr="00FC4D3A" w:rsidR="00131732" w:rsidP="00FB43FE" w:rsidRDefault="00131732" w14:paraId="2093CA67" w14:textId="77777777">
      <w:pPr>
        <w:spacing w:after="0"/>
        <w:rPr>
          <w:rFonts w:cstheme="minorHAnsi"/>
        </w:rPr>
      </w:pPr>
    </w:p>
    <w:p w:rsidRPr="00FC4D3A" w:rsidR="00131732" w:rsidP="00FB43FE" w:rsidRDefault="00131732" w14:paraId="2503B197" w14:textId="77777777">
      <w:pPr>
        <w:spacing w:after="0"/>
        <w:rPr>
          <w:rFonts w:cstheme="minorHAnsi"/>
        </w:rPr>
      </w:pPr>
    </w:p>
    <w:p w:rsidRPr="00FC4D3A" w:rsidR="00131732" w:rsidP="00FB43FE" w:rsidRDefault="00131732" w14:paraId="38288749" w14:textId="77777777">
      <w:pPr>
        <w:spacing w:after="0"/>
        <w:rPr>
          <w:rFonts w:cstheme="minorHAnsi"/>
        </w:rPr>
      </w:pPr>
    </w:p>
    <w:p w:rsidRPr="00FC4D3A" w:rsidR="00131732" w:rsidP="00FB43FE" w:rsidRDefault="00131732" w14:paraId="20BD9A1A" w14:textId="77777777">
      <w:pPr>
        <w:spacing w:after="0"/>
        <w:rPr>
          <w:rFonts w:cstheme="minorHAnsi"/>
        </w:rPr>
      </w:pPr>
    </w:p>
    <w:p w:rsidRPr="00FC4D3A" w:rsidR="00131732" w:rsidP="00FB43FE" w:rsidRDefault="00131732" w14:paraId="0C136CF1" w14:textId="77777777">
      <w:pPr>
        <w:spacing w:after="0"/>
        <w:rPr>
          <w:rFonts w:cstheme="minorHAnsi"/>
        </w:rPr>
      </w:pPr>
    </w:p>
    <w:p w:rsidRPr="00FC4D3A" w:rsidR="00131732" w:rsidP="00FB43FE" w:rsidRDefault="00131732" w14:paraId="0A392C6A" w14:textId="77777777">
      <w:pPr>
        <w:spacing w:after="0"/>
        <w:rPr>
          <w:rFonts w:cstheme="minorHAnsi"/>
        </w:rPr>
      </w:pPr>
    </w:p>
    <w:p w:rsidRPr="00FC4D3A" w:rsidR="00131732" w:rsidP="00FB43FE" w:rsidRDefault="00131732" w14:paraId="290583F9" w14:textId="77777777">
      <w:pPr>
        <w:spacing w:after="0"/>
        <w:rPr>
          <w:rFonts w:cstheme="minorHAnsi"/>
        </w:rPr>
      </w:pPr>
    </w:p>
    <w:p w:rsidRPr="00FC4D3A" w:rsidR="00131732" w:rsidP="00FB43FE" w:rsidRDefault="00131732" w14:paraId="68F21D90" w14:textId="77777777">
      <w:pPr>
        <w:spacing w:after="0"/>
        <w:rPr>
          <w:rFonts w:cstheme="minorHAnsi"/>
        </w:rPr>
      </w:pPr>
    </w:p>
    <w:p w:rsidRPr="00FC4D3A" w:rsidR="00131732" w:rsidP="00FB43FE" w:rsidRDefault="00131732" w14:paraId="13C326F3" w14:textId="77777777">
      <w:pPr>
        <w:spacing w:after="0"/>
        <w:rPr>
          <w:rFonts w:cstheme="minorHAnsi"/>
        </w:rPr>
      </w:pPr>
    </w:p>
    <w:p w:rsidRPr="00FC4D3A" w:rsidR="00131732" w:rsidP="00FB43FE" w:rsidRDefault="00131732" w14:paraId="4853B841" w14:textId="77777777">
      <w:pPr>
        <w:spacing w:after="0"/>
        <w:rPr>
          <w:rFonts w:cstheme="minorHAnsi"/>
        </w:rPr>
      </w:pPr>
    </w:p>
    <w:p w:rsidRPr="00FC4D3A" w:rsidR="00131732" w:rsidP="00FB43FE" w:rsidRDefault="00131732" w14:paraId="50125231" w14:textId="77777777">
      <w:pPr>
        <w:spacing w:after="0"/>
        <w:rPr>
          <w:rFonts w:cstheme="minorHAnsi"/>
        </w:rPr>
      </w:pPr>
    </w:p>
    <w:p w:rsidRPr="00FC4D3A" w:rsidR="00FB43FE" w:rsidP="00FB43FE" w:rsidRDefault="004870A7" w14:paraId="75C23B39" w14:textId="77777777">
      <w:pPr>
        <w:spacing w:after="0"/>
        <w:rPr>
          <w:rFonts w:cstheme="minorHAnsi"/>
        </w:rPr>
      </w:pPr>
      <w:r w:rsidRPr="00FC4D3A">
        <w:rPr>
          <w:rFonts w:cstheme="minorHAnsi"/>
          <w:noProof/>
          <w:lang w:eastAsia="pt-BR"/>
        </w:rPr>
        <mc:AlternateContent>
          <mc:Choice Requires="wps">
            <w:drawing>
              <wp:anchor distT="0" distB="0" distL="114300" distR="114300" simplePos="0" relativeHeight="251657234" behindDoc="0" locked="0" layoutInCell="1" allowOverlap="1" wp14:anchorId="21166F48" wp14:editId="1432F492">
                <wp:simplePos x="0" y="0"/>
                <wp:positionH relativeFrom="column">
                  <wp:posOffset>-808990</wp:posOffset>
                </wp:positionH>
                <wp:positionV relativeFrom="paragraph">
                  <wp:posOffset>-8890</wp:posOffset>
                </wp:positionV>
                <wp:extent cx="6899275" cy="830580"/>
                <wp:effectExtent l="57150" t="38100" r="73025" b="94615"/>
                <wp:wrapNone/>
                <wp:docPr id="82" name="CaixaDeTexto 5">
                  <a:extLst xmlns:a="http://schemas.openxmlformats.org/drawingml/2006/main">
                    <a:ext uri="{FF2B5EF4-FFF2-40B4-BE49-F238E27FC236}">
                      <a16:creationId xmlns:a16="http://schemas.microsoft.com/office/drawing/2014/main" id="{E50337D5-28FB-4F75-BB86-31F5D49E5952}"/>
                    </a:ext>
                  </a:extLst>
                </wp:docPr>
                <wp:cNvGraphicFramePr/>
                <a:graphic xmlns:a="http://schemas.openxmlformats.org/drawingml/2006/main">
                  <a:graphicData uri="http://schemas.microsoft.com/office/word/2010/wordprocessingShape">
                    <wps:wsp>
                      <wps:cNvSpPr txBox="1"/>
                      <wps:spPr>
                        <a:xfrm>
                          <a:off x="0" y="0"/>
                          <a:ext cx="6899275" cy="830580"/>
                        </a:xfrm>
                        <a:prstGeom prst="rect">
                          <a:avLst/>
                        </a:prstGeom>
                        <a:solidFill>
                          <a:schemeClr val="accent1">
                            <a:lumMod val="20000"/>
                            <a:lumOff val="80000"/>
                          </a:schemeClr>
                        </a:solidFill>
                        <a:ln>
                          <a:solidFill>
                            <a:schemeClr val="accent5">
                              <a:lumMod val="50000"/>
                            </a:schemeClr>
                          </a:solidFill>
                        </a:ln>
                      </wps:spPr>
                      <wps:style>
                        <a:lnRef idx="1">
                          <a:schemeClr val="accent6"/>
                        </a:lnRef>
                        <a:fillRef idx="2">
                          <a:schemeClr val="accent6"/>
                        </a:fillRef>
                        <a:effectRef idx="1">
                          <a:schemeClr val="accent6"/>
                        </a:effectRef>
                        <a:fontRef idx="minor">
                          <a:schemeClr val="dk1"/>
                        </a:fontRef>
                      </wps:style>
                      <wps:txbx>
                        <w:txbxContent>
                          <w:p w:rsidRPr="00C1470D" w:rsidR="000032F0" w:rsidP="009248AD" w:rsidRDefault="000032F0" w14:paraId="546EB022" w14:textId="77777777">
                            <w:pPr>
                              <w:pStyle w:val="NormalWeb"/>
                              <w:spacing w:before="0" w:beforeAutospacing="0" w:after="0" w:afterAutospacing="0"/>
                              <w:rPr>
                                <w:rFonts w:hAnsi="Calibri" w:asciiTheme="minorHAnsi" w:cstheme="minorBidi"/>
                                <w:bCs/>
                                <w:szCs w:val="26"/>
                              </w:rPr>
                            </w:pPr>
                            <w:r w:rsidRPr="00C1470D">
                              <w:rPr>
                                <w:rFonts w:hAnsi="Calibri" w:asciiTheme="minorHAnsi" w:cstheme="minorBidi"/>
                                <w:bCs/>
                                <w:szCs w:val="26"/>
                              </w:rPr>
                              <w:t xml:space="preserve">5º Passo: colocar o </w:t>
                            </w:r>
                            <w:r w:rsidRPr="00C1470D">
                              <w:rPr>
                                <w:rFonts w:hAnsi="Calibri" w:asciiTheme="minorHAnsi" w:cstheme="minorBidi"/>
                                <w:b/>
                                <w:bCs/>
                                <w:szCs w:val="26"/>
                              </w:rPr>
                              <w:t>cartão no</w:t>
                            </w:r>
                            <w:r w:rsidRPr="00C1470D">
                              <w:rPr>
                                <w:rFonts w:hAnsi="Calibri" w:asciiTheme="minorHAnsi" w:cstheme="minorBidi"/>
                                <w:bCs/>
                                <w:szCs w:val="26"/>
                              </w:rPr>
                              <w:t xml:space="preserve"> </w:t>
                            </w:r>
                            <w:r w:rsidRPr="00C1470D">
                              <w:rPr>
                                <w:rFonts w:hAnsi="Calibri" w:asciiTheme="minorHAnsi" w:cstheme="minorBidi"/>
                                <w:b/>
                                <w:bCs/>
                                <w:szCs w:val="26"/>
                              </w:rPr>
                              <w:t xml:space="preserve">quadro GDSM </w:t>
                            </w:r>
                            <w:r w:rsidRPr="00C1470D">
                              <w:rPr>
                                <w:rFonts w:hAnsi="Calibri" w:asciiTheme="minorHAnsi" w:cstheme="minorBidi"/>
                                <w:bCs/>
                                <w:szCs w:val="26"/>
                              </w:rPr>
                              <w:t>conforme o dia da coleta</w:t>
                            </w:r>
                            <w:r w:rsidRPr="000032F0">
                              <w:rPr>
                                <w:rFonts w:hAnsi="Calibri" w:asciiTheme="minorHAnsi" w:cstheme="minorBidi"/>
                                <w:szCs w:val="26"/>
                              </w:rPr>
                              <w:t>.</w:t>
                            </w:r>
                          </w:p>
                        </w:txbxContent>
                      </wps:txbx>
                      <wps:bodyPr wrap="square" rtlCol="0">
                        <a:spAutoFit/>
                      </wps:bodyPr>
                    </wps:wsp>
                  </a:graphicData>
                </a:graphic>
                <wp14:sizeRelH relativeFrom="margin">
                  <wp14:pctWidth>0</wp14:pctWidth>
                </wp14:sizeRelH>
              </wp:anchor>
            </w:drawing>
          </mc:Choice>
          <mc:Fallback>
            <w:pict w14:anchorId="4E4161E7">
              <v:shape id="_x0000_s1066" style="position:absolute;margin-left:-63.7pt;margin-top:-.7pt;width:543.25pt;height:65.4pt;z-index:25165723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color="#dbe5f1 [660]" strokecolor="#205867 [160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" w14:anchorId="21166F48">
                <v:shadow on="t" color="black" opacity="24903f" offset="0,.55556mm" origin=",.5"/>
                <v:textbox style="mso-fit-shape-to-text:t">
                  <w:txbxContent>
                    <w:p w:rsidRPr="00C1470D" w:rsidR="000032F0" w:rsidP="009248AD" w:rsidRDefault="000032F0" w14:paraId="34D9F532" w14:textId="77777777">
                      <w:pPr>
                        <w:pStyle w:val="NormalWeb"/>
                        <w:spacing w:before="0" w:beforeAutospacing="0" w:after="0" w:afterAutospacing="0"/>
                        <w:rPr>
                          <w:rFonts w:hAnsi="Calibri" w:asciiTheme="minorHAnsi" w:cstheme="minorBidi"/>
                          <w:bCs/>
                          <w:szCs w:val="26"/>
                        </w:rPr>
                      </w:pPr>
                      <w:r w:rsidRPr="00C1470D">
                        <w:rPr>
                          <w:rFonts w:hAnsi="Calibri" w:asciiTheme="minorHAnsi" w:cstheme="minorBidi"/>
                          <w:bCs/>
                          <w:szCs w:val="26"/>
                        </w:rPr>
                        <w:t xml:space="preserve">5º Passo: colocar o </w:t>
                      </w:r>
                      <w:r w:rsidRPr="00C1470D">
                        <w:rPr>
                          <w:rFonts w:hAnsi="Calibri" w:asciiTheme="minorHAnsi" w:cstheme="minorBidi"/>
                          <w:b/>
                          <w:bCs/>
                          <w:szCs w:val="26"/>
                        </w:rPr>
                        <w:t>cartão no</w:t>
                      </w:r>
                      <w:r w:rsidRPr="00C1470D">
                        <w:rPr>
                          <w:rFonts w:hAnsi="Calibri" w:asciiTheme="minorHAnsi" w:cstheme="minorBidi"/>
                          <w:bCs/>
                          <w:szCs w:val="26"/>
                        </w:rPr>
                        <w:t xml:space="preserve"> </w:t>
                      </w:r>
                      <w:r w:rsidRPr="00C1470D">
                        <w:rPr>
                          <w:rFonts w:hAnsi="Calibri" w:asciiTheme="minorHAnsi" w:cstheme="minorBidi"/>
                          <w:b/>
                          <w:bCs/>
                          <w:szCs w:val="26"/>
                        </w:rPr>
                        <w:t xml:space="preserve">quadro GDSM </w:t>
                      </w:r>
                      <w:r w:rsidRPr="00C1470D">
                        <w:rPr>
                          <w:rFonts w:hAnsi="Calibri" w:asciiTheme="minorHAnsi" w:cstheme="minorBidi"/>
                          <w:bCs/>
                          <w:szCs w:val="26"/>
                        </w:rPr>
                        <w:t>conforme o dia da coleta</w:t>
                      </w:r>
                      <w:r w:rsidRPr="000032F0">
                        <w:rPr>
                          <w:rFonts w:hAnsi="Calibri" w:asciiTheme="minorHAnsi" w:cstheme="minorBidi"/>
                          <w:szCs w:val="26"/>
                        </w:rPr>
                        <w:t>.</w:t>
                      </w:r>
                    </w:p>
                  </w:txbxContent>
                </v:textbox>
              </v:shape>
            </w:pict>
          </mc:Fallback>
        </mc:AlternateContent>
      </w:r>
    </w:p>
    <w:p w:rsidRPr="00FC4D3A" w:rsidR="000B757A" w:rsidP="005D2904" w:rsidRDefault="000B757A" w14:paraId="5A25747A" w14:textId="77777777">
      <w:pPr>
        <w:spacing w:after="0"/>
        <w:rPr>
          <w:rFonts w:cstheme="minorHAnsi"/>
        </w:rPr>
      </w:pPr>
    </w:p>
    <w:p w:rsidRPr="00FC4D3A" w:rsidR="004870A7" w:rsidP="005D2904" w:rsidRDefault="004870A7" w14:paraId="38504240" w14:textId="77777777">
      <w:pPr>
        <w:spacing w:after="0"/>
        <w:rPr>
          <w:rFonts w:cstheme="minorHAnsi"/>
        </w:rPr>
      </w:pPr>
      <w:r w:rsidRPr="00FC4D3A">
        <w:rPr>
          <w:rFonts w:cstheme="minorHAnsi"/>
          <w:noProof/>
          <w:lang w:eastAsia="pt-BR"/>
        </w:rPr>
        <w:drawing>
          <wp:anchor distT="0" distB="0" distL="114300" distR="114300" simplePos="0" relativeHeight="251657236" behindDoc="0" locked="0" layoutInCell="1" allowOverlap="1" wp14:anchorId="4E6C1EC0" wp14:editId="01DD366C">
            <wp:simplePos x="0" y="0"/>
            <wp:positionH relativeFrom="column">
              <wp:posOffset>34925</wp:posOffset>
            </wp:positionH>
            <wp:positionV relativeFrom="paragraph">
              <wp:posOffset>96520</wp:posOffset>
            </wp:positionV>
            <wp:extent cx="1801495" cy="1183005"/>
            <wp:effectExtent l="0" t="0" r="8255" b="0"/>
            <wp:wrapNone/>
            <wp:docPr id="8"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7"/>
                    <pic:cNvPicPr>
                      <a:picLocks noChangeAspect="1"/>
                    </pic:cNvPicPr>
                  </pic:nvPicPr>
                  <pic:blipFill rotWithShape="1">
                    <a:blip r:embed="rId70" cstate="print">
                      <a:extLst>
                        <a:ext uri="{BEBA8EAE-BF5A-486C-A8C5-ECC9F3942E4B}">
                          <a14:imgProps xmlns:a14="http://schemas.microsoft.com/office/drawing/2010/main">
                            <a14:imgLayer r:embed="rId71">
                              <a14:imgEffect>
                                <a14:brightnessContrast bright="20000"/>
                              </a14:imgEffect>
                            </a14:imgLayer>
                          </a14:imgProps>
                        </a:ext>
                        <a:ext uri="{28A0092B-C50C-407E-A947-70E740481C1C}">
                          <a14:useLocalDpi xmlns:a14="http://schemas.microsoft.com/office/drawing/2010/main" val="0"/>
                        </a:ext>
                      </a:extLst>
                    </a:blip>
                    <a:srcRect l="34293" t="29849" r="34371" b="42706"/>
                    <a:stretch/>
                  </pic:blipFill>
                  <pic:spPr bwMode="auto">
                    <a:xfrm>
                      <a:off x="0" y="0"/>
                      <a:ext cx="1801495" cy="1183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4D3A">
        <w:rPr>
          <w:rFonts w:cstheme="minorHAnsi"/>
          <w:noProof/>
          <w:lang w:eastAsia="pt-BR"/>
        </w:rPr>
        <w:drawing>
          <wp:anchor distT="0" distB="0" distL="114300" distR="114300" simplePos="0" relativeHeight="251658276" behindDoc="0" locked="0" layoutInCell="1" allowOverlap="1" wp14:anchorId="6F94F020" wp14:editId="1E7D7540">
            <wp:simplePos x="0" y="0"/>
            <wp:positionH relativeFrom="column">
              <wp:posOffset>3566795</wp:posOffset>
            </wp:positionH>
            <wp:positionV relativeFrom="paragraph">
              <wp:posOffset>135890</wp:posOffset>
            </wp:positionV>
            <wp:extent cx="1801495" cy="1183005"/>
            <wp:effectExtent l="0" t="0" r="8255" b="0"/>
            <wp:wrapNone/>
            <wp:docPr id="10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7"/>
                    <pic:cNvPicPr>
                      <a:picLocks noChangeAspect="1"/>
                    </pic:cNvPicPr>
                  </pic:nvPicPr>
                  <pic:blipFill rotWithShape="1">
                    <a:blip r:embed="rId72" cstate="print">
                      <a:extLst>
                        <a:ext uri="{BEBA8EAE-BF5A-486C-A8C5-ECC9F3942E4B}">
                          <a14:imgProps xmlns:a14="http://schemas.microsoft.com/office/drawing/2010/main">
                            <a14:imgLayer r:embed="rId73">
                              <a14:imgEffect>
                                <a14:brightnessContrast bright="20000"/>
                              </a14:imgEffect>
                            </a14:imgLayer>
                          </a14:imgProps>
                        </a:ext>
                        <a:ext uri="{28A0092B-C50C-407E-A947-70E740481C1C}">
                          <a14:useLocalDpi xmlns:a14="http://schemas.microsoft.com/office/drawing/2010/main" val="0"/>
                        </a:ext>
                      </a:extLst>
                    </a:blip>
                    <a:srcRect l="66136" t="30650" r="2528" b="41905"/>
                    <a:stretch/>
                  </pic:blipFill>
                  <pic:spPr bwMode="auto">
                    <a:xfrm>
                      <a:off x="0" y="0"/>
                      <a:ext cx="1801495" cy="1183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4D3A">
        <w:rPr>
          <w:rFonts w:cstheme="minorHAnsi"/>
          <w:noProof/>
          <w:lang w:eastAsia="pt-BR"/>
        </w:rPr>
        <w:drawing>
          <wp:anchor distT="0" distB="0" distL="114300" distR="114300" simplePos="0" relativeHeight="251657237" behindDoc="0" locked="0" layoutInCell="1" allowOverlap="1" wp14:anchorId="352DCE0A" wp14:editId="4E07CB94">
            <wp:simplePos x="0" y="0"/>
            <wp:positionH relativeFrom="column">
              <wp:posOffset>1839966</wp:posOffset>
            </wp:positionH>
            <wp:positionV relativeFrom="paragraph">
              <wp:posOffset>-153670</wp:posOffset>
            </wp:positionV>
            <wp:extent cx="1696720" cy="1644650"/>
            <wp:effectExtent l="0" t="0" r="0" b="0"/>
            <wp:wrapNone/>
            <wp:docPr id="8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7"/>
                    <pic:cNvPicPr>
                      <a:picLocks noChangeAspect="1"/>
                    </pic:cNvPicPr>
                  </pic:nvPicPr>
                  <pic:blipFill rotWithShape="1">
                    <a:blip r:embed="rId74" cstate="print">
                      <a:extLst>
                        <a:ext uri="{BEBA8EAE-BF5A-486C-A8C5-ECC9F3942E4B}">
                          <a14:imgProps xmlns:a14="http://schemas.microsoft.com/office/drawing/2010/main">
                            <a14:imgLayer r:embed="rId75">
                              <a14:imgEffect>
                                <a14:brightnessContrast bright="40000" contrast="-20000"/>
                              </a14:imgEffect>
                            </a14:imgLayer>
                          </a14:imgProps>
                        </a:ext>
                        <a:ext uri="{28A0092B-C50C-407E-A947-70E740481C1C}">
                          <a14:useLocalDpi xmlns:a14="http://schemas.microsoft.com/office/drawing/2010/main" val="0"/>
                        </a:ext>
                      </a:extLst>
                    </a:blip>
                    <a:srcRect l="4654" t="29697" r="65820" b="32151"/>
                    <a:stretch/>
                  </pic:blipFill>
                  <pic:spPr bwMode="auto">
                    <a:xfrm>
                      <a:off x="0" y="0"/>
                      <a:ext cx="1696720" cy="1644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FC4D3A" w:rsidR="00131732" w:rsidP="00FB43FE" w:rsidRDefault="00131732" w14:paraId="09B8D95D" w14:textId="77777777">
      <w:pPr>
        <w:spacing w:after="0"/>
        <w:rPr>
          <w:rFonts w:cstheme="minorHAnsi"/>
        </w:rPr>
      </w:pPr>
    </w:p>
    <w:p w:rsidRPr="00FC4D3A" w:rsidR="000B757A" w:rsidP="00FB43FE" w:rsidRDefault="000B757A" w14:paraId="78BEFD2A" w14:textId="77777777">
      <w:pPr>
        <w:spacing w:after="0"/>
        <w:rPr>
          <w:rFonts w:cstheme="minorHAnsi"/>
        </w:rPr>
      </w:pPr>
    </w:p>
    <w:p w:rsidRPr="00FC4D3A" w:rsidR="000B757A" w:rsidP="00FB43FE" w:rsidRDefault="000B757A" w14:paraId="27A76422" w14:textId="77777777">
      <w:pPr>
        <w:spacing w:after="0"/>
        <w:rPr>
          <w:rFonts w:cstheme="minorHAnsi"/>
        </w:rPr>
      </w:pPr>
    </w:p>
    <w:p w:rsidRPr="00FC4D3A" w:rsidR="000B757A" w:rsidP="00FB43FE" w:rsidRDefault="000B757A" w14:paraId="49206A88" w14:textId="77777777">
      <w:pPr>
        <w:spacing w:after="0"/>
        <w:rPr>
          <w:rFonts w:cstheme="minorHAnsi"/>
        </w:rPr>
      </w:pPr>
    </w:p>
    <w:p w:rsidRPr="00FC4D3A" w:rsidR="000B757A" w:rsidP="00FB43FE" w:rsidRDefault="000B757A" w14:paraId="67B7A70C" w14:textId="77777777">
      <w:pPr>
        <w:spacing w:after="0"/>
        <w:rPr>
          <w:rFonts w:cstheme="minorHAnsi"/>
        </w:rPr>
      </w:pPr>
    </w:p>
    <w:p w:rsidRPr="00FC4D3A" w:rsidR="000B757A" w:rsidP="00FB43FE" w:rsidRDefault="000B757A" w14:paraId="71887C79" w14:textId="77777777">
      <w:pPr>
        <w:spacing w:after="0"/>
        <w:rPr>
          <w:rFonts w:cstheme="minorHAnsi"/>
        </w:rPr>
      </w:pPr>
    </w:p>
    <w:p w:rsidRPr="00FC4D3A" w:rsidR="000B757A" w:rsidP="00FB43FE" w:rsidRDefault="000B757A" w14:paraId="3B7FD67C" w14:textId="77777777">
      <w:pPr>
        <w:spacing w:after="0"/>
        <w:rPr>
          <w:rFonts w:cstheme="minorHAnsi"/>
        </w:rPr>
      </w:pPr>
    </w:p>
    <w:p w:rsidRPr="000032F0" w:rsidR="000B757A" w:rsidP="000032F0" w:rsidRDefault="000B757A" w14:paraId="576C7C24" w14:textId="4EB8E939">
      <w:pPr>
        <w:ind w:left="720"/>
        <w:jc w:val="both"/>
        <w:rPr>
          <w:rFonts w:cstheme="minorHAnsi"/>
          <w:b/>
          <w:bCs/>
          <w:sz w:val="24"/>
        </w:rPr>
      </w:pPr>
      <w:r w:rsidRPr="00FC4D3A">
        <w:rPr>
          <w:rFonts w:cstheme="minorHAnsi"/>
          <w:sz w:val="24"/>
        </w:rPr>
        <w:t>Após o preenchimento de cada CCP, o mesmo deve ser armazenado no quadro de GDSM, considerando o lado verde ou vermelho</w:t>
      </w:r>
      <w:r w:rsidRPr="00FC4D3A" w:rsidR="00287EE8">
        <w:rPr>
          <w:rFonts w:cstheme="minorHAnsi"/>
          <w:sz w:val="24"/>
        </w:rPr>
        <w:t>,</w:t>
      </w:r>
      <w:r w:rsidRPr="00FC4D3A">
        <w:rPr>
          <w:rFonts w:cstheme="minorHAnsi"/>
          <w:sz w:val="24"/>
        </w:rPr>
        <w:t xml:space="preserve"> de acordo com a conformidade do processo. O GDSM deve ser mantido apenas </w:t>
      </w:r>
      <w:r w:rsidRPr="00FC4D3A" w:rsidR="004F0358">
        <w:rPr>
          <w:rFonts w:cstheme="minorHAnsi"/>
          <w:sz w:val="24"/>
        </w:rPr>
        <w:t xml:space="preserve">com </w:t>
      </w:r>
      <w:r w:rsidRPr="00FC4D3A">
        <w:rPr>
          <w:rFonts w:cstheme="minorHAnsi"/>
          <w:sz w:val="24"/>
        </w:rPr>
        <w:t>os cartões referentes à semana vigente.</w:t>
      </w:r>
    </w:p>
    <w:p w:rsidRPr="000032F0" w:rsidR="00F41A3C" w:rsidP="000032F0" w:rsidRDefault="00F41A3C" w14:paraId="4FE2E025" w14:textId="009E0424">
      <w:pPr>
        <w:ind w:left="720"/>
        <w:jc w:val="both"/>
        <w:rPr>
          <w:rFonts w:cstheme="minorHAnsi"/>
          <w:b/>
          <w:bCs/>
          <w:sz w:val="24"/>
        </w:rPr>
      </w:pPr>
    </w:p>
    <w:p w:rsidRPr="00FC4D3A" w:rsidR="000B757A" w:rsidP="00FB43FE" w:rsidRDefault="000B757A" w14:paraId="38D6B9B6" w14:textId="4E261435">
      <w:pPr>
        <w:spacing w:after="0"/>
        <w:rPr>
          <w:rFonts w:cstheme="minorHAnsi"/>
        </w:rPr>
      </w:pPr>
    </w:p>
    <w:p w:rsidRPr="00FC4D3A" w:rsidR="00C1470D" w:rsidP="00FB43FE" w:rsidRDefault="00F41A3C" w14:paraId="0ED06E16" w14:textId="4BFCDC67">
      <w:pPr>
        <w:spacing w:after="0"/>
        <w:rPr>
          <w:rFonts w:cstheme="minorHAnsi"/>
        </w:rPr>
      </w:pPr>
      <w:r w:rsidRPr="00FC4D3A">
        <w:rPr>
          <w:rFonts w:cstheme="minorHAnsi"/>
          <w:noProof/>
          <w:lang w:eastAsia="pt-BR"/>
        </w:rPr>
        <mc:AlternateContent>
          <mc:Choice Requires="wps">
            <w:drawing>
              <wp:anchor distT="0" distB="0" distL="114300" distR="114300" simplePos="0" relativeHeight="251657238" behindDoc="0" locked="0" layoutInCell="1" allowOverlap="1" wp14:anchorId="54DA23A7" wp14:editId="1C19C782">
                <wp:simplePos x="0" y="0"/>
                <wp:positionH relativeFrom="column">
                  <wp:posOffset>-800763</wp:posOffset>
                </wp:positionH>
                <wp:positionV relativeFrom="paragraph">
                  <wp:posOffset>-315153</wp:posOffset>
                </wp:positionV>
                <wp:extent cx="6899275" cy="830580"/>
                <wp:effectExtent l="57150" t="38100" r="73025" b="94615"/>
                <wp:wrapNone/>
                <wp:docPr id="87" name="CaixaDeTexto 5">
                  <a:extLst xmlns:a="http://schemas.openxmlformats.org/drawingml/2006/main">
                    <a:ext uri="{FF2B5EF4-FFF2-40B4-BE49-F238E27FC236}">
                      <a16:creationId xmlns:a16="http://schemas.microsoft.com/office/drawing/2014/main" id="{E50337D5-28FB-4F75-BB86-31F5D49E5952}"/>
                    </a:ext>
                  </a:extLst>
                </wp:docPr>
                <wp:cNvGraphicFramePr/>
                <a:graphic xmlns:a="http://schemas.openxmlformats.org/drawingml/2006/main">
                  <a:graphicData uri="http://schemas.microsoft.com/office/word/2010/wordprocessingShape">
                    <wps:wsp>
                      <wps:cNvSpPr txBox="1"/>
                      <wps:spPr>
                        <a:xfrm>
                          <a:off x="0" y="0"/>
                          <a:ext cx="6899275" cy="830580"/>
                        </a:xfrm>
                        <a:prstGeom prst="rect">
                          <a:avLst/>
                        </a:prstGeom>
                        <a:solidFill>
                          <a:schemeClr val="accent1">
                            <a:lumMod val="20000"/>
                            <a:lumOff val="80000"/>
                          </a:schemeClr>
                        </a:solidFill>
                        <a:ln>
                          <a:solidFill>
                            <a:schemeClr val="accent5">
                              <a:lumMod val="50000"/>
                            </a:schemeClr>
                          </a:solidFill>
                        </a:ln>
                      </wps:spPr>
                      <wps:style>
                        <a:lnRef idx="1">
                          <a:schemeClr val="accent6"/>
                        </a:lnRef>
                        <a:fillRef idx="2">
                          <a:schemeClr val="accent6"/>
                        </a:fillRef>
                        <a:effectRef idx="1">
                          <a:schemeClr val="accent6"/>
                        </a:effectRef>
                        <a:fontRef idx="minor">
                          <a:schemeClr val="dk1"/>
                        </a:fontRef>
                      </wps:style>
                      <wps:txbx>
                        <w:txbxContent>
                          <w:p w:rsidRPr="000B757A" w:rsidR="000032F0" w:rsidP="000B757A" w:rsidRDefault="000032F0" w14:paraId="09A554FF" w14:textId="77777777">
                            <w:pPr>
                              <w:pStyle w:val="NormalWeb"/>
                              <w:spacing w:before="0" w:beforeAutospacing="0" w:after="0" w:afterAutospacing="0"/>
                              <w:rPr>
                                <w:rFonts w:hAnsi="Calibri" w:asciiTheme="minorHAnsi" w:cstheme="minorBidi"/>
                                <w:bCs/>
                              </w:rPr>
                            </w:pPr>
                            <w:r>
                              <w:rPr>
                                <w:rFonts w:hAnsi="Calibri" w:asciiTheme="minorHAnsi" w:cstheme="minorBidi"/>
                                <w:bCs/>
                              </w:rPr>
                              <w:t>6</w:t>
                            </w:r>
                            <w:r w:rsidRPr="000B757A">
                              <w:rPr>
                                <w:rFonts w:hAnsi="Calibri" w:asciiTheme="minorHAnsi" w:cstheme="minorBidi"/>
                                <w:bCs/>
                              </w:rPr>
                              <w:t xml:space="preserve">º Passo: Computar os dados do indicador na </w:t>
                            </w:r>
                            <w:r>
                              <w:rPr>
                                <w:rFonts w:hAnsi="Calibri" w:asciiTheme="minorHAnsi" w:cstheme="minorBidi"/>
                                <w:b/>
                                <w:bCs/>
                              </w:rPr>
                              <w:t>P</w:t>
                            </w:r>
                            <w:r w:rsidRPr="000B757A">
                              <w:rPr>
                                <w:rFonts w:hAnsi="Calibri" w:asciiTheme="minorHAnsi" w:cstheme="minorBidi"/>
                                <w:b/>
                                <w:bCs/>
                              </w:rPr>
                              <w:t>lanilha</w:t>
                            </w:r>
                            <w:r>
                              <w:rPr>
                                <w:rFonts w:hAnsi="Calibri" w:asciiTheme="minorHAnsi" w:cstheme="minorBidi"/>
                                <w:b/>
                                <w:bCs/>
                              </w:rPr>
                              <w:t xml:space="preserve"> de Adesão Mensal ao Pacote</w:t>
                            </w:r>
                            <w:r w:rsidRPr="000032F0">
                              <w:rPr>
                                <w:rFonts w:hAnsi="Calibri" w:asciiTheme="minorHAnsi" w:cstheme="minorBidi"/>
                              </w:rPr>
                              <w:t>.</w:t>
                            </w:r>
                          </w:p>
                        </w:txbxContent>
                      </wps:txbx>
                      <wps:bodyPr wrap="square" rtlCol="0">
                        <a:spAutoFit/>
                      </wps:bodyPr>
                    </wps:wsp>
                  </a:graphicData>
                </a:graphic>
                <wp14:sizeRelH relativeFrom="margin">
                  <wp14:pctWidth>0</wp14:pctWidth>
                </wp14:sizeRelH>
              </wp:anchor>
            </w:drawing>
          </mc:Choice>
          <mc:Fallback>
            <w:pict w14:anchorId="59ABBE92">
              <v:shape id="_x0000_s1067" style="position:absolute;margin-left:-63.05pt;margin-top:-24.8pt;width:543.25pt;height:65.4pt;z-index:2516572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color="#dbe5f1 [660]" strokecolor="#205867 [160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" w14:anchorId="54DA23A7">
                <v:shadow on="t" color="black" opacity="24903f" offset="0,.55556mm" origin=",.5"/>
                <v:textbox style="mso-fit-shape-to-text:t">
                  <w:txbxContent>
                    <w:p w:rsidRPr="000B757A" w:rsidR="000032F0" w:rsidP="000B757A" w:rsidRDefault="000032F0" w14:paraId="44FCCCD1" w14:textId="77777777">
                      <w:pPr>
                        <w:pStyle w:val="NormalWeb"/>
                        <w:spacing w:before="0" w:beforeAutospacing="0" w:after="0" w:afterAutospacing="0"/>
                        <w:rPr>
                          <w:rFonts w:hAnsi="Calibri" w:asciiTheme="minorHAnsi" w:cstheme="minorBidi"/>
                          <w:bCs/>
                        </w:rPr>
                      </w:pPr>
                      <w:r>
                        <w:rPr>
                          <w:rFonts w:hAnsi="Calibri" w:asciiTheme="minorHAnsi" w:cstheme="minorBidi"/>
                          <w:bCs/>
                        </w:rPr>
                        <w:t>6</w:t>
                      </w:r>
                      <w:r w:rsidRPr="000B757A">
                        <w:rPr>
                          <w:rFonts w:hAnsi="Calibri" w:asciiTheme="minorHAnsi" w:cstheme="minorBidi"/>
                          <w:bCs/>
                        </w:rPr>
                        <w:t xml:space="preserve">º Passo: Computar os dados do indicador na </w:t>
                      </w:r>
                      <w:r>
                        <w:rPr>
                          <w:rFonts w:hAnsi="Calibri" w:asciiTheme="minorHAnsi" w:cstheme="minorBidi"/>
                          <w:b/>
                          <w:bCs/>
                        </w:rPr>
                        <w:t>P</w:t>
                      </w:r>
                      <w:r w:rsidRPr="000B757A">
                        <w:rPr>
                          <w:rFonts w:hAnsi="Calibri" w:asciiTheme="minorHAnsi" w:cstheme="minorBidi"/>
                          <w:b/>
                          <w:bCs/>
                        </w:rPr>
                        <w:t>lanilha</w:t>
                      </w:r>
                      <w:r>
                        <w:rPr>
                          <w:rFonts w:hAnsi="Calibri" w:asciiTheme="minorHAnsi" w:cstheme="minorBidi"/>
                          <w:b/>
                          <w:bCs/>
                        </w:rPr>
                        <w:t xml:space="preserve"> de Adesão Mensal ao Pacote</w:t>
                      </w:r>
                      <w:r w:rsidRPr="000032F0">
                        <w:rPr>
                          <w:rFonts w:hAnsi="Calibri" w:asciiTheme="minorHAnsi" w:cstheme="minorBidi"/>
                        </w:rPr>
                        <w:t>.</w:t>
                      </w:r>
                    </w:p>
                  </w:txbxContent>
                </v:textbox>
              </v:shape>
            </w:pict>
          </mc:Fallback>
        </mc:AlternateContent>
      </w:r>
      <w:r w:rsidRPr="00FC4D3A" w:rsidR="009100FE">
        <w:rPr>
          <w:rFonts w:cstheme="minorHAnsi"/>
          <w:noProof/>
          <w:lang w:eastAsia="pt-BR"/>
        </w:rPr>
        <w:drawing>
          <wp:anchor distT="0" distB="0" distL="114300" distR="114300" simplePos="0" relativeHeight="251657239" behindDoc="0" locked="0" layoutInCell="1" allowOverlap="1" wp14:anchorId="6238E5A0" wp14:editId="2407786E">
            <wp:simplePos x="0" y="0"/>
            <wp:positionH relativeFrom="column">
              <wp:posOffset>-3810</wp:posOffset>
            </wp:positionH>
            <wp:positionV relativeFrom="paragraph">
              <wp:posOffset>116840</wp:posOffset>
            </wp:positionV>
            <wp:extent cx="5400040" cy="1512231"/>
            <wp:effectExtent l="0" t="0" r="0" b="0"/>
            <wp:wrapNone/>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5400040" cy="1512231"/>
                    </a:xfrm>
                    <a:prstGeom prst="rect">
                      <a:avLst/>
                    </a:prstGeom>
                  </pic:spPr>
                </pic:pic>
              </a:graphicData>
            </a:graphic>
            <wp14:sizeRelH relativeFrom="page">
              <wp14:pctWidth>0</wp14:pctWidth>
            </wp14:sizeRelH>
            <wp14:sizeRelV relativeFrom="page">
              <wp14:pctHeight>0</wp14:pctHeight>
            </wp14:sizeRelV>
          </wp:anchor>
        </w:drawing>
      </w:r>
    </w:p>
    <w:p w:rsidRPr="00FC4D3A" w:rsidR="009100FE" w:rsidP="0095343F" w:rsidRDefault="009100FE" w14:paraId="22F860BB" w14:textId="77777777">
      <w:pPr>
        <w:spacing w:after="0"/>
        <w:ind w:firstLine="708"/>
        <w:jc w:val="both"/>
        <w:rPr>
          <w:rFonts w:cstheme="minorHAnsi"/>
          <w:sz w:val="24"/>
        </w:rPr>
      </w:pPr>
    </w:p>
    <w:p w:rsidRPr="00FC4D3A" w:rsidR="009100FE" w:rsidP="0095343F" w:rsidRDefault="009100FE" w14:paraId="698536F5" w14:textId="77777777">
      <w:pPr>
        <w:spacing w:after="0"/>
        <w:ind w:firstLine="708"/>
        <w:jc w:val="both"/>
        <w:rPr>
          <w:rFonts w:cstheme="minorHAnsi"/>
          <w:sz w:val="24"/>
        </w:rPr>
      </w:pPr>
    </w:p>
    <w:p w:rsidRPr="00FC4D3A" w:rsidR="009100FE" w:rsidP="0095343F" w:rsidRDefault="009100FE" w14:paraId="7BC1BAF2" w14:textId="77777777">
      <w:pPr>
        <w:spacing w:after="0"/>
        <w:ind w:firstLine="708"/>
        <w:jc w:val="both"/>
        <w:rPr>
          <w:rFonts w:cstheme="minorHAnsi"/>
          <w:sz w:val="24"/>
        </w:rPr>
      </w:pPr>
    </w:p>
    <w:p w:rsidRPr="00FC4D3A" w:rsidR="009100FE" w:rsidP="0095343F" w:rsidRDefault="009100FE" w14:paraId="61C988F9" w14:textId="77777777">
      <w:pPr>
        <w:spacing w:after="0"/>
        <w:ind w:firstLine="708"/>
        <w:jc w:val="both"/>
        <w:rPr>
          <w:rFonts w:cstheme="minorHAnsi"/>
          <w:sz w:val="24"/>
        </w:rPr>
      </w:pPr>
    </w:p>
    <w:p w:rsidRPr="00FC4D3A" w:rsidR="009100FE" w:rsidP="0095343F" w:rsidRDefault="009100FE" w14:paraId="3B22BB7D" w14:textId="77777777">
      <w:pPr>
        <w:spacing w:after="0"/>
        <w:ind w:firstLine="708"/>
        <w:jc w:val="both"/>
        <w:rPr>
          <w:rFonts w:cstheme="minorHAnsi"/>
          <w:sz w:val="24"/>
        </w:rPr>
      </w:pPr>
    </w:p>
    <w:p w:rsidRPr="00FC4D3A" w:rsidR="009100FE" w:rsidP="0095343F" w:rsidRDefault="009100FE" w14:paraId="17B246DD" w14:textId="77777777">
      <w:pPr>
        <w:spacing w:after="0"/>
        <w:ind w:firstLine="708"/>
        <w:jc w:val="both"/>
        <w:rPr>
          <w:rFonts w:cstheme="minorHAnsi"/>
          <w:sz w:val="24"/>
        </w:rPr>
      </w:pPr>
    </w:p>
    <w:p w:rsidRPr="00FC4D3A" w:rsidR="009100FE" w:rsidP="0095343F" w:rsidRDefault="009100FE" w14:paraId="6BF89DA3" w14:textId="77777777">
      <w:pPr>
        <w:spacing w:after="0"/>
        <w:ind w:firstLine="708"/>
        <w:jc w:val="both"/>
        <w:rPr>
          <w:rFonts w:cstheme="minorHAnsi"/>
          <w:sz w:val="24"/>
        </w:rPr>
      </w:pPr>
    </w:p>
    <w:p w:rsidRPr="00FC4D3A" w:rsidR="00C1470D" w:rsidP="0095343F" w:rsidRDefault="00C1470D" w14:paraId="03D6F757" w14:textId="13A0745B">
      <w:pPr>
        <w:spacing w:after="0"/>
        <w:ind w:firstLine="708"/>
        <w:jc w:val="both"/>
        <w:rPr>
          <w:rFonts w:cstheme="minorHAnsi"/>
          <w:sz w:val="24"/>
          <w:szCs w:val="24"/>
        </w:rPr>
      </w:pPr>
      <w:r w:rsidRPr="00FC4D3A">
        <w:rPr>
          <w:rFonts w:cstheme="minorHAnsi"/>
          <w:sz w:val="24"/>
          <w:szCs w:val="24"/>
        </w:rPr>
        <w:t xml:space="preserve">A cada semana, ou diariamente, </w:t>
      </w:r>
      <w:r w:rsidRPr="00FC4D3A" w:rsidR="009100FE">
        <w:rPr>
          <w:rFonts w:cstheme="minorHAnsi"/>
          <w:sz w:val="24"/>
          <w:szCs w:val="24"/>
        </w:rPr>
        <w:t xml:space="preserve">preencha na </w:t>
      </w:r>
      <w:r w:rsidRPr="00FC4D3A">
        <w:rPr>
          <w:rFonts w:cstheme="minorHAnsi"/>
          <w:sz w:val="24"/>
          <w:szCs w:val="24"/>
        </w:rPr>
        <w:t xml:space="preserve">planilha a informação correspondente a cada um dos </w:t>
      </w:r>
      <w:proofErr w:type="spellStart"/>
      <w:r w:rsidRPr="00FC4D3A">
        <w:rPr>
          <w:rFonts w:cstheme="minorHAnsi"/>
          <w:sz w:val="24"/>
          <w:szCs w:val="24"/>
        </w:rPr>
        <w:t>CCPs</w:t>
      </w:r>
      <w:proofErr w:type="spellEnd"/>
      <w:r w:rsidRPr="00FC4D3A">
        <w:rPr>
          <w:rFonts w:cstheme="minorHAnsi"/>
          <w:sz w:val="24"/>
          <w:szCs w:val="24"/>
        </w:rPr>
        <w:t xml:space="preserve"> avaliados</w:t>
      </w:r>
      <w:r w:rsidRPr="00FC4D3A" w:rsidR="00A97F74">
        <w:rPr>
          <w:rFonts w:cstheme="minorHAnsi"/>
          <w:sz w:val="24"/>
          <w:szCs w:val="24"/>
        </w:rPr>
        <w:t xml:space="preserve"> no período</w:t>
      </w:r>
      <w:r w:rsidRPr="00FC4D3A">
        <w:rPr>
          <w:rFonts w:cstheme="minorHAnsi"/>
          <w:sz w:val="24"/>
          <w:szCs w:val="24"/>
        </w:rPr>
        <w:t xml:space="preserve">, considerando </w:t>
      </w:r>
      <w:r w:rsidRPr="00FC4D3A" w:rsidR="009100FE">
        <w:rPr>
          <w:rFonts w:cstheme="minorHAnsi"/>
          <w:sz w:val="24"/>
          <w:szCs w:val="24"/>
        </w:rPr>
        <w:t>“</w:t>
      </w:r>
      <w:r w:rsidRPr="00FC4D3A">
        <w:rPr>
          <w:rFonts w:cstheme="minorHAnsi"/>
          <w:sz w:val="24"/>
          <w:szCs w:val="24"/>
        </w:rPr>
        <w:t>verde</w:t>
      </w:r>
      <w:r w:rsidRPr="00FC4D3A" w:rsidR="009100FE">
        <w:rPr>
          <w:rFonts w:cstheme="minorHAnsi"/>
          <w:sz w:val="24"/>
          <w:szCs w:val="24"/>
        </w:rPr>
        <w:t>”</w:t>
      </w:r>
      <w:r w:rsidRPr="00FC4D3A">
        <w:rPr>
          <w:rFonts w:cstheme="minorHAnsi"/>
          <w:sz w:val="24"/>
          <w:szCs w:val="24"/>
        </w:rPr>
        <w:t xml:space="preserve"> para conforme, </w:t>
      </w:r>
      <w:r w:rsidRPr="00FC4D3A" w:rsidR="009100FE">
        <w:rPr>
          <w:rFonts w:cstheme="minorHAnsi"/>
          <w:sz w:val="24"/>
          <w:szCs w:val="24"/>
        </w:rPr>
        <w:t>“</w:t>
      </w:r>
      <w:r w:rsidRPr="00FC4D3A">
        <w:rPr>
          <w:rFonts w:cstheme="minorHAnsi"/>
          <w:sz w:val="24"/>
          <w:szCs w:val="24"/>
        </w:rPr>
        <w:t>vermelho</w:t>
      </w:r>
      <w:r w:rsidRPr="00FC4D3A" w:rsidR="009100FE">
        <w:rPr>
          <w:rFonts w:cstheme="minorHAnsi"/>
          <w:sz w:val="24"/>
          <w:szCs w:val="24"/>
        </w:rPr>
        <w:t>”</w:t>
      </w:r>
      <w:r w:rsidRPr="00FC4D3A">
        <w:rPr>
          <w:rFonts w:cstheme="minorHAnsi"/>
          <w:sz w:val="24"/>
          <w:szCs w:val="24"/>
        </w:rPr>
        <w:t xml:space="preserve"> para não conforme</w:t>
      </w:r>
      <w:r w:rsidRPr="00FC4D3A" w:rsidR="00287EE8">
        <w:rPr>
          <w:rFonts w:cstheme="minorHAnsi"/>
          <w:sz w:val="24"/>
          <w:szCs w:val="24"/>
        </w:rPr>
        <w:t>,</w:t>
      </w:r>
      <w:r w:rsidRPr="00FC4D3A">
        <w:rPr>
          <w:rFonts w:cstheme="minorHAnsi"/>
          <w:sz w:val="24"/>
          <w:szCs w:val="24"/>
        </w:rPr>
        <w:t xml:space="preserve"> e deixe em </w:t>
      </w:r>
      <w:r w:rsidRPr="00FC4D3A" w:rsidR="00A97F74">
        <w:rPr>
          <w:rFonts w:cstheme="minorHAnsi"/>
          <w:sz w:val="24"/>
          <w:szCs w:val="24"/>
        </w:rPr>
        <w:t>b</w:t>
      </w:r>
      <w:r w:rsidRPr="00FC4D3A">
        <w:rPr>
          <w:rFonts w:cstheme="minorHAnsi"/>
          <w:sz w:val="24"/>
          <w:szCs w:val="24"/>
        </w:rPr>
        <w:t xml:space="preserve">ranco caso não </w:t>
      </w:r>
      <w:r w:rsidRPr="00FC4D3A" w:rsidR="00CA1F23">
        <w:rPr>
          <w:rFonts w:cstheme="minorHAnsi"/>
          <w:sz w:val="24"/>
          <w:szCs w:val="24"/>
        </w:rPr>
        <w:t>tenha sido</w:t>
      </w:r>
      <w:r w:rsidRPr="00FC4D3A">
        <w:rPr>
          <w:rFonts w:cstheme="minorHAnsi"/>
          <w:sz w:val="24"/>
          <w:szCs w:val="24"/>
        </w:rPr>
        <w:t> </w:t>
      </w:r>
      <w:r w:rsidRPr="00FC4D3A" w:rsidR="0095343F">
        <w:rPr>
          <w:rFonts w:cstheme="minorHAnsi"/>
          <w:sz w:val="24"/>
          <w:szCs w:val="24"/>
        </w:rPr>
        <w:t>possível observar o elemento do pacote</w:t>
      </w:r>
      <w:r w:rsidRPr="00FC4D3A">
        <w:rPr>
          <w:rFonts w:cstheme="minorHAnsi"/>
          <w:sz w:val="24"/>
          <w:szCs w:val="24"/>
        </w:rPr>
        <w:t>. </w:t>
      </w:r>
      <w:r w:rsidRPr="00FC4D3A" w:rsidR="0095343F">
        <w:rPr>
          <w:rFonts w:cstheme="minorHAnsi"/>
          <w:sz w:val="24"/>
          <w:szCs w:val="24"/>
        </w:rPr>
        <w:t>No final do mês</w:t>
      </w:r>
      <w:r w:rsidRPr="00FC4D3A" w:rsidR="00287EE8">
        <w:rPr>
          <w:rFonts w:cstheme="minorHAnsi"/>
          <w:sz w:val="24"/>
          <w:szCs w:val="24"/>
        </w:rPr>
        <w:t>,</w:t>
      </w:r>
      <w:r w:rsidRPr="00FC4D3A" w:rsidR="0095343F">
        <w:rPr>
          <w:rFonts w:cstheme="minorHAnsi"/>
          <w:sz w:val="24"/>
          <w:szCs w:val="24"/>
        </w:rPr>
        <w:t xml:space="preserve"> </w:t>
      </w:r>
      <w:r w:rsidRPr="00FC4D3A" w:rsidR="00287EE8">
        <w:rPr>
          <w:rFonts w:cstheme="minorHAnsi"/>
          <w:sz w:val="24"/>
          <w:szCs w:val="24"/>
        </w:rPr>
        <w:t xml:space="preserve">realize </w:t>
      </w:r>
      <w:r w:rsidRPr="00FC4D3A" w:rsidR="0095343F">
        <w:rPr>
          <w:rFonts w:cstheme="minorHAnsi"/>
          <w:sz w:val="24"/>
          <w:szCs w:val="24"/>
        </w:rPr>
        <w:t xml:space="preserve">o </w:t>
      </w:r>
      <w:r w:rsidRPr="00FC4D3A" w:rsidR="00CA1F23">
        <w:rPr>
          <w:rFonts w:cstheme="minorHAnsi"/>
          <w:sz w:val="24"/>
          <w:szCs w:val="24"/>
        </w:rPr>
        <w:t>cálculo</w:t>
      </w:r>
      <w:r w:rsidRPr="00FC4D3A" w:rsidR="0095343F">
        <w:rPr>
          <w:rFonts w:cstheme="minorHAnsi"/>
          <w:sz w:val="24"/>
          <w:szCs w:val="24"/>
        </w:rPr>
        <w:t xml:space="preserve"> total de adesão por ind</w:t>
      </w:r>
      <w:r w:rsidRPr="00FC4D3A" w:rsidR="009100FE">
        <w:rPr>
          <w:rFonts w:cstheme="minorHAnsi"/>
          <w:sz w:val="24"/>
          <w:szCs w:val="24"/>
        </w:rPr>
        <w:t>icador</w:t>
      </w:r>
      <w:r w:rsidRPr="00FC4D3A" w:rsidR="00287EE8">
        <w:rPr>
          <w:rFonts w:cstheme="minorHAnsi"/>
          <w:sz w:val="24"/>
          <w:szCs w:val="24"/>
        </w:rPr>
        <w:t>;</w:t>
      </w:r>
      <w:r w:rsidRPr="00FC4D3A" w:rsidR="009100FE">
        <w:rPr>
          <w:rFonts w:cstheme="minorHAnsi"/>
          <w:sz w:val="24"/>
          <w:szCs w:val="24"/>
        </w:rPr>
        <w:t xml:space="preserve"> a cada linha, </w:t>
      </w:r>
      <w:r w:rsidRPr="00FC4D3A" w:rsidR="009101A4">
        <w:rPr>
          <w:rFonts w:cstheme="minorHAnsi"/>
          <w:sz w:val="24"/>
          <w:szCs w:val="24"/>
        </w:rPr>
        <w:t>som</w:t>
      </w:r>
      <w:r w:rsidR="009101A4">
        <w:rPr>
          <w:rFonts w:cstheme="minorHAnsi"/>
          <w:sz w:val="24"/>
          <w:szCs w:val="24"/>
        </w:rPr>
        <w:t>e</w:t>
      </w:r>
      <w:r w:rsidRPr="00FC4D3A" w:rsidR="009101A4">
        <w:rPr>
          <w:rFonts w:cstheme="minorHAnsi"/>
          <w:sz w:val="24"/>
          <w:szCs w:val="24"/>
        </w:rPr>
        <w:t xml:space="preserve"> </w:t>
      </w:r>
      <w:r w:rsidRPr="00FC4D3A" w:rsidR="009100FE">
        <w:rPr>
          <w:rFonts w:cstheme="minorHAnsi"/>
          <w:sz w:val="24"/>
          <w:szCs w:val="24"/>
        </w:rPr>
        <w:t>o nú</w:t>
      </w:r>
      <w:r w:rsidRPr="00FC4D3A" w:rsidR="0095343F">
        <w:rPr>
          <w:rFonts w:cstheme="minorHAnsi"/>
          <w:sz w:val="24"/>
          <w:szCs w:val="24"/>
        </w:rPr>
        <w:t>mero de</w:t>
      </w:r>
      <w:r w:rsidRPr="00FC4D3A" w:rsidR="009100FE">
        <w:rPr>
          <w:rFonts w:cstheme="minorHAnsi"/>
          <w:sz w:val="24"/>
          <w:szCs w:val="24"/>
        </w:rPr>
        <w:t xml:space="preserve"> </w:t>
      </w:r>
      <w:proofErr w:type="spellStart"/>
      <w:r w:rsidRPr="00FC4D3A" w:rsidR="009100FE">
        <w:rPr>
          <w:rFonts w:cstheme="minorHAnsi"/>
          <w:sz w:val="24"/>
          <w:szCs w:val="24"/>
        </w:rPr>
        <w:t>CCPs</w:t>
      </w:r>
      <w:proofErr w:type="spellEnd"/>
      <w:r w:rsidRPr="00FC4D3A" w:rsidR="0095343F">
        <w:rPr>
          <w:rFonts w:cstheme="minorHAnsi"/>
          <w:sz w:val="24"/>
          <w:szCs w:val="24"/>
        </w:rPr>
        <w:t xml:space="preserve"> verdes</w:t>
      </w:r>
      <w:r w:rsidRPr="00FC4D3A" w:rsidR="009100FE">
        <w:rPr>
          <w:rFonts w:cstheme="minorHAnsi"/>
          <w:sz w:val="24"/>
          <w:szCs w:val="24"/>
        </w:rPr>
        <w:t xml:space="preserve">, </w:t>
      </w:r>
      <w:r w:rsidRPr="00FC4D3A" w:rsidR="009101A4">
        <w:rPr>
          <w:rFonts w:cstheme="minorHAnsi"/>
          <w:sz w:val="24"/>
          <w:szCs w:val="24"/>
        </w:rPr>
        <w:t>divid</w:t>
      </w:r>
      <w:r w:rsidR="009101A4">
        <w:rPr>
          <w:rFonts w:cstheme="minorHAnsi"/>
          <w:sz w:val="24"/>
          <w:szCs w:val="24"/>
        </w:rPr>
        <w:t>a</w:t>
      </w:r>
      <w:r w:rsidRPr="00FC4D3A" w:rsidR="009101A4">
        <w:rPr>
          <w:rFonts w:cstheme="minorHAnsi"/>
          <w:sz w:val="24"/>
          <w:szCs w:val="24"/>
        </w:rPr>
        <w:t xml:space="preserve"> </w:t>
      </w:r>
      <w:r w:rsidRPr="00FC4D3A" w:rsidR="009100FE">
        <w:rPr>
          <w:rFonts w:cstheme="minorHAnsi"/>
          <w:sz w:val="24"/>
          <w:szCs w:val="24"/>
        </w:rPr>
        <w:t>pelo nú</w:t>
      </w:r>
      <w:r w:rsidRPr="00FC4D3A" w:rsidR="0095343F">
        <w:rPr>
          <w:rFonts w:cstheme="minorHAnsi"/>
          <w:sz w:val="24"/>
          <w:szCs w:val="24"/>
        </w:rPr>
        <w:t xml:space="preserve">mero </w:t>
      </w:r>
      <w:r w:rsidRPr="00FC4D3A" w:rsidR="009100FE">
        <w:rPr>
          <w:rFonts w:cstheme="minorHAnsi"/>
          <w:sz w:val="24"/>
          <w:szCs w:val="24"/>
        </w:rPr>
        <w:t>de</w:t>
      </w:r>
      <w:r w:rsidRPr="00FC4D3A" w:rsidR="0095343F">
        <w:rPr>
          <w:rFonts w:cstheme="minorHAnsi"/>
          <w:sz w:val="24"/>
          <w:szCs w:val="24"/>
        </w:rPr>
        <w:t xml:space="preserve"> </w:t>
      </w:r>
      <w:proofErr w:type="spellStart"/>
      <w:r w:rsidRPr="00FC4D3A" w:rsidR="0095343F">
        <w:rPr>
          <w:rFonts w:cstheme="minorHAnsi"/>
          <w:sz w:val="24"/>
          <w:szCs w:val="24"/>
        </w:rPr>
        <w:t>CCPs</w:t>
      </w:r>
      <w:proofErr w:type="spellEnd"/>
      <w:r w:rsidRPr="00FC4D3A" w:rsidR="0095343F">
        <w:rPr>
          <w:rFonts w:cstheme="minorHAnsi"/>
          <w:sz w:val="24"/>
          <w:szCs w:val="24"/>
        </w:rPr>
        <w:t xml:space="preserve"> </w:t>
      </w:r>
      <w:r w:rsidRPr="00FC4D3A" w:rsidR="00CE436D">
        <w:rPr>
          <w:rFonts w:cstheme="minorHAnsi"/>
          <w:sz w:val="24"/>
          <w:szCs w:val="24"/>
        </w:rPr>
        <w:t>total</w:t>
      </w:r>
      <w:r w:rsidRPr="00FC4D3A" w:rsidR="009100FE">
        <w:rPr>
          <w:rFonts w:cstheme="minorHAnsi"/>
          <w:sz w:val="24"/>
          <w:szCs w:val="24"/>
        </w:rPr>
        <w:t xml:space="preserve"> (verdes + vermelhos) e </w:t>
      </w:r>
      <w:r w:rsidRPr="00FC4D3A" w:rsidR="009101A4">
        <w:rPr>
          <w:rFonts w:cstheme="minorHAnsi"/>
          <w:sz w:val="24"/>
          <w:szCs w:val="24"/>
        </w:rPr>
        <w:t>multipli</w:t>
      </w:r>
      <w:r w:rsidR="009101A4">
        <w:rPr>
          <w:rFonts w:cstheme="minorHAnsi"/>
          <w:sz w:val="24"/>
          <w:szCs w:val="24"/>
        </w:rPr>
        <w:t>que</w:t>
      </w:r>
      <w:r w:rsidRPr="00FC4D3A" w:rsidR="009101A4">
        <w:rPr>
          <w:rFonts w:cstheme="minorHAnsi"/>
          <w:sz w:val="24"/>
          <w:szCs w:val="24"/>
        </w:rPr>
        <w:t xml:space="preserve"> </w:t>
      </w:r>
      <w:r w:rsidRPr="00FC4D3A" w:rsidR="009100FE">
        <w:rPr>
          <w:rFonts w:cstheme="minorHAnsi"/>
          <w:sz w:val="24"/>
          <w:szCs w:val="24"/>
        </w:rPr>
        <w:t>por 100</w:t>
      </w:r>
      <w:r w:rsidRPr="00FC4D3A" w:rsidR="0095343F">
        <w:rPr>
          <w:rFonts w:cstheme="minorHAnsi"/>
          <w:sz w:val="24"/>
          <w:szCs w:val="24"/>
        </w:rPr>
        <w:t>.</w:t>
      </w:r>
    </w:p>
    <w:p w:rsidRPr="00FC4D3A" w:rsidR="00CE436D" w:rsidP="00CE436D" w:rsidRDefault="00CE436D" w14:paraId="70D78525" w14:textId="08B8940F">
      <w:pPr>
        <w:spacing w:after="0"/>
        <w:ind w:firstLine="708"/>
        <w:jc w:val="both"/>
        <w:rPr>
          <w:rFonts w:cstheme="minorHAnsi"/>
          <w:sz w:val="24"/>
          <w:szCs w:val="24"/>
        </w:rPr>
      </w:pPr>
      <w:r w:rsidRPr="00FC4D3A">
        <w:rPr>
          <w:rFonts w:cstheme="minorHAnsi"/>
          <w:sz w:val="24"/>
          <w:szCs w:val="24"/>
        </w:rPr>
        <w:t xml:space="preserve">Para </w:t>
      </w:r>
      <w:r w:rsidRPr="00FC4D3A" w:rsidR="00287EE8">
        <w:rPr>
          <w:rFonts w:cstheme="minorHAnsi"/>
          <w:sz w:val="24"/>
          <w:szCs w:val="24"/>
        </w:rPr>
        <w:t xml:space="preserve">mais </w:t>
      </w:r>
      <w:r w:rsidRPr="00FC4D3A">
        <w:rPr>
          <w:rFonts w:cstheme="minorHAnsi"/>
          <w:sz w:val="24"/>
          <w:szCs w:val="24"/>
        </w:rPr>
        <w:t xml:space="preserve">informações com relação </w:t>
      </w:r>
      <w:r w:rsidRPr="00FC4D3A" w:rsidR="00287EE8">
        <w:rPr>
          <w:rFonts w:cstheme="minorHAnsi"/>
          <w:sz w:val="24"/>
          <w:szCs w:val="24"/>
        </w:rPr>
        <w:t>à</w:t>
      </w:r>
      <w:r w:rsidRPr="00FC4D3A">
        <w:rPr>
          <w:rFonts w:cstheme="minorHAnsi"/>
          <w:sz w:val="24"/>
          <w:szCs w:val="24"/>
        </w:rPr>
        <w:t xml:space="preserve"> montagem do quadro GDSM, </w:t>
      </w:r>
      <w:r w:rsidRPr="00FC4D3A" w:rsidR="00EB3635">
        <w:rPr>
          <w:rFonts w:cstheme="minorHAnsi"/>
          <w:sz w:val="24"/>
          <w:szCs w:val="24"/>
        </w:rPr>
        <w:t>consult</w:t>
      </w:r>
      <w:r w:rsidR="00EB3635">
        <w:rPr>
          <w:rFonts w:cstheme="minorHAnsi"/>
          <w:sz w:val="24"/>
          <w:szCs w:val="24"/>
        </w:rPr>
        <w:t>e</w:t>
      </w:r>
      <w:r w:rsidRPr="00FC4D3A" w:rsidR="00EB3635">
        <w:rPr>
          <w:rFonts w:cstheme="minorHAnsi"/>
          <w:sz w:val="24"/>
          <w:szCs w:val="24"/>
        </w:rPr>
        <w:t xml:space="preserve"> </w:t>
      </w:r>
      <w:r w:rsidRPr="00FC4D3A">
        <w:rPr>
          <w:rFonts w:cstheme="minorHAnsi"/>
          <w:sz w:val="24"/>
          <w:szCs w:val="24"/>
        </w:rPr>
        <w:t xml:space="preserve">materiais </w:t>
      </w:r>
      <w:r w:rsidRPr="00FC4D3A" w:rsidR="00287EE8">
        <w:rPr>
          <w:rFonts w:cstheme="minorHAnsi"/>
          <w:sz w:val="24"/>
          <w:szCs w:val="24"/>
        </w:rPr>
        <w:t xml:space="preserve">disponíveis </w:t>
      </w:r>
      <w:r w:rsidRPr="00FC4D3A">
        <w:rPr>
          <w:rFonts w:cstheme="minorHAnsi"/>
          <w:sz w:val="24"/>
          <w:szCs w:val="24"/>
        </w:rPr>
        <w:t>em:</w:t>
      </w:r>
      <w:r w:rsidRPr="00FC4D3A" w:rsidR="0051416E">
        <w:rPr>
          <w:rFonts w:cstheme="minorHAnsi"/>
          <w:sz w:val="24"/>
          <w:szCs w:val="24"/>
        </w:rPr>
        <w:t xml:space="preserve"> </w:t>
      </w:r>
      <w:hyperlink w:history="1" r:id="rId77">
        <w:r w:rsidRPr="00FC4D3A" w:rsidR="0051416E">
          <w:rPr>
            <w:rStyle w:val="Hyperlink"/>
            <w:rFonts w:cstheme="minorHAnsi"/>
            <w:sz w:val="24"/>
            <w:szCs w:val="24"/>
          </w:rPr>
          <w:t>https://saudeemnossasmaos.proadi-sus.org.br/biblioteca-virtual/</w:t>
        </w:r>
      </w:hyperlink>
    </w:p>
    <w:p w:rsidRPr="00FC4D3A" w:rsidR="00CE436D" w:rsidP="0095343F" w:rsidRDefault="00CE436D" w14:paraId="5C3E0E74" w14:textId="77777777">
      <w:pPr>
        <w:spacing w:after="0"/>
        <w:ind w:firstLine="708"/>
        <w:jc w:val="both"/>
        <w:rPr>
          <w:rFonts w:cstheme="minorHAnsi"/>
        </w:rPr>
      </w:pPr>
    </w:p>
    <w:p w:rsidRPr="000032F0" w:rsidR="0051416E" w:rsidP="004870A7" w:rsidRDefault="0051416E" w14:paraId="30AEC69D" w14:textId="2C14B919">
      <w:pPr>
        <w:pStyle w:val="Ttulo2"/>
        <w:spacing w:after="240"/>
        <w:rPr>
          <w:rFonts w:asciiTheme="minorHAnsi" w:hAnsiTheme="minorHAnsi" w:cstheme="minorHAnsi"/>
          <w:color w:val="auto"/>
        </w:rPr>
      </w:pPr>
      <w:bookmarkStart w:name="_Toc96010678" w:id="64"/>
      <w:r w:rsidRPr="000032F0">
        <w:rPr>
          <w:rFonts w:asciiTheme="minorHAnsi" w:hAnsiTheme="minorHAnsi" w:cstheme="minorHAnsi"/>
          <w:color w:val="auto"/>
        </w:rPr>
        <w:t xml:space="preserve">Perguntas </w:t>
      </w:r>
      <w:r w:rsidRPr="000032F0" w:rsidR="00287EE8">
        <w:rPr>
          <w:rFonts w:asciiTheme="minorHAnsi" w:hAnsiTheme="minorHAnsi" w:cstheme="minorHAnsi"/>
          <w:color w:val="auto"/>
        </w:rPr>
        <w:t>f</w:t>
      </w:r>
      <w:r w:rsidRPr="000032F0">
        <w:rPr>
          <w:rFonts w:asciiTheme="minorHAnsi" w:hAnsiTheme="minorHAnsi" w:cstheme="minorHAnsi"/>
          <w:color w:val="auto"/>
        </w:rPr>
        <w:t xml:space="preserve">requentes: Método </w:t>
      </w:r>
      <w:proofErr w:type="spellStart"/>
      <w:r w:rsidRPr="000032F0">
        <w:rPr>
          <w:rFonts w:asciiTheme="minorHAnsi" w:hAnsiTheme="minorHAnsi" w:cstheme="minorHAnsi"/>
          <w:color w:val="auto"/>
        </w:rPr>
        <w:t>Kamishibai</w:t>
      </w:r>
      <w:proofErr w:type="spellEnd"/>
      <w:r w:rsidRPr="000032F0">
        <w:rPr>
          <w:rFonts w:asciiTheme="minorHAnsi" w:hAnsiTheme="minorHAnsi" w:cstheme="minorHAnsi"/>
          <w:color w:val="auto"/>
        </w:rPr>
        <w:t xml:space="preserve"> de Coleta</w:t>
      </w:r>
      <w:bookmarkEnd w:id="64"/>
    </w:p>
    <w:p w:rsidRPr="00FC4D3A" w:rsidR="0051416E" w:rsidP="0051416E" w:rsidRDefault="0051416E" w14:paraId="4B0B2B8E" w14:textId="71DF0631">
      <w:pPr>
        <w:jc w:val="both"/>
        <w:rPr>
          <w:rFonts w:cstheme="minorHAnsi"/>
          <w:sz w:val="24"/>
        </w:rPr>
      </w:pPr>
      <w:r w:rsidRPr="00FC4D3A">
        <w:rPr>
          <w:rFonts w:cstheme="minorHAnsi"/>
          <w:b/>
          <w:bCs/>
          <w:sz w:val="24"/>
        </w:rPr>
        <w:t xml:space="preserve">É possível acompanhar todos os itens do </w:t>
      </w:r>
      <w:r w:rsidRPr="00FC4D3A" w:rsidR="000B4997">
        <w:rPr>
          <w:rFonts w:cstheme="minorHAnsi"/>
          <w:b/>
          <w:bCs/>
          <w:sz w:val="24"/>
        </w:rPr>
        <w:t>“</w:t>
      </w:r>
      <w:r w:rsidRPr="000032F0" w:rsidR="00F01E67">
        <w:rPr>
          <w:rFonts w:cstheme="minorHAnsi"/>
          <w:b/>
          <w:bCs/>
          <w:sz w:val="24"/>
        </w:rPr>
        <w:t>pacote</w:t>
      </w:r>
      <w:r w:rsidRPr="00FC4D3A" w:rsidR="000B4997">
        <w:rPr>
          <w:rFonts w:cstheme="minorHAnsi"/>
          <w:b/>
          <w:bCs/>
          <w:sz w:val="24"/>
        </w:rPr>
        <w:t>”</w:t>
      </w:r>
      <w:r w:rsidRPr="00FC4D3A">
        <w:rPr>
          <w:rFonts w:cstheme="minorHAnsi"/>
          <w:b/>
          <w:bCs/>
          <w:sz w:val="24"/>
        </w:rPr>
        <w:t xml:space="preserve"> em um mesmo paciente?</w:t>
      </w:r>
    </w:p>
    <w:p w:rsidRPr="00FC4D3A" w:rsidR="0051416E" w:rsidP="0051416E" w:rsidRDefault="0051416E" w14:paraId="64DEAF2F" w14:textId="134E5E3A">
      <w:pPr>
        <w:ind w:firstLine="708"/>
        <w:jc w:val="both"/>
        <w:rPr>
          <w:rFonts w:cstheme="minorHAnsi"/>
          <w:sz w:val="24"/>
        </w:rPr>
      </w:pPr>
      <w:r w:rsidRPr="00FC4D3A">
        <w:rPr>
          <w:rFonts w:cstheme="minorHAnsi"/>
          <w:sz w:val="24"/>
        </w:rPr>
        <w:t>Não. A coleta dos Cartões de Confirmação de Processo deve ser feita de forma aleatória, ou seja, podendo cada cartão ser coletado em um paciente diferente</w:t>
      </w:r>
      <w:r w:rsidRPr="00FC4D3A" w:rsidR="00AE2E0C">
        <w:rPr>
          <w:rFonts w:cstheme="minorHAnsi"/>
          <w:sz w:val="24"/>
        </w:rPr>
        <w:t xml:space="preserve">, sendo </w:t>
      </w:r>
      <w:r w:rsidRPr="00FC4D3A">
        <w:rPr>
          <w:rFonts w:cstheme="minorHAnsi"/>
          <w:sz w:val="24"/>
        </w:rPr>
        <w:t xml:space="preserve">um único cartão referente </w:t>
      </w:r>
      <w:r w:rsidRPr="00FC4D3A" w:rsidR="00AE2E0C">
        <w:rPr>
          <w:rFonts w:cstheme="minorHAnsi"/>
          <w:sz w:val="24"/>
        </w:rPr>
        <w:t xml:space="preserve">àquele </w:t>
      </w:r>
      <w:r w:rsidRPr="00FC4D3A">
        <w:rPr>
          <w:rFonts w:cstheme="minorHAnsi"/>
          <w:sz w:val="24"/>
        </w:rPr>
        <w:t>processo observado por dia.</w:t>
      </w:r>
    </w:p>
    <w:p w:rsidRPr="00FC4D3A" w:rsidR="0051416E" w:rsidP="0051416E" w:rsidRDefault="0051416E" w14:paraId="5DAD0B85" w14:textId="1B7EFD14">
      <w:pPr>
        <w:jc w:val="both"/>
        <w:rPr>
          <w:rFonts w:cstheme="minorHAnsi"/>
          <w:sz w:val="24"/>
        </w:rPr>
      </w:pPr>
      <w:r w:rsidRPr="00FC4D3A">
        <w:rPr>
          <w:rFonts w:cstheme="minorHAnsi"/>
          <w:b/>
          <w:bCs/>
          <w:sz w:val="24"/>
        </w:rPr>
        <w:t xml:space="preserve">É possível acompanhar todos os itens do </w:t>
      </w:r>
      <w:r w:rsidRPr="00FC4D3A" w:rsidR="00AE2E0C">
        <w:rPr>
          <w:rFonts w:cstheme="minorHAnsi"/>
          <w:b/>
          <w:bCs/>
          <w:sz w:val="24"/>
        </w:rPr>
        <w:t>“</w:t>
      </w:r>
      <w:r w:rsidRPr="000032F0" w:rsidR="00F01E67">
        <w:rPr>
          <w:rFonts w:cstheme="minorHAnsi"/>
          <w:b/>
          <w:bCs/>
          <w:sz w:val="24"/>
        </w:rPr>
        <w:t>pacote</w:t>
      </w:r>
      <w:r w:rsidRPr="00FC4D3A" w:rsidR="00AE2E0C">
        <w:rPr>
          <w:rFonts w:cstheme="minorHAnsi"/>
          <w:b/>
          <w:bCs/>
          <w:sz w:val="24"/>
        </w:rPr>
        <w:t>”</w:t>
      </w:r>
      <w:r w:rsidRPr="00FC4D3A">
        <w:rPr>
          <w:rFonts w:cstheme="minorHAnsi"/>
          <w:b/>
          <w:bCs/>
          <w:sz w:val="24"/>
        </w:rPr>
        <w:t xml:space="preserve"> em um mesmo momento? </w:t>
      </w:r>
    </w:p>
    <w:p w:rsidRPr="00FC4D3A" w:rsidR="0051416E" w:rsidP="0051416E" w:rsidRDefault="0051416E" w14:paraId="25A5927D" w14:textId="43373F58">
      <w:pPr>
        <w:ind w:firstLine="708"/>
        <w:jc w:val="both"/>
        <w:rPr>
          <w:rFonts w:cstheme="minorHAnsi"/>
          <w:sz w:val="24"/>
        </w:rPr>
      </w:pPr>
      <w:r w:rsidRPr="00FC4D3A">
        <w:rPr>
          <w:rFonts w:cstheme="minorHAnsi"/>
          <w:sz w:val="24"/>
        </w:rPr>
        <w:t xml:space="preserve">Não. Para a coleta de alguns indicadores serão necessários momentos específicos da rotina da UTI. Exemplo: higiene oral, momento de mensuração do </w:t>
      </w:r>
      <w:proofErr w:type="spellStart"/>
      <w:r w:rsidRPr="000032F0">
        <w:rPr>
          <w:rFonts w:cstheme="minorHAnsi"/>
          <w:i/>
          <w:iCs/>
          <w:sz w:val="24"/>
        </w:rPr>
        <w:t>cuff</w:t>
      </w:r>
      <w:proofErr w:type="spellEnd"/>
      <w:r w:rsidRPr="00FC4D3A">
        <w:rPr>
          <w:rFonts w:cstheme="minorHAnsi"/>
          <w:sz w:val="24"/>
        </w:rPr>
        <w:t xml:space="preserve"> </w:t>
      </w:r>
      <w:r w:rsidRPr="00FC4D3A" w:rsidR="009B02E3">
        <w:rPr>
          <w:rFonts w:cstheme="minorHAnsi"/>
          <w:sz w:val="24"/>
        </w:rPr>
        <w:t xml:space="preserve">ou </w:t>
      </w:r>
      <w:r w:rsidRPr="00FC4D3A">
        <w:rPr>
          <w:rFonts w:cstheme="minorHAnsi"/>
          <w:sz w:val="24"/>
        </w:rPr>
        <w:t>da realização da medicação. Por este motivo, existe um cronograma de coleta.</w:t>
      </w:r>
    </w:p>
    <w:p w:rsidRPr="00FC4D3A" w:rsidR="0051416E" w:rsidP="0051416E" w:rsidRDefault="0051416E" w14:paraId="66DA9B87" w14:textId="77777777">
      <w:pPr>
        <w:jc w:val="both"/>
        <w:rPr>
          <w:rFonts w:cstheme="minorHAnsi"/>
          <w:sz w:val="24"/>
        </w:rPr>
      </w:pPr>
      <w:r w:rsidRPr="00FC4D3A">
        <w:rPr>
          <w:rFonts w:cstheme="minorHAnsi"/>
          <w:b/>
          <w:bCs/>
          <w:sz w:val="24"/>
        </w:rPr>
        <w:t>Caso o diretor não consiga fazer a coleta, quem poderá substituí-lo?</w:t>
      </w:r>
    </w:p>
    <w:p w:rsidRPr="00FC4D3A" w:rsidR="0051416E" w:rsidP="0051416E" w:rsidRDefault="0051416E" w14:paraId="1E73A47D" w14:textId="3985EB03">
      <w:pPr>
        <w:ind w:firstLine="708"/>
        <w:jc w:val="both"/>
        <w:rPr>
          <w:rFonts w:cstheme="minorHAnsi"/>
          <w:sz w:val="24"/>
        </w:rPr>
      </w:pPr>
      <w:r w:rsidRPr="00FC4D3A">
        <w:rPr>
          <w:rFonts w:cstheme="minorHAnsi"/>
          <w:sz w:val="24"/>
        </w:rPr>
        <w:t xml:space="preserve">Os </w:t>
      </w:r>
      <w:proofErr w:type="spellStart"/>
      <w:r w:rsidRPr="00FC4D3A">
        <w:rPr>
          <w:rFonts w:cstheme="minorHAnsi"/>
          <w:sz w:val="24"/>
        </w:rPr>
        <w:t>CCPs</w:t>
      </w:r>
      <w:proofErr w:type="spellEnd"/>
      <w:r w:rsidRPr="00FC4D3A">
        <w:rPr>
          <w:rFonts w:cstheme="minorHAnsi"/>
          <w:sz w:val="24"/>
        </w:rPr>
        <w:t xml:space="preserve"> identificados com estrelas são os cartões passíveis de coleta pelo diretor. Caso não possa, ele poderá ser substituído por algum representante da alta gestão. </w:t>
      </w:r>
    </w:p>
    <w:p w:rsidRPr="00FC4D3A" w:rsidR="0051416E" w:rsidP="0051416E" w:rsidRDefault="0051416E" w14:paraId="7D027E08" w14:textId="69251069">
      <w:pPr>
        <w:jc w:val="both"/>
        <w:rPr>
          <w:rFonts w:cstheme="minorHAnsi"/>
          <w:sz w:val="24"/>
        </w:rPr>
      </w:pPr>
      <w:r w:rsidRPr="00FC4D3A">
        <w:rPr>
          <w:rFonts w:cstheme="minorHAnsi"/>
          <w:b/>
          <w:bCs/>
          <w:sz w:val="24"/>
        </w:rPr>
        <w:t xml:space="preserve">Em situações </w:t>
      </w:r>
      <w:r w:rsidRPr="00FC4D3A" w:rsidR="00CC2F79">
        <w:rPr>
          <w:rFonts w:cstheme="minorHAnsi"/>
          <w:b/>
          <w:bCs/>
          <w:sz w:val="24"/>
        </w:rPr>
        <w:t>em que</w:t>
      </w:r>
      <w:r w:rsidRPr="00FC4D3A">
        <w:rPr>
          <w:rFonts w:cstheme="minorHAnsi"/>
          <w:b/>
          <w:bCs/>
          <w:sz w:val="24"/>
        </w:rPr>
        <w:t xml:space="preserve"> </w:t>
      </w:r>
      <w:r w:rsidRPr="00FC4D3A" w:rsidR="00E92AE4">
        <w:rPr>
          <w:rFonts w:cstheme="minorHAnsi"/>
          <w:b/>
          <w:bCs/>
          <w:sz w:val="24"/>
        </w:rPr>
        <w:t>se identifica</w:t>
      </w:r>
      <w:r w:rsidRPr="00FC4D3A">
        <w:rPr>
          <w:rFonts w:cstheme="minorHAnsi"/>
          <w:b/>
          <w:bCs/>
          <w:sz w:val="24"/>
        </w:rPr>
        <w:t xml:space="preserve"> uma não conformidade (cartão vermelho), qual a conduta?</w:t>
      </w:r>
    </w:p>
    <w:p w:rsidRPr="00FC4D3A" w:rsidR="0051416E" w:rsidP="0051416E" w:rsidRDefault="0051416E" w14:paraId="2641426B" w14:textId="619595F9">
      <w:pPr>
        <w:ind w:firstLine="708"/>
        <w:jc w:val="both"/>
        <w:rPr>
          <w:rFonts w:cstheme="minorHAnsi"/>
          <w:sz w:val="24"/>
        </w:rPr>
      </w:pPr>
      <w:r w:rsidRPr="00FC4D3A">
        <w:rPr>
          <w:rFonts w:cstheme="minorHAnsi"/>
          <w:sz w:val="24"/>
        </w:rPr>
        <w:t>A correção deve acontecer de forma imediata. O grande ganho desse método é poder atuar imediatamente</w:t>
      </w:r>
      <w:r w:rsidRPr="00FC4D3A" w:rsidR="0070513B">
        <w:rPr>
          <w:rFonts w:cstheme="minorHAnsi"/>
          <w:sz w:val="24"/>
        </w:rPr>
        <w:t>,</w:t>
      </w:r>
      <w:r w:rsidRPr="00FC4D3A">
        <w:rPr>
          <w:rFonts w:cstheme="minorHAnsi"/>
          <w:sz w:val="24"/>
        </w:rPr>
        <w:t xml:space="preserve"> buscando prevenir infecção. A ação imediata não torna o cartão de confirmação conforme. Mesmo após a correção</w:t>
      </w:r>
      <w:r w:rsidRPr="00FC4D3A" w:rsidR="009614CC">
        <w:rPr>
          <w:rFonts w:cstheme="minorHAnsi"/>
          <w:sz w:val="24"/>
        </w:rPr>
        <w:t>,</w:t>
      </w:r>
      <w:r w:rsidRPr="00FC4D3A">
        <w:rPr>
          <w:rFonts w:cstheme="minorHAnsi"/>
          <w:sz w:val="24"/>
        </w:rPr>
        <w:t xml:space="preserve"> ele deve ficar sinalizado na cor vermelha. Exemplo: eu verifico que o CVD está posicionado de forma inadequada, sinalizo como item não conforme no cartão e já reposiciono o cateter. Outro ponto é a facilidade que o quadro traz para </w:t>
      </w:r>
      <w:r w:rsidRPr="00FC4D3A" w:rsidR="00F06B5B">
        <w:rPr>
          <w:rFonts w:cstheme="minorHAnsi"/>
          <w:sz w:val="24"/>
        </w:rPr>
        <w:t xml:space="preserve">a </w:t>
      </w:r>
      <w:r w:rsidRPr="00FC4D3A">
        <w:rPr>
          <w:rFonts w:cstheme="minorHAnsi"/>
          <w:sz w:val="24"/>
        </w:rPr>
        <w:t xml:space="preserve">visualização dos elementos do </w:t>
      </w:r>
      <w:r w:rsidRPr="00FC4D3A" w:rsidR="00E318B6">
        <w:rPr>
          <w:rFonts w:cstheme="minorHAnsi"/>
          <w:sz w:val="24"/>
        </w:rPr>
        <w:t>“</w:t>
      </w:r>
      <w:r w:rsidRPr="000032F0" w:rsidR="00F01E67">
        <w:rPr>
          <w:rFonts w:cstheme="minorHAnsi"/>
          <w:sz w:val="24"/>
        </w:rPr>
        <w:t>pacote</w:t>
      </w:r>
      <w:r w:rsidRPr="00FC4D3A" w:rsidR="00E318B6">
        <w:rPr>
          <w:rFonts w:cstheme="minorHAnsi"/>
          <w:sz w:val="24"/>
        </w:rPr>
        <w:t>”</w:t>
      </w:r>
      <w:r w:rsidRPr="00FC4D3A">
        <w:rPr>
          <w:rFonts w:cstheme="minorHAnsi"/>
          <w:sz w:val="24"/>
        </w:rPr>
        <w:t xml:space="preserve"> que estão frágeis, e serão nesses pontos que a equipe deverá realizar testes de mudanças.</w:t>
      </w:r>
    </w:p>
    <w:p w:rsidRPr="00FC4D3A" w:rsidR="00133ACA" w:rsidP="00133ACA" w:rsidRDefault="00133ACA" w14:paraId="596CCCA5" w14:textId="406E7113">
      <w:pPr>
        <w:jc w:val="both"/>
        <w:rPr>
          <w:rFonts w:cstheme="minorHAnsi"/>
          <w:sz w:val="24"/>
          <w:szCs w:val="24"/>
        </w:rPr>
      </w:pPr>
      <w:r w:rsidRPr="00FC4D3A">
        <w:rPr>
          <w:rFonts w:cstheme="minorHAnsi"/>
          <w:b/>
          <w:sz w:val="24"/>
          <w:szCs w:val="24"/>
        </w:rPr>
        <w:t xml:space="preserve">Este formato de coleta substitui a coleta de adesão dos itens do </w:t>
      </w:r>
      <w:r w:rsidRPr="00FC4D3A" w:rsidR="00FD462A">
        <w:rPr>
          <w:rFonts w:cstheme="minorHAnsi"/>
          <w:b/>
          <w:sz w:val="24"/>
          <w:szCs w:val="24"/>
        </w:rPr>
        <w:t>“</w:t>
      </w:r>
      <w:r w:rsidRPr="000032F0" w:rsidR="00F01E67">
        <w:rPr>
          <w:rFonts w:cstheme="minorHAnsi"/>
          <w:b/>
          <w:iCs/>
          <w:sz w:val="24"/>
          <w:szCs w:val="24"/>
        </w:rPr>
        <w:t>pacote</w:t>
      </w:r>
      <w:r w:rsidRPr="00FC4D3A" w:rsidR="00FD462A">
        <w:rPr>
          <w:rFonts w:cstheme="minorHAnsi"/>
          <w:b/>
          <w:iCs/>
          <w:sz w:val="24"/>
          <w:szCs w:val="24"/>
        </w:rPr>
        <w:t>”</w:t>
      </w:r>
      <w:r w:rsidRPr="00FC4D3A">
        <w:rPr>
          <w:rFonts w:cstheme="minorHAnsi"/>
          <w:b/>
          <w:sz w:val="24"/>
          <w:szCs w:val="24"/>
        </w:rPr>
        <w:t xml:space="preserve"> através de </w:t>
      </w:r>
      <w:r w:rsidRPr="000032F0">
        <w:rPr>
          <w:rFonts w:cstheme="minorHAnsi"/>
          <w:b/>
          <w:i/>
          <w:iCs/>
          <w:sz w:val="24"/>
          <w:szCs w:val="24"/>
        </w:rPr>
        <w:t>checklist</w:t>
      </w:r>
      <w:r w:rsidRPr="00FC4D3A">
        <w:rPr>
          <w:rFonts w:cstheme="minorHAnsi"/>
          <w:b/>
          <w:sz w:val="24"/>
          <w:szCs w:val="24"/>
        </w:rPr>
        <w:t xml:space="preserve"> diário?</w:t>
      </w:r>
    </w:p>
    <w:p w:rsidRPr="00FC4D3A" w:rsidR="462A562B" w:rsidP="462A562B" w:rsidRDefault="462A562B" w14:paraId="29E6885A" w14:textId="2A420EC7">
      <w:pPr>
        <w:ind w:firstLine="708"/>
        <w:jc w:val="both"/>
        <w:rPr>
          <w:rFonts w:cstheme="minorHAnsi"/>
        </w:rPr>
      </w:pPr>
      <w:r w:rsidRPr="000032F0">
        <w:rPr>
          <w:rFonts w:eastAsia="Calibri" w:cstheme="minorHAnsi"/>
          <w:sz w:val="24"/>
          <w:szCs w:val="24"/>
        </w:rPr>
        <w:t>Para o projeto</w:t>
      </w:r>
      <w:r w:rsidRPr="000032F0" w:rsidR="00795418">
        <w:rPr>
          <w:rFonts w:eastAsia="Calibri" w:cstheme="minorHAnsi"/>
          <w:sz w:val="24"/>
          <w:szCs w:val="24"/>
        </w:rPr>
        <w:t>,</w:t>
      </w:r>
      <w:r w:rsidRPr="000032F0">
        <w:rPr>
          <w:rFonts w:eastAsia="Calibri" w:cstheme="minorHAnsi"/>
          <w:sz w:val="24"/>
          <w:szCs w:val="24"/>
        </w:rPr>
        <w:t xml:space="preserve"> </w:t>
      </w:r>
      <w:r w:rsidRPr="000032F0" w:rsidR="00795418">
        <w:rPr>
          <w:rFonts w:eastAsia="Calibri" w:cstheme="minorHAnsi"/>
          <w:sz w:val="24"/>
          <w:szCs w:val="24"/>
        </w:rPr>
        <w:t>substitui</w:t>
      </w:r>
      <w:r w:rsidRPr="000032F0">
        <w:rPr>
          <w:rFonts w:eastAsia="Calibri" w:cstheme="minorHAnsi"/>
          <w:sz w:val="24"/>
          <w:szCs w:val="24"/>
        </w:rPr>
        <w:t>. Esta ferramenta evita a coleta automatizada dos</w:t>
      </w:r>
      <w:r w:rsidRPr="000032F0">
        <w:rPr>
          <w:rFonts w:eastAsia="Calibri" w:cstheme="minorHAnsi"/>
          <w:color w:val="FF0000"/>
          <w:sz w:val="24"/>
          <w:szCs w:val="24"/>
        </w:rPr>
        <w:t xml:space="preserve"> </w:t>
      </w:r>
      <w:r w:rsidRPr="000032F0">
        <w:rPr>
          <w:rFonts w:eastAsia="Calibri" w:cstheme="minorHAnsi"/>
          <w:sz w:val="24"/>
          <w:szCs w:val="24"/>
        </w:rPr>
        <w:t xml:space="preserve">conceitos de mudança (itens) do pacote, tornando </w:t>
      </w:r>
      <w:r w:rsidRPr="000032F0" w:rsidR="00795418">
        <w:rPr>
          <w:rFonts w:eastAsia="Calibri" w:cstheme="minorHAnsi"/>
          <w:sz w:val="24"/>
          <w:szCs w:val="24"/>
        </w:rPr>
        <w:t>visíveis</w:t>
      </w:r>
      <w:r w:rsidRPr="000032F0" w:rsidR="00002632">
        <w:rPr>
          <w:rFonts w:eastAsia="Calibri" w:cstheme="minorHAnsi"/>
          <w:sz w:val="24"/>
          <w:szCs w:val="24"/>
        </w:rPr>
        <w:t xml:space="preserve"> os</w:t>
      </w:r>
      <w:r w:rsidRPr="000032F0" w:rsidR="00795418">
        <w:rPr>
          <w:rFonts w:eastAsia="Calibri" w:cstheme="minorHAnsi"/>
          <w:sz w:val="24"/>
          <w:szCs w:val="24"/>
        </w:rPr>
        <w:t xml:space="preserve"> </w:t>
      </w:r>
      <w:r w:rsidRPr="000032F0">
        <w:rPr>
          <w:rFonts w:eastAsia="Calibri" w:cstheme="minorHAnsi"/>
          <w:sz w:val="24"/>
          <w:szCs w:val="24"/>
        </w:rPr>
        <w:t>pontos fortes e fragilidades de cada processo. Esta coleta está indicada apenas aos indicadores de processo do pacote</w:t>
      </w:r>
      <w:r w:rsidRPr="000032F0">
        <w:rPr>
          <w:rFonts w:eastAsia="Calibri" w:cstheme="minorHAnsi"/>
          <w:i/>
          <w:iCs/>
          <w:sz w:val="24"/>
          <w:szCs w:val="24"/>
        </w:rPr>
        <w:t xml:space="preserve"> </w:t>
      </w:r>
      <w:r w:rsidRPr="000032F0">
        <w:rPr>
          <w:rFonts w:eastAsia="Calibri" w:cstheme="minorHAnsi"/>
          <w:sz w:val="24"/>
          <w:szCs w:val="24"/>
        </w:rPr>
        <w:t>de manutenção do projeto, descritos a seguir.</w:t>
      </w:r>
    </w:p>
    <w:p w:rsidRPr="000032F0" w:rsidR="00470A87" w:rsidP="008F2A88" w:rsidRDefault="008F2A88" w14:paraId="5637C6C6" w14:textId="433DBBD7">
      <w:pPr>
        <w:pStyle w:val="Ttulo1"/>
        <w:jc w:val="center"/>
        <w:rPr>
          <w:rFonts w:asciiTheme="minorHAnsi" w:hAnsiTheme="minorHAnsi" w:cstheme="minorHAnsi"/>
        </w:rPr>
      </w:pPr>
      <w:bookmarkStart w:name="_Toc96010679" w:id="65"/>
      <w:r w:rsidRPr="000032F0">
        <w:rPr>
          <w:rFonts w:asciiTheme="minorHAnsi" w:hAnsiTheme="minorHAnsi" w:cstheme="minorHAnsi"/>
        </w:rPr>
        <w:t xml:space="preserve">Infecção </w:t>
      </w:r>
      <w:r w:rsidRPr="000032F0" w:rsidR="00D27C57">
        <w:rPr>
          <w:rFonts w:asciiTheme="minorHAnsi" w:hAnsiTheme="minorHAnsi" w:cstheme="minorHAnsi"/>
        </w:rPr>
        <w:t xml:space="preserve">Primária </w:t>
      </w:r>
      <w:r w:rsidRPr="000032F0">
        <w:rPr>
          <w:rFonts w:asciiTheme="minorHAnsi" w:hAnsiTheme="minorHAnsi" w:cstheme="minorHAnsi"/>
        </w:rPr>
        <w:t xml:space="preserve">de Corrente </w:t>
      </w:r>
      <w:r w:rsidRPr="000032F0" w:rsidR="00BF3506">
        <w:rPr>
          <w:rFonts w:asciiTheme="minorHAnsi" w:hAnsiTheme="minorHAnsi" w:cstheme="minorHAnsi"/>
        </w:rPr>
        <w:t>Sanguínea</w:t>
      </w:r>
      <w:r w:rsidRPr="000032F0">
        <w:rPr>
          <w:rFonts w:asciiTheme="minorHAnsi" w:hAnsiTheme="minorHAnsi" w:cstheme="minorHAnsi"/>
        </w:rPr>
        <w:t xml:space="preserve"> Laboratorialmente Confirmada</w:t>
      </w:r>
      <w:bookmarkEnd w:id="65"/>
    </w:p>
    <w:p w:rsidRPr="000032F0" w:rsidR="00CE436D" w:rsidP="000032F0" w:rsidRDefault="00CE436D" w14:paraId="398C1ED2" w14:textId="77777777">
      <w:pPr>
        <w:pStyle w:val="Ttulo2"/>
        <w:jc w:val="both"/>
        <w:rPr>
          <w:rFonts w:asciiTheme="minorHAnsi" w:hAnsiTheme="minorHAnsi" w:cstheme="minorHAnsi"/>
        </w:rPr>
      </w:pPr>
      <w:bookmarkStart w:name="_Toc96010680" w:id="66"/>
      <w:r w:rsidRPr="000032F0">
        <w:rPr>
          <w:rFonts w:asciiTheme="minorHAnsi" w:hAnsiTheme="minorHAnsi" w:cstheme="minorHAnsi"/>
        </w:rPr>
        <w:t>Indicadores</w:t>
      </w:r>
      <w:r w:rsidRPr="000032F0" w:rsidR="004870A7">
        <w:rPr>
          <w:rFonts w:asciiTheme="minorHAnsi" w:hAnsiTheme="minorHAnsi" w:cstheme="minorHAnsi"/>
        </w:rPr>
        <w:t xml:space="preserve"> </w:t>
      </w:r>
      <w:r w:rsidRPr="000032F0" w:rsidR="00BF3506">
        <w:rPr>
          <w:rFonts w:asciiTheme="minorHAnsi" w:hAnsiTheme="minorHAnsi" w:cstheme="minorHAnsi"/>
        </w:rPr>
        <w:t xml:space="preserve">de processo do </w:t>
      </w:r>
      <w:r w:rsidRPr="000032F0" w:rsidR="004870A7">
        <w:rPr>
          <w:rFonts w:asciiTheme="minorHAnsi" w:hAnsiTheme="minorHAnsi" w:cstheme="minorHAnsi"/>
        </w:rPr>
        <w:t xml:space="preserve">Pacote </w:t>
      </w:r>
      <w:r w:rsidRPr="000032F0">
        <w:rPr>
          <w:rFonts w:asciiTheme="minorHAnsi" w:hAnsiTheme="minorHAnsi" w:cstheme="minorHAnsi"/>
        </w:rPr>
        <w:t>Man</w:t>
      </w:r>
      <w:r w:rsidRPr="000032F0" w:rsidR="0051416E">
        <w:rPr>
          <w:rFonts w:asciiTheme="minorHAnsi" w:hAnsiTheme="minorHAnsi" w:cstheme="minorHAnsi"/>
        </w:rPr>
        <w:t>u</w:t>
      </w:r>
      <w:r w:rsidRPr="000032F0" w:rsidR="00133ACA">
        <w:rPr>
          <w:rFonts w:asciiTheme="minorHAnsi" w:hAnsiTheme="minorHAnsi" w:cstheme="minorHAnsi"/>
        </w:rPr>
        <w:t>tenção</w:t>
      </w:r>
      <w:r w:rsidRPr="000032F0" w:rsidR="008F2A88">
        <w:rPr>
          <w:rFonts w:asciiTheme="minorHAnsi" w:hAnsiTheme="minorHAnsi" w:cstheme="minorHAnsi"/>
        </w:rPr>
        <w:t xml:space="preserve"> CV</w:t>
      </w:r>
      <w:r w:rsidRPr="000032F0" w:rsidR="00BF3506">
        <w:rPr>
          <w:rFonts w:asciiTheme="minorHAnsi" w:hAnsiTheme="minorHAnsi" w:cstheme="minorHAnsi"/>
        </w:rPr>
        <w:t>C</w:t>
      </w:r>
      <w:bookmarkEnd w:id="66"/>
    </w:p>
    <w:p w:rsidRPr="000032F0" w:rsidR="00470A87" w:rsidP="000032F0" w:rsidRDefault="00470A87" w14:paraId="1A404ED4" w14:textId="387838B3">
      <w:pPr>
        <w:pStyle w:val="Ttulo3"/>
        <w:jc w:val="both"/>
        <w:rPr>
          <w:rFonts w:asciiTheme="minorHAnsi" w:hAnsiTheme="minorHAnsi" w:cstheme="minorHAnsi"/>
          <w:color w:val="auto"/>
          <w:sz w:val="24"/>
        </w:rPr>
      </w:pPr>
      <w:bookmarkStart w:name="_Toc96010681" w:id="67"/>
      <w:r w:rsidRPr="000032F0">
        <w:rPr>
          <w:rFonts w:asciiTheme="minorHAnsi" w:hAnsiTheme="minorHAnsi" w:cstheme="minorHAnsi"/>
          <w:color w:val="auto"/>
          <w:sz w:val="24"/>
        </w:rPr>
        <w:t>IPCSL 4</w:t>
      </w:r>
      <w:r w:rsidRPr="000032F0" w:rsidR="00045A70">
        <w:rPr>
          <w:rFonts w:asciiTheme="minorHAnsi" w:hAnsiTheme="minorHAnsi" w:cstheme="minorHAnsi"/>
          <w:color w:val="auto"/>
          <w:sz w:val="24"/>
        </w:rPr>
        <w:t>a</w:t>
      </w:r>
      <w:r w:rsidRPr="000032F0">
        <w:rPr>
          <w:rFonts w:asciiTheme="minorHAnsi" w:hAnsiTheme="minorHAnsi" w:cstheme="minorHAnsi"/>
          <w:color w:val="auto"/>
          <w:sz w:val="24"/>
        </w:rPr>
        <w:t xml:space="preserve"> </w:t>
      </w:r>
      <w:r w:rsidRPr="000032F0" w:rsidR="00D27C57">
        <w:rPr>
          <w:rFonts w:asciiTheme="minorHAnsi" w:hAnsiTheme="minorHAnsi" w:cstheme="minorHAnsi"/>
          <w:color w:val="auto"/>
          <w:sz w:val="24"/>
        </w:rPr>
        <w:t xml:space="preserve">– </w:t>
      </w:r>
      <w:r w:rsidRPr="000032F0">
        <w:rPr>
          <w:rFonts w:asciiTheme="minorHAnsi" w:hAnsiTheme="minorHAnsi" w:cstheme="minorHAnsi"/>
          <w:color w:val="auto"/>
          <w:sz w:val="24"/>
        </w:rPr>
        <w:t>Porcentagem de adesão a “Avaliar a indicação de permanência do CVC”​</w:t>
      </w:r>
      <w:bookmarkEnd w:id="67"/>
    </w:p>
    <w:tbl>
      <w:tblPr>
        <w:tblStyle w:val="SombreamentoClaro-nfase2"/>
        <w:tblW w:w="9765" w:type="dxa"/>
        <w:jc w:val="center"/>
        <w:tblLayout w:type="fixed"/>
        <w:tblLook w:val="04A0" w:firstRow="1" w:lastRow="0" w:firstColumn="1" w:lastColumn="0" w:noHBand="0" w:noVBand="1"/>
      </w:tblPr>
      <w:tblGrid>
        <w:gridCol w:w="1101"/>
        <w:gridCol w:w="1515"/>
        <w:gridCol w:w="1559"/>
        <w:gridCol w:w="1843"/>
        <w:gridCol w:w="1417"/>
        <w:gridCol w:w="1560"/>
        <w:gridCol w:w="770"/>
      </w:tblGrid>
      <w:tr w:rsidRPr="00FC4D3A" w:rsidR="00470A87" w:rsidTr="00B37FE4" w14:paraId="3E5198A1"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vAlign w:val="center"/>
            <w:hideMark/>
          </w:tcPr>
          <w:p w:rsidRPr="00FC4D3A" w:rsidR="00470A87" w:rsidP="00B37FE4" w:rsidRDefault="00470A87" w14:paraId="1FC51FCC" w14:textId="77777777">
            <w:pPr>
              <w:spacing w:line="256" w:lineRule="auto"/>
              <w:jc w:val="center"/>
              <w:rPr>
                <w:rFonts w:eastAsia="Times New Roman" w:cstheme="minorHAnsi"/>
                <w:szCs w:val="36"/>
                <w:lang w:eastAsia="pt-BR"/>
              </w:rPr>
            </w:pPr>
            <w:r w:rsidRPr="00FC4D3A">
              <w:rPr>
                <w:rFonts w:eastAsia="Calibri" w:cstheme="minorHAnsi"/>
                <w:color w:val="000000" w:themeColor="dark1"/>
                <w:szCs w:val="24"/>
                <w:lang w:eastAsia="pt-BR"/>
              </w:rPr>
              <w:t>Definição Operacional do Indicador</w:t>
            </w:r>
          </w:p>
        </w:tc>
      </w:tr>
      <w:tr w:rsidRPr="00FC4D3A" w:rsidR="00470A87" w:rsidTr="00B37FE4" w14:paraId="0CFB93D5"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F2DBDB" w:themeFill="accent2" w:themeFillTint="33"/>
            <w:vAlign w:val="center"/>
            <w:hideMark/>
          </w:tcPr>
          <w:p w:rsidRPr="00FC4D3A" w:rsidR="00470A87" w:rsidP="00B37FE4" w:rsidRDefault="00470A87" w14:paraId="14970B31" w14:textId="77777777">
            <w:pPr>
              <w:spacing w:line="256" w:lineRule="auto"/>
              <w:jc w:val="center"/>
              <w:rPr>
                <w:rFonts w:eastAsia="Calibri" w:cstheme="minorHAnsi"/>
                <w:color w:val="auto"/>
                <w:szCs w:val="24"/>
                <w:lang w:eastAsia="pt-BR"/>
              </w:rPr>
            </w:pPr>
            <w:r w:rsidRPr="00FC4D3A">
              <w:rPr>
                <w:rFonts w:eastAsia="Calibri" w:cstheme="minorHAnsi"/>
                <w:color w:val="auto"/>
                <w:szCs w:val="24"/>
                <w:lang w:eastAsia="pt-BR"/>
              </w:rPr>
              <w:t>Categoria</w:t>
            </w:r>
          </w:p>
        </w:tc>
        <w:tc>
          <w:tcPr>
            <w:tcW w:w="1515" w:type="dxa"/>
            <w:shd w:val="clear" w:color="auto" w:fill="F2DBDB" w:themeFill="accent2" w:themeFillTint="33"/>
            <w:vAlign w:val="center"/>
            <w:hideMark/>
          </w:tcPr>
          <w:p w:rsidRPr="00FC4D3A" w:rsidR="00470A87" w:rsidP="00B37FE4" w:rsidRDefault="00470A87" w14:paraId="71A93EED"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Numerador</w:t>
            </w:r>
          </w:p>
        </w:tc>
        <w:tc>
          <w:tcPr>
            <w:tcW w:w="1559" w:type="dxa"/>
            <w:shd w:val="clear" w:color="auto" w:fill="F2DBDB" w:themeFill="accent2" w:themeFillTint="33"/>
            <w:vAlign w:val="center"/>
            <w:hideMark/>
          </w:tcPr>
          <w:p w:rsidRPr="00FC4D3A" w:rsidR="00470A87" w:rsidP="00B37FE4" w:rsidRDefault="00470A87" w14:paraId="0F28F83B"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Denominador</w:t>
            </w:r>
          </w:p>
        </w:tc>
        <w:tc>
          <w:tcPr>
            <w:tcW w:w="1843" w:type="dxa"/>
            <w:shd w:val="clear" w:color="auto" w:fill="F2DBDB" w:themeFill="accent2" w:themeFillTint="33"/>
            <w:vAlign w:val="center"/>
            <w:hideMark/>
          </w:tcPr>
          <w:p w:rsidRPr="00FC4D3A" w:rsidR="00470A87" w:rsidP="00B37FE4" w:rsidRDefault="00470A87" w14:paraId="6175B36B"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Cálculo</w:t>
            </w:r>
          </w:p>
        </w:tc>
        <w:tc>
          <w:tcPr>
            <w:tcW w:w="1417" w:type="dxa"/>
            <w:shd w:val="clear" w:color="auto" w:fill="F2DBDB" w:themeFill="accent2" w:themeFillTint="33"/>
            <w:vAlign w:val="center"/>
            <w:hideMark/>
          </w:tcPr>
          <w:p w:rsidRPr="00FC4D3A" w:rsidR="00470A87" w:rsidP="00B37FE4" w:rsidRDefault="00470A87" w14:paraId="38A7C37F"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Frequência</w:t>
            </w:r>
          </w:p>
        </w:tc>
        <w:tc>
          <w:tcPr>
            <w:tcW w:w="1560" w:type="dxa"/>
            <w:shd w:val="clear" w:color="auto" w:fill="F2DBDB" w:themeFill="accent2" w:themeFillTint="33"/>
            <w:vAlign w:val="center"/>
            <w:hideMark/>
          </w:tcPr>
          <w:p w:rsidRPr="00FC4D3A" w:rsidR="00470A87" w:rsidP="00B37FE4" w:rsidRDefault="00470A87" w14:paraId="03D42B13"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Tamanho Amostra</w:t>
            </w:r>
          </w:p>
        </w:tc>
        <w:tc>
          <w:tcPr>
            <w:tcW w:w="770" w:type="dxa"/>
            <w:shd w:val="clear" w:color="auto" w:fill="F2DBDB" w:themeFill="accent2" w:themeFillTint="33"/>
            <w:vAlign w:val="center"/>
            <w:hideMark/>
          </w:tcPr>
          <w:p w:rsidRPr="00FC4D3A" w:rsidR="00470A87" w:rsidP="00B37FE4" w:rsidRDefault="00470A87" w14:paraId="32B678E4"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bCs/>
                <w:color w:val="auto"/>
                <w:szCs w:val="24"/>
                <w:lang w:eastAsia="pt-BR"/>
              </w:rPr>
              <w:t>Meta</w:t>
            </w:r>
          </w:p>
        </w:tc>
      </w:tr>
      <w:tr w:rsidRPr="00FC4D3A" w:rsidR="00470A87" w:rsidTr="00B37FE4" w14:paraId="2C845393"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FC4D3A" w:rsidR="00470A87" w:rsidP="00B37FE4" w:rsidRDefault="00470A87" w14:paraId="60E4A4CD" w14:textId="77777777">
            <w:pPr>
              <w:spacing w:line="256" w:lineRule="auto"/>
              <w:jc w:val="center"/>
              <w:rPr>
                <w:rFonts w:eastAsia="Calibri" w:cstheme="minorHAnsi"/>
                <w:b w:val="0"/>
                <w:color w:val="000000" w:themeColor="dark1"/>
                <w:sz w:val="20"/>
                <w:szCs w:val="20"/>
                <w:lang w:eastAsia="pt-BR"/>
              </w:rPr>
            </w:pPr>
            <w:r w:rsidRPr="00FC4D3A">
              <w:rPr>
                <w:rFonts w:eastAsia="Calibri" w:cstheme="minorHAnsi"/>
                <w:color w:val="000000" w:themeColor="dark1"/>
                <w:sz w:val="20"/>
                <w:szCs w:val="20"/>
                <w:lang w:eastAsia="pt-BR"/>
              </w:rPr>
              <w:t>Processo</w:t>
            </w:r>
          </w:p>
        </w:tc>
        <w:tc>
          <w:tcPr>
            <w:tcW w:w="1515" w:type="dxa"/>
            <w:vAlign w:val="center"/>
            <w:hideMark/>
          </w:tcPr>
          <w:p w:rsidRPr="00FC4D3A" w:rsidR="00470A87" w:rsidP="00B37FE4" w:rsidRDefault="00470A87" w14:paraId="358F0E46"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36"/>
              </w:rPr>
            </w:pPr>
            <w:r w:rsidRPr="00FC4D3A">
              <w:rPr>
                <w:rFonts w:eastAsia="Calibri" w:asciiTheme="minorHAnsi" w:hAnsiTheme="minorHAnsi" w:cstheme="minorHAnsi"/>
                <w:bCs/>
                <w:color w:val="000000" w:themeColor="dark1"/>
                <w:sz w:val="20"/>
                <w:szCs w:val="22"/>
              </w:rPr>
              <w:t xml:space="preserve">Número </w:t>
            </w:r>
            <w:r w:rsidRPr="00FC4D3A">
              <w:rPr>
                <w:rFonts w:eastAsia="Calibri" w:asciiTheme="minorHAnsi" w:hAnsiTheme="minorHAnsi" w:cstheme="minorHAnsi"/>
                <w:color w:val="000000" w:themeColor="dark1"/>
                <w:sz w:val="20"/>
                <w:szCs w:val="22"/>
              </w:rPr>
              <w:t>total</w:t>
            </w:r>
            <w:r w:rsidRPr="00FC4D3A">
              <w:rPr>
                <w:rFonts w:eastAsia="Calibri" w:asciiTheme="minorHAnsi" w:hAnsiTheme="minorHAnsi" w:cstheme="minorHAnsi"/>
                <w:bCs/>
                <w:color w:val="000000" w:themeColor="dark1"/>
                <w:sz w:val="20"/>
                <w:szCs w:val="22"/>
              </w:rPr>
              <w:t xml:space="preserve"> de cartões </w:t>
            </w:r>
            <w:r w:rsidRPr="00FC4D3A">
              <w:rPr>
                <w:rFonts w:eastAsia="Calibri" w:asciiTheme="minorHAnsi" w:hAnsiTheme="minorHAnsi" w:cstheme="minorHAnsi"/>
                <w:color w:val="000000" w:themeColor="dark1"/>
                <w:sz w:val="20"/>
                <w:szCs w:val="22"/>
              </w:rPr>
              <w:t>conformes</w:t>
            </w:r>
          </w:p>
        </w:tc>
        <w:tc>
          <w:tcPr>
            <w:tcW w:w="1559" w:type="dxa"/>
            <w:vAlign w:val="center"/>
          </w:tcPr>
          <w:p w:rsidRPr="00FC4D3A" w:rsidR="00470A87" w:rsidP="00B37FE4" w:rsidRDefault="00470A87" w14:paraId="0F266995" w14:textId="3A54D3D9">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36"/>
              </w:rPr>
            </w:pPr>
            <w:r w:rsidRPr="00FC4D3A">
              <w:rPr>
                <w:rFonts w:eastAsia="Calibri" w:asciiTheme="minorHAnsi" w:hAnsiTheme="minorHAnsi" w:cstheme="minorHAnsi"/>
                <w:bCs/>
                <w:color w:val="000000" w:themeColor="dark1"/>
                <w:sz w:val="20"/>
                <w:szCs w:val="22"/>
              </w:rPr>
              <w:t>Número total de cartões</w:t>
            </w:r>
          </w:p>
        </w:tc>
        <w:tc>
          <w:tcPr>
            <w:tcW w:w="1843" w:type="dxa"/>
            <w:vAlign w:val="center"/>
          </w:tcPr>
          <w:p w:rsidRPr="00FC4D3A" w:rsidR="00470A87" w:rsidP="00B37FE4" w:rsidRDefault="00470A87" w14:paraId="18AED2CF" w14:textId="0D6706A5">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36"/>
              </w:rPr>
            </w:pPr>
            <w:r w:rsidRPr="00FC4D3A">
              <w:rPr>
                <w:rFonts w:eastAsia="Calibri" w:asciiTheme="minorHAnsi" w:hAnsiTheme="minorHAnsi" w:cstheme="minorHAnsi"/>
                <w:bCs/>
                <w:color w:val="000000" w:themeColor="dark1"/>
                <w:sz w:val="20"/>
                <w:szCs w:val="22"/>
              </w:rPr>
              <w:t>Dividir o numerador pelo denominador e multiplicar o resultado por 100</w:t>
            </w:r>
          </w:p>
        </w:tc>
        <w:tc>
          <w:tcPr>
            <w:tcW w:w="1417" w:type="dxa"/>
            <w:vAlign w:val="center"/>
          </w:tcPr>
          <w:p w:rsidRPr="00FC4D3A" w:rsidR="00470A87" w:rsidP="00B37FE4" w:rsidRDefault="00470A87" w14:paraId="20B908EB"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36"/>
              </w:rPr>
            </w:pPr>
            <w:r w:rsidRPr="00FC4D3A">
              <w:rPr>
                <w:rFonts w:eastAsia="Calibri" w:asciiTheme="minorHAnsi" w:hAnsiTheme="minorHAnsi" w:cstheme="minorHAnsi"/>
                <w:bCs/>
                <w:color w:val="000000" w:themeColor="dark1"/>
                <w:sz w:val="20"/>
                <w:szCs w:val="22"/>
              </w:rPr>
              <w:t>Mensal</w:t>
            </w:r>
          </w:p>
        </w:tc>
        <w:tc>
          <w:tcPr>
            <w:tcW w:w="1560" w:type="dxa"/>
            <w:vAlign w:val="center"/>
          </w:tcPr>
          <w:p w:rsidRPr="00FC4D3A" w:rsidR="00470A87" w:rsidP="00B37FE4" w:rsidRDefault="00470A87" w14:paraId="22AE13C4" w14:textId="216251C0">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36"/>
              </w:rPr>
            </w:pPr>
            <w:r w:rsidRPr="00FC4D3A">
              <w:rPr>
                <w:rFonts w:eastAsia="Calibri" w:asciiTheme="minorHAnsi" w:hAnsiTheme="minorHAnsi" w:cstheme="minorHAnsi"/>
                <w:color w:val="000000" w:themeColor="text1"/>
                <w:sz w:val="20"/>
                <w:szCs w:val="22"/>
              </w:rPr>
              <w:t xml:space="preserve">Coleta diária </w:t>
            </w:r>
            <w:r w:rsidRPr="00FC4D3A" w:rsidR="00D27C57">
              <w:rPr>
                <w:rFonts w:eastAsia="Calibri" w:asciiTheme="minorHAnsi" w:hAnsiTheme="minorHAnsi" w:cstheme="minorHAnsi"/>
                <w:color w:val="000000" w:themeColor="text1"/>
                <w:sz w:val="20"/>
                <w:szCs w:val="22"/>
              </w:rPr>
              <w:br/>
            </w:r>
            <w:r w:rsidRPr="00FC4D3A">
              <w:rPr>
                <w:rFonts w:eastAsia="Calibri" w:asciiTheme="minorHAnsi" w:hAnsiTheme="minorHAnsi" w:cstheme="minorHAnsi"/>
                <w:color w:val="000000" w:themeColor="text1"/>
                <w:sz w:val="20"/>
                <w:szCs w:val="22"/>
              </w:rPr>
              <w:t>(30 ou 31 observações ao mês)</w:t>
            </w:r>
          </w:p>
        </w:tc>
        <w:tc>
          <w:tcPr>
            <w:tcW w:w="770" w:type="dxa"/>
            <w:vAlign w:val="center"/>
          </w:tcPr>
          <w:p w:rsidRPr="00FC4D3A" w:rsidR="00470A87" w:rsidP="00B37FE4" w:rsidRDefault="00470A87" w14:paraId="7C14BD82"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FC4D3A">
              <w:rPr>
                <w:rFonts w:eastAsia="Calibri" w:cstheme="minorHAnsi"/>
                <w:color w:val="000000" w:themeColor="dark1"/>
                <w:sz w:val="20"/>
                <w:szCs w:val="20"/>
                <w:lang w:eastAsia="pt-BR"/>
              </w:rPr>
              <w:t>95%</w:t>
            </w:r>
          </w:p>
        </w:tc>
      </w:tr>
    </w:tbl>
    <w:p w:rsidRPr="00FC4D3A" w:rsidR="005942B3" w:rsidP="005942B3" w:rsidRDefault="005942B3" w14:paraId="66A1FAB9" w14:textId="77777777">
      <w:pPr>
        <w:spacing w:after="0"/>
        <w:rPr>
          <w:rFonts w:cstheme="minorHAnsi"/>
          <w:b/>
          <w:sz w:val="24"/>
          <w:u w:val="single"/>
        </w:rPr>
      </w:pPr>
    </w:p>
    <w:p w:rsidRPr="00FC4D3A" w:rsidR="00470A87" w:rsidP="00470A87" w:rsidRDefault="00470A87" w14:paraId="4057D6DE" w14:textId="77777777">
      <w:pPr>
        <w:rPr>
          <w:rFonts w:cstheme="minorHAnsi"/>
          <w:b/>
          <w:sz w:val="24"/>
          <w:u w:val="single"/>
        </w:rPr>
      </w:pPr>
      <w:r w:rsidRPr="00FC4D3A">
        <w:rPr>
          <w:rFonts w:cstheme="minorHAnsi"/>
          <w:b/>
          <w:sz w:val="24"/>
          <w:u w:val="single"/>
        </w:rPr>
        <w:t>Guia de Coleta do Dado</w:t>
      </w:r>
    </w:p>
    <w:p w:rsidRPr="00FC4D3A" w:rsidR="00045A70" w:rsidP="00470A87" w:rsidRDefault="00470A87" w14:paraId="418FEAF9" w14:textId="77777777">
      <w:pPr>
        <w:spacing w:after="0"/>
        <w:jc w:val="both"/>
        <w:rPr>
          <w:rFonts w:cstheme="minorHAnsi"/>
          <w:bCs/>
          <w:sz w:val="24"/>
        </w:rPr>
      </w:pPr>
      <w:r w:rsidRPr="00FC4D3A">
        <w:rPr>
          <w:rFonts w:cstheme="minorHAnsi"/>
          <w:bCs/>
          <w:sz w:val="24"/>
        </w:rPr>
        <w:t>Informação a ser coletada através de registro em prontuário/visita multidisciplinar/</w:t>
      </w:r>
      <w:proofErr w:type="spellStart"/>
      <w:r w:rsidRPr="00FC4D3A">
        <w:rPr>
          <w:rFonts w:cstheme="minorHAnsi"/>
          <w:bCs/>
          <w:i/>
          <w:iCs/>
          <w:sz w:val="24"/>
        </w:rPr>
        <w:t>huddle</w:t>
      </w:r>
      <w:proofErr w:type="spellEnd"/>
      <w:r w:rsidRPr="00FC4D3A">
        <w:rPr>
          <w:rFonts w:cstheme="minorHAnsi"/>
          <w:bCs/>
          <w:sz w:val="24"/>
        </w:rPr>
        <w:t>.</w:t>
      </w:r>
      <w:r w:rsidRPr="00FC4D3A" w:rsidR="00045A70">
        <w:rPr>
          <w:rFonts w:cstheme="minorHAnsi"/>
          <w:bCs/>
          <w:sz w:val="24"/>
        </w:rPr>
        <w:t xml:space="preserve"> </w:t>
      </w:r>
    </w:p>
    <w:p w:rsidRPr="00FC4D3A" w:rsidR="00470A87" w:rsidP="00470A87" w:rsidRDefault="00045A70" w14:paraId="5F8D3645" w14:textId="00C7DD8F">
      <w:pPr>
        <w:spacing w:after="0"/>
        <w:jc w:val="both"/>
        <w:rPr>
          <w:rFonts w:cstheme="minorHAnsi"/>
          <w:bCs/>
          <w:sz w:val="24"/>
        </w:rPr>
      </w:pPr>
      <w:r w:rsidRPr="00FC4D3A">
        <w:rPr>
          <w:rFonts w:cstheme="minorHAnsi"/>
          <w:bCs/>
          <w:sz w:val="24"/>
        </w:rPr>
        <w:t xml:space="preserve">Nota: </w:t>
      </w:r>
      <w:r w:rsidRPr="00FC4D3A" w:rsidR="00470A87">
        <w:rPr>
          <w:rFonts w:cstheme="minorHAnsi"/>
          <w:bCs/>
          <w:sz w:val="24"/>
        </w:rPr>
        <w:t>Indicador pode ser coletado pela alta gestão</w:t>
      </w:r>
      <w:r w:rsidRPr="00FC4D3A" w:rsidR="00D27C57">
        <w:rPr>
          <w:rFonts w:cstheme="minorHAnsi"/>
          <w:bCs/>
          <w:sz w:val="24"/>
        </w:rPr>
        <w:t>.</w:t>
      </w:r>
    </w:p>
    <w:p w:rsidRPr="000032F0" w:rsidR="008F2A88" w:rsidP="00045A70" w:rsidRDefault="008F2A88" w14:paraId="76BB753C" w14:textId="77777777">
      <w:pPr>
        <w:pStyle w:val="Ttulo3"/>
        <w:spacing w:before="0"/>
        <w:rPr>
          <w:rFonts w:asciiTheme="minorHAnsi" w:hAnsiTheme="minorHAnsi" w:cstheme="minorHAnsi"/>
          <w:color w:val="auto"/>
          <w:sz w:val="24"/>
        </w:rPr>
      </w:pPr>
    </w:p>
    <w:p w:rsidRPr="000032F0" w:rsidR="008F2A88" w:rsidP="000032F0" w:rsidRDefault="008F2A88" w14:paraId="0BC34E19" w14:textId="2474E7F4">
      <w:pPr>
        <w:pStyle w:val="Ttulo3"/>
        <w:jc w:val="both"/>
        <w:rPr>
          <w:rFonts w:asciiTheme="minorHAnsi" w:hAnsiTheme="minorHAnsi" w:cstheme="minorHAnsi"/>
          <w:color w:val="auto"/>
          <w:sz w:val="24"/>
        </w:rPr>
      </w:pPr>
      <w:bookmarkStart w:name="_Toc96010682" w:id="68"/>
      <w:r w:rsidRPr="000032F0">
        <w:rPr>
          <w:rFonts w:asciiTheme="minorHAnsi" w:hAnsiTheme="minorHAnsi" w:cstheme="minorHAnsi"/>
          <w:color w:val="auto"/>
          <w:sz w:val="24"/>
        </w:rPr>
        <w:t>IPCSL 4</w:t>
      </w:r>
      <w:r w:rsidRPr="000032F0" w:rsidR="00045A70">
        <w:rPr>
          <w:rFonts w:asciiTheme="minorHAnsi" w:hAnsiTheme="minorHAnsi" w:cstheme="minorHAnsi"/>
          <w:color w:val="auto"/>
          <w:sz w:val="24"/>
        </w:rPr>
        <w:t>b</w:t>
      </w:r>
      <w:r w:rsidRPr="000032F0">
        <w:rPr>
          <w:rFonts w:asciiTheme="minorHAnsi" w:hAnsiTheme="minorHAnsi" w:cstheme="minorHAnsi"/>
          <w:color w:val="auto"/>
          <w:sz w:val="24"/>
        </w:rPr>
        <w:t xml:space="preserve"> </w:t>
      </w:r>
      <w:r w:rsidRPr="000032F0" w:rsidR="00D27C57">
        <w:rPr>
          <w:rFonts w:asciiTheme="minorHAnsi" w:hAnsiTheme="minorHAnsi" w:cstheme="minorHAnsi"/>
          <w:color w:val="auto"/>
          <w:sz w:val="24"/>
        </w:rPr>
        <w:t xml:space="preserve">– </w:t>
      </w:r>
      <w:r w:rsidRPr="000032F0">
        <w:rPr>
          <w:rFonts w:asciiTheme="minorHAnsi" w:hAnsiTheme="minorHAnsi" w:cstheme="minorHAnsi"/>
          <w:color w:val="auto"/>
          <w:sz w:val="24"/>
        </w:rPr>
        <w:t>Porcentagem de adesão</w:t>
      </w:r>
      <w:r w:rsidRPr="000032F0" w:rsidR="0016392C">
        <w:rPr>
          <w:rFonts w:asciiTheme="minorHAnsi" w:hAnsiTheme="minorHAnsi" w:cstheme="minorHAnsi"/>
          <w:color w:val="auto"/>
          <w:sz w:val="24"/>
        </w:rPr>
        <w:t xml:space="preserve"> a</w:t>
      </w:r>
      <w:r w:rsidRPr="000032F0">
        <w:rPr>
          <w:rFonts w:asciiTheme="minorHAnsi" w:hAnsiTheme="minorHAnsi" w:cstheme="minorHAnsi"/>
          <w:color w:val="auto"/>
          <w:sz w:val="24"/>
        </w:rPr>
        <w:t xml:space="preserve"> “Aderir a técnica​ asséptica o manuseio do cateter”​</w:t>
      </w:r>
      <w:bookmarkEnd w:id="68"/>
    </w:p>
    <w:tbl>
      <w:tblPr>
        <w:tblStyle w:val="SombreamentoClaro-nfase2"/>
        <w:tblW w:w="9765" w:type="dxa"/>
        <w:jc w:val="center"/>
        <w:tblLayout w:type="fixed"/>
        <w:tblLook w:val="04A0" w:firstRow="1" w:lastRow="0" w:firstColumn="1" w:lastColumn="0" w:noHBand="0" w:noVBand="1"/>
      </w:tblPr>
      <w:tblGrid>
        <w:gridCol w:w="1101"/>
        <w:gridCol w:w="1657"/>
        <w:gridCol w:w="22"/>
        <w:gridCol w:w="1537"/>
        <w:gridCol w:w="1843"/>
        <w:gridCol w:w="1275"/>
        <w:gridCol w:w="1560"/>
        <w:gridCol w:w="770"/>
      </w:tblGrid>
      <w:tr w:rsidRPr="00FC4D3A" w:rsidR="00B37FE4" w:rsidTr="00B37FE4" w14:paraId="2EE79693"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8"/>
            <w:vAlign w:val="center"/>
            <w:hideMark/>
          </w:tcPr>
          <w:p w:rsidRPr="00FC4D3A" w:rsidR="008F2A88" w:rsidP="00B37FE4" w:rsidRDefault="008F2A88" w14:paraId="5025D9A7" w14:textId="77777777">
            <w:pPr>
              <w:spacing w:line="256" w:lineRule="auto"/>
              <w:jc w:val="center"/>
              <w:rPr>
                <w:rFonts w:eastAsia="Times New Roman" w:cstheme="minorHAnsi"/>
                <w:color w:val="auto"/>
                <w:szCs w:val="36"/>
                <w:lang w:eastAsia="pt-BR"/>
              </w:rPr>
            </w:pPr>
            <w:r w:rsidRPr="00FC4D3A">
              <w:rPr>
                <w:rFonts w:eastAsia="Calibri" w:cstheme="minorHAnsi"/>
                <w:color w:val="auto"/>
                <w:szCs w:val="24"/>
                <w:lang w:eastAsia="pt-BR"/>
              </w:rPr>
              <w:t>Definição Operacional do Indicador</w:t>
            </w:r>
          </w:p>
        </w:tc>
      </w:tr>
      <w:tr w:rsidRPr="00FC4D3A" w:rsidR="00B37FE4" w:rsidTr="00B37FE4" w14:paraId="68F9B4E4"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FC4D3A" w:rsidR="008F2A88" w:rsidP="00B37FE4" w:rsidRDefault="008F2A88" w14:paraId="09B72A86" w14:textId="77777777">
            <w:pPr>
              <w:spacing w:line="256" w:lineRule="auto"/>
              <w:jc w:val="center"/>
              <w:rPr>
                <w:rFonts w:eastAsia="Calibri" w:cstheme="minorHAnsi"/>
                <w:color w:val="auto"/>
                <w:szCs w:val="24"/>
                <w:lang w:eastAsia="pt-BR"/>
              </w:rPr>
            </w:pPr>
            <w:r w:rsidRPr="00FC4D3A">
              <w:rPr>
                <w:rFonts w:eastAsia="Calibri" w:cstheme="minorHAnsi"/>
                <w:color w:val="auto"/>
                <w:szCs w:val="24"/>
                <w:lang w:eastAsia="pt-BR"/>
              </w:rPr>
              <w:t>Categoria</w:t>
            </w:r>
          </w:p>
        </w:tc>
        <w:tc>
          <w:tcPr>
            <w:tcW w:w="1657" w:type="dxa"/>
            <w:vAlign w:val="center"/>
            <w:hideMark/>
          </w:tcPr>
          <w:p w:rsidRPr="00FC4D3A" w:rsidR="008F2A88" w:rsidP="00B37FE4" w:rsidRDefault="008F2A88" w14:paraId="15F70550"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Numerador</w:t>
            </w:r>
          </w:p>
        </w:tc>
        <w:tc>
          <w:tcPr>
            <w:tcW w:w="1559" w:type="dxa"/>
            <w:gridSpan w:val="2"/>
            <w:vAlign w:val="center"/>
            <w:hideMark/>
          </w:tcPr>
          <w:p w:rsidRPr="00FC4D3A" w:rsidR="008F2A88" w:rsidP="00B37FE4" w:rsidRDefault="008F2A88" w14:paraId="09CA5461"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Denominador</w:t>
            </w:r>
          </w:p>
        </w:tc>
        <w:tc>
          <w:tcPr>
            <w:tcW w:w="1843" w:type="dxa"/>
            <w:vAlign w:val="center"/>
            <w:hideMark/>
          </w:tcPr>
          <w:p w:rsidRPr="00FC4D3A" w:rsidR="008F2A88" w:rsidP="00B37FE4" w:rsidRDefault="008F2A88" w14:paraId="0A38793C"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Cálculo</w:t>
            </w:r>
          </w:p>
        </w:tc>
        <w:tc>
          <w:tcPr>
            <w:tcW w:w="1275" w:type="dxa"/>
            <w:vAlign w:val="center"/>
            <w:hideMark/>
          </w:tcPr>
          <w:p w:rsidRPr="00FC4D3A" w:rsidR="008F2A88" w:rsidP="00B37FE4" w:rsidRDefault="008F2A88" w14:paraId="4C03C0A1"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Frequência</w:t>
            </w:r>
          </w:p>
        </w:tc>
        <w:tc>
          <w:tcPr>
            <w:tcW w:w="1560" w:type="dxa"/>
            <w:vAlign w:val="center"/>
            <w:hideMark/>
          </w:tcPr>
          <w:p w:rsidRPr="00FC4D3A" w:rsidR="008F2A88" w:rsidP="00B37FE4" w:rsidRDefault="008F2A88" w14:paraId="5267D4F2"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Tamanho Amostra</w:t>
            </w:r>
          </w:p>
        </w:tc>
        <w:tc>
          <w:tcPr>
            <w:tcW w:w="770" w:type="dxa"/>
            <w:vAlign w:val="center"/>
            <w:hideMark/>
          </w:tcPr>
          <w:p w:rsidRPr="00FC4D3A" w:rsidR="008F2A88" w:rsidP="00B37FE4" w:rsidRDefault="008F2A88" w14:paraId="135EFC0E"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bCs/>
                <w:color w:val="auto"/>
                <w:szCs w:val="24"/>
                <w:lang w:eastAsia="pt-BR"/>
              </w:rPr>
              <w:t>Meta</w:t>
            </w:r>
          </w:p>
        </w:tc>
      </w:tr>
      <w:tr w:rsidRPr="00FC4D3A" w:rsidR="00B37FE4" w:rsidTr="00B37FE4" w14:paraId="371E92B1"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FC4D3A" w:rsidR="008F2A88" w:rsidP="00B37FE4" w:rsidRDefault="008F2A88" w14:paraId="56B8779D" w14:textId="77777777">
            <w:pPr>
              <w:spacing w:line="256" w:lineRule="auto"/>
              <w:jc w:val="center"/>
              <w:rPr>
                <w:rFonts w:eastAsia="Calibri" w:cstheme="minorHAnsi"/>
                <w:b w:val="0"/>
                <w:color w:val="auto"/>
                <w:sz w:val="20"/>
                <w:szCs w:val="20"/>
                <w:lang w:eastAsia="pt-BR"/>
              </w:rPr>
            </w:pPr>
            <w:r w:rsidRPr="00FC4D3A">
              <w:rPr>
                <w:rFonts w:eastAsia="Calibri" w:cstheme="minorHAnsi"/>
                <w:color w:val="auto"/>
                <w:sz w:val="20"/>
                <w:szCs w:val="20"/>
                <w:lang w:eastAsia="pt-BR"/>
              </w:rPr>
              <w:t>Processo</w:t>
            </w:r>
          </w:p>
        </w:tc>
        <w:tc>
          <w:tcPr>
            <w:tcW w:w="1679" w:type="dxa"/>
            <w:gridSpan w:val="2"/>
            <w:vAlign w:val="center"/>
            <w:hideMark/>
          </w:tcPr>
          <w:p w:rsidRPr="00FC4D3A" w:rsidR="008F2A88" w:rsidP="00B37FE4" w:rsidRDefault="008F2A88" w14:paraId="17F9DE0A"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36"/>
              </w:rPr>
            </w:pPr>
            <w:r w:rsidRPr="00FC4D3A">
              <w:rPr>
                <w:rFonts w:eastAsia="Calibri" w:asciiTheme="minorHAnsi" w:hAnsiTheme="minorHAnsi" w:cstheme="minorHAnsi"/>
                <w:bCs/>
                <w:color w:val="auto"/>
                <w:sz w:val="20"/>
                <w:szCs w:val="22"/>
              </w:rPr>
              <w:t xml:space="preserve">Número </w:t>
            </w:r>
            <w:r w:rsidRPr="00FC4D3A">
              <w:rPr>
                <w:rFonts w:eastAsia="Calibri" w:asciiTheme="minorHAnsi" w:hAnsiTheme="minorHAnsi" w:cstheme="minorHAnsi"/>
                <w:color w:val="auto"/>
                <w:sz w:val="20"/>
                <w:szCs w:val="22"/>
              </w:rPr>
              <w:t>total</w:t>
            </w:r>
            <w:r w:rsidRPr="00FC4D3A">
              <w:rPr>
                <w:rFonts w:eastAsia="Calibri" w:asciiTheme="minorHAnsi" w:hAnsiTheme="minorHAnsi" w:cstheme="minorHAnsi"/>
                <w:bCs/>
                <w:color w:val="auto"/>
                <w:sz w:val="20"/>
                <w:szCs w:val="22"/>
              </w:rPr>
              <w:t xml:space="preserve"> de cartões </w:t>
            </w:r>
            <w:r w:rsidRPr="00FC4D3A">
              <w:rPr>
                <w:rFonts w:eastAsia="Calibri" w:asciiTheme="minorHAnsi" w:hAnsiTheme="minorHAnsi" w:cstheme="minorHAnsi"/>
                <w:color w:val="auto"/>
                <w:sz w:val="20"/>
                <w:szCs w:val="22"/>
              </w:rPr>
              <w:t>conformes</w:t>
            </w:r>
          </w:p>
        </w:tc>
        <w:tc>
          <w:tcPr>
            <w:tcW w:w="1537" w:type="dxa"/>
            <w:vAlign w:val="center"/>
          </w:tcPr>
          <w:p w:rsidRPr="00FC4D3A" w:rsidR="008F2A88" w:rsidP="00B37FE4" w:rsidRDefault="008F2A88" w14:paraId="22E601AA" w14:textId="72365739">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36"/>
              </w:rPr>
            </w:pPr>
            <w:r w:rsidRPr="00FC4D3A">
              <w:rPr>
                <w:rFonts w:eastAsia="Calibri" w:asciiTheme="minorHAnsi" w:hAnsiTheme="minorHAnsi" w:cstheme="minorHAnsi"/>
                <w:bCs/>
                <w:color w:val="auto"/>
                <w:sz w:val="20"/>
                <w:szCs w:val="22"/>
              </w:rPr>
              <w:t>Número total de cartões</w:t>
            </w:r>
          </w:p>
        </w:tc>
        <w:tc>
          <w:tcPr>
            <w:tcW w:w="1843" w:type="dxa"/>
            <w:vAlign w:val="center"/>
          </w:tcPr>
          <w:p w:rsidRPr="00FC4D3A" w:rsidR="008F2A88" w:rsidP="00B37FE4" w:rsidRDefault="008F2A88" w14:paraId="7E675C00" w14:textId="5952C2BB">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36"/>
              </w:rPr>
            </w:pPr>
            <w:r w:rsidRPr="00FC4D3A">
              <w:rPr>
                <w:rFonts w:eastAsia="Calibri" w:asciiTheme="minorHAnsi" w:hAnsiTheme="minorHAnsi" w:cstheme="minorHAnsi"/>
                <w:bCs/>
                <w:color w:val="auto"/>
                <w:sz w:val="20"/>
                <w:szCs w:val="22"/>
              </w:rPr>
              <w:t>Dividir o numerador pelo denominador e multiplicar o resultado por 100</w:t>
            </w:r>
          </w:p>
        </w:tc>
        <w:tc>
          <w:tcPr>
            <w:tcW w:w="1275" w:type="dxa"/>
            <w:vAlign w:val="center"/>
          </w:tcPr>
          <w:p w:rsidRPr="00FC4D3A" w:rsidR="008F2A88" w:rsidP="00B37FE4" w:rsidRDefault="008F2A88" w14:paraId="575E5557"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36"/>
              </w:rPr>
            </w:pPr>
            <w:r w:rsidRPr="00FC4D3A">
              <w:rPr>
                <w:rFonts w:eastAsia="Calibri" w:asciiTheme="minorHAnsi" w:hAnsiTheme="minorHAnsi" w:cstheme="minorHAnsi"/>
                <w:bCs/>
                <w:color w:val="auto"/>
                <w:sz w:val="20"/>
                <w:szCs w:val="22"/>
              </w:rPr>
              <w:t>Mensal</w:t>
            </w:r>
          </w:p>
        </w:tc>
        <w:tc>
          <w:tcPr>
            <w:tcW w:w="1560" w:type="dxa"/>
            <w:vAlign w:val="center"/>
          </w:tcPr>
          <w:p w:rsidRPr="00FC4D3A" w:rsidR="008F2A88" w:rsidP="00B37FE4" w:rsidRDefault="008F2A88" w14:paraId="3E9CD938" w14:textId="4D82826B">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36"/>
              </w:rPr>
            </w:pPr>
            <w:r w:rsidRPr="00FC4D3A">
              <w:rPr>
                <w:rFonts w:eastAsia="Calibri" w:asciiTheme="minorHAnsi" w:hAnsiTheme="minorHAnsi" w:cstheme="minorHAnsi"/>
                <w:color w:val="auto"/>
                <w:sz w:val="20"/>
                <w:szCs w:val="22"/>
              </w:rPr>
              <w:t xml:space="preserve">Coleta diária </w:t>
            </w:r>
            <w:r w:rsidRPr="00FC4D3A" w:rsidR="00242363">
              <w:rPr>
                <w:rFonts w:eastAsia="Calibri" w:asciiTheme="minorHAnsi" w:hAnsiTheme="minorHAnsi" w:cstheme="minorHAnsi"/>
                <w:color w:val="auto"/>
                <w:sz w:val="20"/>
                <w:szCs w:val="22"/>
              </w:rPr>
              <w:br/>
            </w:r>
            <w:r w:rsidRPr="00FC4D3A">
              <w:rPr>
                <w:rFonts w:eastAsia="Calibri" w:asciiTheme="minorHAnsi" w:hAnsiTheme="minorHAnsi" w:cstheme="minorHAnsi"/>
                <w:color w:val="auto"/>
                <w:sz w:val="20"/>
                <w:szCs w:val="22"/>
              </w:rPr>
              <w:t>(30 ou 31 observações ao mês)</w:t>
            </w:r>
          </w:p>
        </w:tc>
        <w:tc>
          <w:tcPr>
            <w:tcW w:w="770" w:type="dxa"/>
            <w:vAlign w:val="center"/>
          </w:tcPr>
          <w:p w:rsidRPr="00FC4D3A" w:rsidR="008F2A88" w:rsidP="00B37FE4" w:rsidRDefault="008F2A88" w14:paraId="74DD7425"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20"/>
                <w:szCs w:val="20"/>
                <w:lang w:eastAsia="pt-BR"/>
              </w:rPr>
            </w:pPr>
            <w:r w:rsidRPr="00FC4D3A">
              <w:rPr>
                <w:rFonts w:eastAsia="Calibri" w:cstheme="minorHAnsi"/>
                <w:color w:val="auto"/>
                <w:sz w:val="20"/>
                <w:szCs w:val="20"/>
                <w:lang w:eastAsia="pt-BR"/>
              </w:rPr>
              <w:t>95%</w:t>
            </w:r>
          </w:p>
        </w:tc>
      </w:tr>
    </w:tbl>
    <w:p w:rsidRPr="00FC4D3A" w:rsidR="006A74CB" w:rsidP="00470A87" w:rsidRDefault="006A74CB" w14:paraId="36F7B947" w14:textId="77777777">
      <w:pPr>
        <w:rPr>
          <w:rFonts w:cstheme="minorHAnsi"/>
        </w:rPr>
      </w:pPr>
    </w:p>
    <w:p w:rsidRPr="00FC4D3A" w:rsidR="00045A70" w:rsidP="00045A70" w:rsidRDefault="00045A70" w14:paraId="349224AB" w14:textId="77777777">
      <w:pPr>
        <w:rPr>
          <w:rFonts w:cstheme="minorHAnsi"/>
          <w:b/>
          <w:sz w:val="24"/>
          <w:u w:val="single"/>
        </w:rPr>
      </w:pPr>
      <w:r w:rsidRPr="00FC4D3A">
        <w:rPr>
          <w:rFonts w:cstheme="minorHAnsi"/>
          <w:b/>
          <w:sz w:val="24"/>
          <w:u w:val="single"/>
        </w:rPr>
        <w:t>Guia de Coleta do Dado</w:t>
      </w:r>
    </w:p>
    <w:p w:rsidRPr="00FC4D3A" w:rsidR="00045A70" w:rsidP="00045A70" w:rsidRDefault="00045A70" w14:paraId="66BCBA04" w14:textId="77777777">
      <w:pPr>
        <w:rPr>
          <w:rFonts w:cstheme="minorHAnsi"/>
          <w:sz w:val="24"/>
        </w:rPr>
      </w:pPr>
      <w:r w:rsidRPr="00FC4D3A">
        <w:rPr>
          <w:rFonts w:cstheme="minorHAnsi"/>
          <w:sz w:val="24"/>
        </w:rPr>
        <w:t>Informação a ser coletada através de observação direta.</w:t>
      </w:r>
    </w:p>
    <w:p w:rsidRPr="000032F0" w:rsidR="00045A70" w:rsidP="00045A70" w:rsidRDefault="00045A70" w14:paraId="649CC1FA" w14:textId="77777777">
      <w:pPr>
        <w:pStyle w:val="Ttulo2"/>
        <w:spacing w:before="0"/>
        <w:jc w:val="both"/>
        <w:rPr>
          <w:rFonts w:asciiTheme="minorHAnsi" w:hAnsiTheme="minorHAnsi" w:cstheme="minorHAnsi"/>
          <w:sz w:val="24"/>
        </w:rPr>
      </w:pPr>
      <w:r w:rsidRPr="000032F0">
        <w:rPr>
          <w:rFonts w:asciiTheme="minorHAnsi" w:hAnsiTheme="minorHAnsi" w:cstheme="minorHAnsi"/>
          <w:sz w:val="24"/>
        </w:rPr>
        <w:t> </w:t>
      </w:r>
    </w:p>
    <w:p w:rsidRPr="000032F0" w:rsidR="00045A70" w:rsidP="00526B52" w:rsidRDefault="00045A70" w14:paraId="653E08F1" w14:textId="0ADB6C43">
      <w:pPr>
        <w:pStyle w:val="Ttulo3"/>
        <w:jc w:val="both"/>
        <w:rPr>
          <w:rFonts w:asciiTheme="minorHAnsi" w:hAnsiTheme="minorHAnsi" w:cstheme="minorHAnsi"/>
          <w:color w:val="auto"/>
          <w:sz w:val="28"/>
        </w:rPr>
      </w:pPr>
      <w:bookmarkStart w:name="_Toc96010683" w:id="69"/>
      <w:r w:rsidRPr="000032F0">
        <w:rPr>
          <w:rFonts w:asciiTheme="minorHAnsi" w:hAnsiTheme="minorHAnsi" w:cstheme="minorHAnsi"/>
          <w:color w:val="auto"/>
          <w:sz w:val="24"/>
        </w:rPr>
        <w:t xml:space="preserve">IPCSL4c </w:t>
      </w:r>
      <w:r w:rsidRPr="000032F0" w:rsidR="00242363">
        <w:rPr>
          <w:rFonts w:asciiTheme="minorHAnsi" w:hAnsiTheme="minorHAnsi" w:cstheme="minorHAnsi"/>
          <w:color w:val="auto"/>
          <w:sz w:val="24"/>
        </w:rPr>
        <w:t xml:space="preserve">– </w:t>
      </w:r>
      <w:r w:rsidRPr="000032F0">
        <w:rPr>
          <w:rFonts w:asciiTheme="minorHAnsi" w:hAnsiTheme="minorHAnsi" w:cstheme="minorHAnsi"/>
          <w:color w:val="auto"/>
          <w:sz w:val="24"/>
        </w:rPr>
        <w:t>Porcentagem de adesão a “Realizar a manutenção do sistema de</w:t>
      </w:r>
      <w:r w:rsidRPr="000032F0" w:rsidR="00526B52">
        <w:rPr>
          <w:rFonts w:asciiTheme="minorHAnsi" w:hAnsiTheme="minorHAnsi" w:cstheme="minorHAnsi"/>
          <w:color w:val="auto"/>
          <w:sz w:val="24"/>
        </w:rPr>
        <w:t xml:space="preserve"> </w:t>
      </w:r>
      <w:r w:rsidRPr="000032F0">
        <w:rPr>
          <w:rFonts w:asciiTheme="minorHAnsi" w:hAnsiTheme="minorHAnsi" w:cstheme="minorHAnsi"/>
          <w:color w:val="auto"/>
          <w:sz w:val="24"/>
        </w:rPr>
        <w:t>infusão de acordo com as​ recomendações vigentes do país”</w:t>
      </w:r>
      <w:r w:rsidRPr="000032F0">
        <w:rPr>
          <w:rFonts w:asciiTheme="minorHAnsi" w:hAnsiTheme="minorHAnsi" w:cstheme="minorHAnsi"/>
          <w:color w:val="auto"/>
          <w:sz w:val="28"/>
        </w:rPr>
        <w:t>​</w:t>
      </w:r>
      <w:bookmarkEnd w:id="69"/>
    </w:p>
    <w:tbl>
      <w:tblPr>
        <w:tblStyle w:val="SombreamentoClaro-nfase2"/>
        <w:tblW w:w="9765" w:type="dxa"/>
        <w:jc w:val="center"/>
        <w:tblLayout w:type="fixed"/>
        <w:tblLook w:val="04A0" w:firstRow="1" w:lastRow="0" w:firstColumn="1" w:lastColumn="0" w:noHBand="0" w:noVBand="1"/>
      </w:tblPr>
      <w:tblGrid>
        <w:gridCol w:w="1101"/>
        <w:gridCol w:w="1657"/>
        <w:gridCol w:w="22"/>
        <w:gridCol w:w="1537"/>
        <w:gridCol w:w="1843"/>
        <w:gridCol w:w="1275"/>
        <w:gridCol w:w="1560"/>
        <w:gridCol w:w="770"/>
      </w:tblGrid>
      <w:tr w:rsidRPr="00FC4D3A" w:rsidR="00045A70" w:rsidTr="00B37FE4" w14:paraId="17FA77CF"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8"/>
            <w:vAlign w:val="center"/>
            <w:hideMark/>
          </w:tcPr>
          <w:p w:rsidRPr="00FC4D3A" w:rsidR="00045A70" w:rsidP="00B37FE4" w:rsidRDefault="00045A70" w14:paraId="673B860A" w14:textId="77777777">
            <w:pPr>
              <w:spacing w:line="256" w:lineRule="auto"/>
              <w:jc w:val="center"/>
              <w:rPr>
                <w:rFonts w:eastAsia="Times New Roman" w:cstheme="minorHAnsi"/>
                <w:color w:val="auto"/>
                <w:szCs w:val="36"/>
                <w:lang w:eastAsia="pt-BR"/>
              </w:rPr>
            </w:pPr>
            <w:r w:rsidRPr="00FC4D3A">
              <w:rPr>
                <w:rFonts w:eastAsia="Calibri" w:cstheme="minorHAnsi"/>
                <w:color w:val="auto"/>
                <w:szCs w:val="24"/>
                <w:lang w:eastAsia="pt-BR"/>
              </w:rPr>
              <w:t>Definição Operacional do Indicador</w:t>
            </w:r>
          </w:p>
        </w:tc>
      </w:tr>
      <w:tr w:rsidRPr="00FC4D3A" w:rsidR="00045A70" w:rsidTr="00B37FE4" w14:paraId="7AE56806"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FC4D3A" w:rsidR="00045A70" w:rsidP="00B37FE4" w:rsidRDefault="00045A70" w14:paraId="586D8080" w14:textId="77777777">
            <w:pPr>
              <w:spacing w:line="256" w:lineRule="auto"/>
              <w:jc w:val="center"/>
              <w:rPr>
                <w:rFonts w:eastAsia="Calibri" w:cstheme="minorHAnsi"/>
                <w:color w:val="auto"/>
                <w:szCs w:val="24"/>
                <w:lang w:eastAsia="pt-BR"/>
              </w:rPr>
            </w:pPr>
            <w:r w:rsidRPr="00FC4D3A">
              <w:rPr>
                <w:rFonts w:eastAsia="Calibri" w:cstheme="minorHAnsi"/>
                <w:color w:val="auto"/>
                <w:szCs w:val="24"/>
                <w:lang w:eastAsia="pt-BR"/>
              </w:rPr>
              <w:t>Categoria</w:t>
            </w:r>
          </w:p>
        </w:tc>
        <w:tc>
          <w:tcPr>
            <w:tcW w:w="1657" w:type="dxa"/>
            <w:vAlign w:val="center"/>
            <w:hideMark/>
          </w:tcPr>
          <w:p w:rsidRPr="00FC4D3A" w:rsidR="00045A70" w:rsidP="00B37FE4" w:rsidRDefault="00045A70" w14:paraId="320600E9"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Numerador</w:t>
            </w:r>
          </w:p>
        </w:tc>
        <w:tc>
          <w:tcPr>
            <w:tcW w:w="1559" w:type="dxa"/>
            <w:gridSpan w:val="2"/>
            <w:vAlign w:val="center"/>
            <w:hideMark/>
          </w:tcPr>
          <w:p w:rsidRPr="00FC4D3A" w:rsidR="00045A70" w:rsidP="00B37FE4" w:rsidRDefault="00045A70" w14:paraId="58237DFD"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Denominador</w:t>
            </w:r>
          </w:p>
        </w:tc>
        <w:tc>
          <w:tcPr>
            <w:tcW w:w="1843" w:type="dxa"/>
            <w:vAlign w:val="center"/>
            <w:hideMark/>
          </w:tcPr>
          <w:p w:rsidRPr="00FC4D3A" w:rsidR="00045A70" w:rsidP="00B37FE4" w:rsidRDefault="00045A70" w14:paraId="34A40E0C"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Cálculo</w:t>
            </w:r>
          </w:p>
        </w:tc>
        <w:tc>
          <w:tcPr>
            <w:tcW w:w="1275" w:type="dxa"/>
            <w:vAlign w:val="center"/>
            <w:hideMark/>
          </w:tcPr>
          <w:p w:rsidRPr="00FC4D3A" w:rsidR="00045A70" w:rsidP="00B37FE4" w:rsidRDefault="00045A70" w14:paraId="77DFDED2"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Frequência</w:t>
            </w:r>
          </w:p>
        </w:tc>
        <w:tc>
          <w:tcPr>
            <w:tcW w:w="1560" w:type="dxa"/>
            <w:vAlign w:val="center"/>
            <w:hideMark/>
          </w:tcPr>
          <w:p w:rsidRPr="00FC4D3A" w:rsidR="00045A70" w:rsidP="00B37FE4" w:rsidRDefault="00045A70" w14:paraId="201D5DED"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Tamanho Amostra</w:t>
            </w:r>
          </w:p>
        </w:tc>
        <w:tc>
          <w:tcPr>
            <w:tcW w:w="770" w:type="dxa"/>
            <w:vAlign w:val="center"/>
            <w:hideMark/>
          </w:tcPr>
          <w:p w:rsidRPr="00FC4D3A" w:rsidR="00045A70" w:rsidP="00B37FE4" w:rsidRDefault="00045A70" w14:paraId="295CE1D3"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bCs/>
                <w:color w:val="auto"/>
                <w:szCs w:val="24"/>
                <w:lang w:eastAsia="pt-BR"/>
              </w:rPr>
              <w:t>Meta</w:t>
            </w:r>
          </w:p>
        </w:tc>
      </w:tr>
      <w:tr w:rsidRPr="00FC4D3A" w:rsidR="00045A70" w:rsidTr="00B37FE4" w14:paraId="23C542E5"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FC4D3A" w:rsidR="00045A70" w:rsidP="00B37FE4" w:rsidRDefault="00045A70" w14:paraId="19F4BDF3" w14:textId="77777777">
            <w:pPr>
              <w:spacing w:line="256" w:lineRule="auto"/>
              <w:jc w:val="center"/>
              <w:rPr>
                <w:rFonts w:eastAsia="Calibri" w:cstheme="minorHAnsi"/>
                <w:b w:val="0"/>
                <w:color w:val="auto"/>
                <w:sz w:val="20"/>
                <w:szCs w:val="20"/>
                <w:lang w:eastAsia="pt-BR"/>
              </w:rPr>
            </w:pPr>
            <w:r w:rsidRPr="00FC4D3A">
              <w:rPr>
                <w:rFonts w:eastAsia="Calibri" w:cstheme="minorHAnsi"/>
                <w:color w:val="auto"/>
                <w:sz w:val="20"/>
                <w:szCs w:val="20"/>
                <w:lang w:eastAsia="pt-BR"/>
              </w:rPr>
              <w:t>Processo</w:t>
            </w:r>
          </w:p>
        </w:tc>
        <w:tc>
          <w:tcPr>
            <w:tcW w:w="1679" w:type="dxa"/>
            <w:gridSpan w:val="2"/>
            <w:vAlign w:val="center"/>
            <w:hideMark/>
          </w:tcPr>
          <w:p w:rsidRPr="00FC4D3A" w:rsidR="00045A70" w:rsidP="00B37FE4" w:rsidRDefault="00045A70" w14:paraId="722C0833"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36"/>
              </w:rPr>
            </w:pPr>
            <w:r w:rsidRPr="00FC4D3A">
              <w:rPr>
                <w:rFonts w:eastAsia="Calibri" w:asciiTheme="minorHAnsi" w:hAnsiTheme="minorHAnsi" w:cstheme="minorHAnsi"/>
                <w:bCs/>
                <w:color w:val="auto"/>
                <w:sz w:val="20"/>
                <w:szCs w:val="22"/>
              </w:rPr>
              <w:t xml:space="preserve">Número </w:t>
            </w:r>
            <w:r w:rsidRPr="00FC4D3A">
              <w:rPr>
                <w:rFonts w:eastAsia="Calibri" w:asciiTheme="minorHAnsi" w:hAnsiTheme="minorHAnsi" w:cstheme="minorHAnsi"/>
                <w:color w:val="auto"/>
                <w:sz w:val="20"/>
                <w:szCs w:val="22"/>
              </w:rPr>
              <w:t>total</w:t>
            </w:r>
            <w:r w:rsidRPr="00FC4D3A">
              <w:rPr>
                <w:rFonts w:eastAsia="Calibri" w:asciiTheme="minorHAnsi" w:hAnsiTheme="minorHAnsi" w:cstheme="minorHAnsi"/>
                <w:bCs/>
                <w:color w:val="auto"/>
                <w:sz w:val="20"/>
                <w:szCs w:val="22"/>
              </w:rPr>
              <w:t xml:space="preserve"> de cartões </w:t>
            </w:r>
            <w:r w:rsidRPr="00FC4D3A">
              <w:rPr>
                <w:rFonts w:eastAsia="Calibri" w:asciiTheme="minorHAnsi" w:hAnsiTheme="minorHAnsi" w:cstheme="minorHAnsi"/>
                <w:color w:val="auto"/>
                <w:sz w:val="20"/>
                <w:szCs w:val="22"/>
              </w:rPr>
              <w:t>conformes</w:t>
            </w:r>
          </w:p>
        </w:tc>
        <w:tc>
          <w:tcPr>
            <w:tcW w:w="1537" w:type="dxa"/>
            <w:vAlign w:val="center"/>
          </w:tcPr>
          <w:p w:rsidRPr="00FC4D3A" w:rsidR="00045A70" w:rsidP="00B37FE4" w:rsidRDefault="00045A70" w14:paraId="6EFB711C" w14:textId="045F74F5">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36"/>
              </w:rPr>
            </w:pPr>
            <w:r w:rsidRPr="00FC4D3A">
              <w:rPr>
                <w:rFonts w:eastAsia="Calibri" w:asciiTheme="minorHAnsi" w:hAnsiTheme="minorHAnsi" w:cstheme="minorHAnsi"/>
                <w:bCs/>
                <w:color w:val="auto"/>
                <w:sz w:val="20"/>
                <w:szCs w:val="22"/>
              </w:rPr>
              <w:t>Número total de cartões</w:t>
            </w:r>
          </w:p>
        </w:tc>
        <w:tc>
          <w:tcPr>
            <w:tcW w:w="1843" w:type="dxa"/>
            <w:vAlign w:val="center"/>
          </w:tcPr>
          <w:p w:rsidRPr="00FC4D3A" w:rsidR="00045A70" w:rsidP="00B37FE4" w:rsidRDefault="00045A70" w14:paraId="0CA68166" w14:textId="44ACDEA2">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36"/>
              </w:rPr>
            </w:pPr>
            <w:r w:rsidRPr="00FC4D3A">
              <w:rPr>
                <w:rFonts w:eastAsia="Calibri" w:asciiTheme="minorHAnsi" w:hAnsiTheme="minorHAnsi" w:cstheme="minorHAnsi"/>
                <w:bCs/>
                <w:color w:val="auto"/>
                <w:sz w:val="20"/>
                <w:szCs w:val="22"/>
              </w:rPr>
              <w:t>Dividir o numerador pelo denominador e multiplicar o resultado por 100</w:t>
            </w:r>
          </w:p>
        </w:tc>
        <w:tc>
          <w:tcPr>
            <w:tcW w:w="1275" w:type="dxa"/>
            <w:vAlign w:val="center"/>
          </w:tcPr>
          <w:p w:rsidRPr="00FC4D3A" w:rsidR="00045A70" w:rsidP="00B37FE4" w:rsidRDefault="00045A70" w14:paraId="3CFA7480"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36"/>
              </w:rPr>
            </w:pPr>
            <w:r w:rsidRPr="00FC4D3A">
              <w:rPr>
                <w:rFonts w:eastAsia="Calibri" w:asciiTheme="minorHAnsi" w:hAnsiTheme="minorHAnsi" w:cstheme="minorHAnsi"/>
                <w:bCs/>
                <w:color w:val="auto"/>
                <w:sz w:val="20"/>
                <w:szCs w:val="22"/>
              </w:rPr>
              <w:t>Mensal</w:t>
            </w:r>
          </w:p>
        </w:tc>
        <w:tc>
          <w:tcPr>
            <w:tcW w:w="1560" w:type="dxa"/>
            <w:vAlign w:val="center"/>
          </w:tcPr>
          <w:p w:rsidRPr="00FC4D3A" w:rsidR="00045A70" w:rsidP="00B37FE4" w:rsidRDefault="00045A70" w14:paraId="0CDD0C14" w14:textId="72FF40F4">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36"/>
              </w:rPr>
            </w:pPr>
            <w:r w:rsidRPr="00FC4D3A">
              <w:rPr>
                <w:rFonts w:eastAsia="Calibri" w:asciiTheme="minorHAnsi" w:hAnsiTheme="minorHAnsi" w:cstheme="minorHAnsi"/>
                <w:color w:val="auto"/>
                <w:sz w:val="20"/>
                <w:szCs w:val="22"/>
              </w:rPr>
              <w:t xml:space="preserve">Coleta diária </w:t>
            </w:r>
            <w:r w:rsidRPr="00FC4D3A" w:rsidR="00242363">
              <w:rPr>
                <w:rFonts w:eastAsia="Calibri" w:asciiTheme="minorHAnsi" w:hAnsiTheme="minorHAnsi" w:cstheme="minorHAnsi"/>
                <w:color w:val="auto"/>
                <w:sz w:val="20"/>
                <w:szCs w:val="22"/>
              </w:rPr>
              <w:br/>
            </w:r>
            <w:r w:rsidRPr="00FC4D3A">
              <w:rPr>
                <w:rFonts w:eastAsia="Calibri" w:asciiTheme="minorHAnsi" w:hAnsiTheme="minorHAnsi" w:cstheme="minorHAnsi"/>
                <w:color w:val="auto"/>
                <w:sz w:val="20"/>
                <w:szCs w:val="22"/>
              </w:rPr>
              <w:t>(30 ou 31 observações ao mês)</w:t>
            </w:r>
          </w:p>
        </w:tc>
        <w:tc>
          <w:tcPr>
            <w:tcW w:w="770" w:type="dxa"/>
            <w:vAlign w:val="center"/>
          </w:tcPr>
          <w:p w:rsidRPr="00FC4D3A" w:rsidR="00045A70" w:rsidP="00B37FE4" w:rsidRDefault="00045A70" w14:paraId="372AD8B7"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20"/>
                <w:szCs w:val="20"/>
                <w:lang w:eastAsia="pt-BR"/>
              </w:rPr>
            </w:pPr>
            <w:r w:rsidRPr="00FC4D3A">
              <w:rPr>
                <w:rFonts w:eastAsia="Calibri" w:cstheme="minorHAnsi"/>
                <w:color w:val="auto"/>
                <w:sz w:val="20"/>
                <w:szCs w:val="20"/>
                <w:lang w:eastAsia="pt-BR"/>
              </w:rPr>
              <w:t>95%</w:t>
            </w:r>
          </w:p>
        </w:tc>
      </w:tr>
    </w:tbl>
    <w:p w:rsidRPr="00FC4D3A" w:rsidR="00045A70" w:rsidP="00045A70" w:rsidRDefault="00045A70" w14:paraId="75CAC6F5" w14:textId="77777777">
      <w:pPr>
        <w:rPr>
          <w:rFonts w:cstheme="minorHAnsi"/>
        </w:rPr>
      </w:pPr>
    </w:p>
    <w:p w:rsidRPr="00FC4D3A" w:rsidR="00045A70" w:rsidP="00045A70" w:rsidRDefault="00045A70" w14:paraId="49F386E3" w14:textId="77777777">
      <w:pPr>
        <w:rPr>
          <w:rFonts w:cstheme="minorHAnsi"/>
          <w:b/>
          <w:sz w:val="24"/>
          <w:u w:val="single"/>
        </w:rPr>
      </w:pPr>
      <w:r w:rsidRPr="00FC4D3A">
        <w:rPr>
          <w:rFonts w:cstheme="minorHAnsi"/>
          <w:b/>
          <w:sz w:val="24"/>
          <w:u w:val="single"/>
        </w:rPr>
        <w:t>Guia de Coleta do Dado</w:t>
      </w:r>
    </w:p>
    <w:p w:rsidRPr="00FC4D3A" w:rsidR="00045A70" w:rsidP="00045A70" w:rsidRDefault="00045A70" w14:paraId="02935919" w14:textId="77777777">
      <w:pPr>
        <w:rPr>
          <w:rFonts w:cstheme="minorHAnsi"/>
          <w:sz w:val="24"/>
        </w:rPr>
      </w:pPr>
      <w:r w:rsidRPr="00FC4D3A">
        <w:rPr>
          <w:rFonts w:cstheme="minorHAnsi"/>
          <w:sz w:val="24"/>
        </w:rPr>
        <w:t>Informação a ser coletada através de observação direta.</w:t>
      </w:r>
    </w:p>
    <w:p w:rsidRPr="000032F0" w:rsidR="00526B52" w:rsidP="00526B52" w:rsidRDefault="005942B3" w14:paraId="16D1F0CE" w14:textId="62CEE8D3">
      <w:pPr>
        <w:pStyle w:val="Ttulo3"/>
        <w:jc w:val="both"/>
        <w:rPr>
          <w:rFonts w:asciiTheme="minorHAnsi" w:hAnsiTheme="minorHAnsi" w:cstheme="minorHAnsi"/>
          <w:color w:val="auto"/>
          <w:sz w:val="24"/>
          <w:szCs w:val="24"/>
        </w:rPr>
      </w:pPr>
      <w:bookmarkStart w:name="_Toc96010684" w:id="70"/>
      <w:r w:rsidRPr="000032F0">
        <w:rPr>
          <w:rFonts w:asciiTheme="minorHAnsi" w:hAnsiTheme="minorHAnsi" w:cstheme="minorHAnsi"/>
          <w:color w:val="auto"/>
          <w:sz w:val="24"/>
          <w:szCs w:val="24"/>
        </w:rPr>
        <w:t>IPCSL</w:t>
      </w:r>
      <w:r w:rsidRPr="000032F0" w:rsidR="00526B52">
        <w:rPr>
          <w:rFonts w:asciiTheme="minorHAnsi" w:hAnsiTheme="minorHAnsi" w:cstheme="minorHAnsi"/>
          <w:color w:val="auto"/>
          <w:sz w:val="24"/>
          <w:szCs w:val="24"/>
        </w:rPr>
        <w:t xml:space="preserve">4d </w:t>
      </w:r>
      <w:r w:rsidRPr="000032F0" w:rsidR="00242363">
        <w:rPr>
          <w:rFonts w:asciiTheme="minorHAnsi" w:hAnsiTheme="minorHAnsi" w:cstheme="minorHAnsi"/>
          <w:color w:val="auto"/>
          <w:sz w:val="24"/>
          <w:szCs w:val="24"/>
        </w:rPr>
        <w:t xml:space="preserve">– </w:t>
      </w:r>
      <w:r w:rsidRPr="000032F0" w:rsidR="00526B52">
        <w:rPr>
          <w:rFonts w:asciiTheme="minorHAnsi" w:hAnsiTheme="minorHAnsi" w:cstheme="minorHAnsi"/>
          <w:color w:val="auto"/>
          <w:sz w:val="24"/>
          <w:szCs w:val="24"/>
        </w:rPr>
        <w:t>Porcentagem de adesão</w:t>
      </w:r>
      <w:r w:rsidRPr="000032F0" w:rsidR="00983CF9">
        <w:rPr>
          <w:rFonts w:asciiTheme="minorHAnsi" w:hAnsiTheme="minorHAnsi" w:cstheme="minorHAnsi"/>
          <w:color w:val="auto"/>
          <w:sz w:val="24"/>
          <w:szCs w:val="24"/>
        </w:rPr>
        <w:t xml:space="preserve"> a</w:t>
      </w:r>
      <w:r w:rsidRPr="000032F0" w:rsidR="00526B52">
        <w:rPr>
          <w:rFonts w:asciiTheme="minorHAnsi" w:hAnsiTheme="minorHAnsi" w:cstheme="minorHAnsi"/>
          <w:color w:val="auto"/>
          <w:sz w:val="24"/>
          <w:szCs w:val="24"/>
        </w:rPr>
        <w:t xml:space="preserve"> “</w:t>
      </w:r>
      <w:r w:rsidRPr="000032F0" w:rsidR="00D51B3D">
        <w:rPr>
          <w:rFonts w:asciiTheme="minorHAnsi" w:hAnsiTheme="minorHAnsi" w:cstheme="minorHAnsi"/>
          <w:color w:val="auto"/>
          <w:sz w:val="24"/>
          <w:szCs w:val="24"/>
        </w:rPr>
        <w:t>Avaliar as condições do curativo</w:t>
      </w:r>
      <w:r w:rsidRPr="000032F0" w:rsidR="00526B52">
        <w:rPr>
          <w:rFonts w:asciiTheme="minorHAnsi" w:hAnsiTheme="minorHAnsi" w:cstheme="minorHAnsi"/>
          <w:color w:val="auto"/>
          <w:sz w:val="24"/>
          <w:szCs w:val="24"/>
        </w:rPr>
        <w:t>”​</w:t>
      </w:r>
      <w:bookmarkEnd w:id="70"/>
    </w:p>
    <w:tbl>
      <w:tblPr>
        <w:tblStyle w:val="SombreamentoClaro-nfase2"/>
        <w:tblW w:w="9765" w:type="dxa"/>
        <w:jc w:val="center"/>
        <w:tblLayout w:type="fixed"/>
        <w:tblLook w:val="04A0" w:firstRow="1" w:lastRow="0" w:firstColumn="1" w:lastColumn="0" w:noHBand="0" w:noVBand="1"/>
      </w:tblPr>
      <w:tblGrid>
        <w:gridCol w:w="1101"/>
        <w:gridCol w:w="1657"/>
        <w:gridCol w:w="22"/>
        <w:gridCol w:w="1537"/>
        <w:gridCol w:w="1843"/>
        <w:gridCol w:w="1275"/>
        <w:gridCol w:w="1560"/>
        <w:gridCol w:w="770"/>
      </w:tblGrid>
      <w:tr w:rsidRPr="00FC4D3A" w:rsidR="00E5273A" w:rsidTr="00E5273A" w14:paraId="43AAB0F3"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8"/>
            <w:vAlign w:val="center"/>
            <w:hideMark/>
          </w:tcPr>
          <w:p w:rsidRPr="00FC4D3A" w:rsidR="00526B52" w:rsidP="00E5273A" w:rsidRDefault="00526B52" w14:paraId="097F1B7A" w14:textId="77777777">
            <w:pPr>
              <w:spacing w:line="256" w:lineRule="auto"/>
              <w:jc w:val="center"/>
              <w:rPr>
                <w:rFonts w:eastAsia="Times New Roman" w:cstheme="minorHAnsi"/>
                <w:color w:val="auto"/>
                <w:szCs w:val="36"/>
                <w:lang w:eastAsia="pt-BR"/>
              </w:rPr>
            </w:pPr>
            <w:r w:rsidRPr="00FC4D3A">
              <w:rPr>
                <w:rFonts w:eastAsia="Calibri" w:cstheme="minorHAnsi"/>
                <w:color w:val="auto"/>
                <w:szCs w:val="24"/>
                <w:lang w:eastAsia="pt-BR"/>
              </w:rPr>
              <w:t>Definição Operacional do Indicador</w:t>
            </w:r>
          </w:p>
        </w:tc>
      </w:tr>
      <w:tr w:rsidRPr="00FC4D3A" w:rsidR="00E5273A" w:rsidTr="00E5273A" w14:paraId="0C465EEF"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FC4D3A" w:rsidR="00526B52" w:rsidP="00E5273A" w:rsidRDefault="00526B52" w14:paraId="7B7D5623" w14:textId="77777777">
            <w:pPr>
              <w:spacing w:line="256" w:lineRule="auto"/>
              <w:jc w:val="center"/>
              <w:rPr>
                <w:rFonts w:eastAsia="Calibri" w:cstheme="minorHAnsi"/>
                <w:color w:val="auto"/>
                <w:szCs w:val="24"/>
                <w:lang w:eastAsia="pt-BR"/>
              </w:rPr>
            </w:pPr>
            <w:r w:rsidRPr="00FC4D3A">
              <w:rPr>
                <w:rFonts w:eastAsia="Calibri" w:cstheme="minorHAnsi"/>
                <w:color w:val="auto"/>
                <w:szCs w:val="24"/>
                <w:lang w:eastAsia="pt-BR"/>
              </w:rPr>
              <w:t>Categoria</w:t>
            </w:r>
          </w:p>
        </w:tc>
        <w:tc>
          <w:tcPr>
            <w:tcW w:w="1657" w:type="dxa"/>
            <w:vAlign w:val="center"/>
            <w:hideMark/>
          </w:tcPr>
          <w:p w:rsidRPr="00FC4D3A" w:rsidR="00526B52" w:rsidP="00E5273A" w:rsidRDefault="00526B52" w14:paraId="46FB93D4"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Numerador</w:t>
            </w:r>
          </w:p>
        </w:tc>
        <w:tc>
          <w:tcPr>
            <w:tcW w:w="1559" w:type="dxa"/>
            <w:gridSpan w:val="2"/>
            <w:vAlign w:val="center"/>
            <w:hideMark/>
          </w:tcPr>
          <w:p w:rsidRPr="00FC4D3A" w:rsidR="00526B52" w:rsidP="00E5273A" w:rsidRDefault="00526B52" w14:paraId="1C6FA031"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Denominador</w:t>
            </w:r>
          </w:p>
        </w:tc>
        <w:tc>
          <w:tcPr>
            <w:tcW w:w="1843" w:type="dxa"/>
            <w:vAlign w:val="center"/>
            <w:hideMark/>
          </w:tcPr>
          <w:p w:rsidRPr="00FC4D3A" w:rsidR="00526B52" w:rsidP="00E5273A" w:rsidRDefault="00526B52" w14:paraId="1F64EAD9"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Cálculo</w:t>
            </w:r>
          </w:p>
        </w:tc>
        <w:tc>
          <w:tcPr>
            <w:tcW w:w="1275" w:type="dxa"/>
            <w:vAlign w:val="center"/>
            <w:hideMark/>
          </w:tcPr>
          <w:p w:rsidRPr="00FC4D3A" w:rsidR="00526B52" w:rsidP="00E5273A" w:rsidRDefault="00526B52" w14:paraId="3C42A06E"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Frequência</w:t>
            </w:r>
          </w:p>
        </w:tc>
        <w:tc>
          <w:tcPr>
            <w:tcW w:w="1560" w:type="dxa"/>
            <w:vAlign w:val="center"/>
            <w:hideMark/>
          </w:tcPr>
          <w:p w:rsidRPr="00FC4D3A" w:rsidR="00526B52" w:rsidP="00E5273A" w:rsidRDefault="00526B52" w14:paraId="11CBDEA6"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Tamanho Amostra</w:t>
            </w:r>
          </w:p>
        </w:tc>
        <w:tc>
          <w:tcPr>
            <w:tcW w:w="770" w:type="dxa"/>
            <w:vAlign w:val="center"/>
            <w:hideMark/>
          </w:tcPr>
          <w:p w:rsidRPr="00FC4D3A" w:rsidR="00526B52" w:rsidP="00E5273A" w:rsidRDefault="00526B52" w14:paraId="548546D4"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bCs/>
                <w:color w:val="auto"/>
                <w:szCs w:val="24"/>
                <w:lang w:eastAsia="pt-BR"/>
              </w:rPr>
              <w:t>Meta</w:t>
            </w:r>
          </w:p>
        </w:tc>
      </w:tr>
      <w:tr w:rsidRPr="00FC4D3A" w:rsidR="00E5273A" w:rsidTr="00E5273A" w14:paraId="07506F1F"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FC4D3A" w:rsidR="00526B52" w:rsidP="00E5273A" w:rsidRDefault="00526B52" w14:paraId="614C3BA6" w14:textId="77777777">
            <w:pPr>
              <w:spacing w:line="256" w:lineRule="auto"/>
              <w:jc w:val="center"/>
              <w:rPr>
                <w:rFonts w:eastAsia="Calibri" w:cstheme="minorHAnsi"/>
                <w:b w:val="0"/>
                <w:color w:val="auto"/>
                <w:sz w:val="20"/>
                <w:szCs w:val="20"/>
                <w:lang w:eastAsia="pt-BR"/>
              </w:rPr>
            </w:pPr>
            <w:r w:rsidRPr="00FC4D3A">
              <w:rPr>
                <w:rFonts w:eastAsia="Calibri" w:cstheme="minorHAnsi"/>
                <w:color w:val="auto"/>
                <w:sz w:val="20"/>
                <w:szCs w:val="20"/>
                <w:lang w:eastAsia="pt-BR"/>
              </w:rPr>
              <w:t>Processo</w:t>
            </w:r>
          </w:p>
        </w:tc>
        <w:tc>
          <w:tcPr>
            <w:tcW w:w="1679" w:type="dxa"/>
            <w:gridSpan w:val="2"/>
            <w:vAlign w:val="center"/>
            <w:hideMark/>
          </w:tcPr>
          <w:p w:rsidRPr="00FC4D3A" w:rsidR="00526B52" w:rsidP="00E5273A" w:rsidRDefault="00526B52" w14:paraId="685536B6"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36"/>
              </w:rPr>
            </w:pPr>
            <w:r w:rsidRPr="00FC4D3A">
              <w:rPr>
                <w:rFonts w:eastAsia="Calibri" w:asciiTheme="minorHAnsi" w:hAnsiTheme="minorHAnsi" w:cstheme="minorHAnsi"/>
                <w:bCs/>
                <w:color w:val="auto"/>
                <w:sz w:val="20"/>
                <w:szCs w:val="22"/>
              </w:rPr>
              <w:t xml:space="preserve">Número </w:t>
            </w:r>
            <w:r w:rsidRPr="00FC4D3A">
              <w:rPr>
                <w:rFonts w:eastAsia="Calibri" w:asciiTheme="minorHAnsi" w:hAnsiTheme="minorHAnsi" w:cstheme="minorHAnsi"/>
                <w:color w:val="auto"/>
                <w:sz w:val="20"/>
                <w:szCs w:val="22"/>
              </w:rPr>
              <w:t>total</w:t>
            </w:r>
            <w:r w:rsidRPr="00FC4D3A">
              <w:rPr>
                <w:rFonts w:eastAsia="Calibri" w:asciiTheme="minorHAnsi" w:hAnsiTheme="minorHAnsi" w:cstheme="minorHAnsi"/>
                <w:bCs/>
                <w:color w:val="auto"/>
                <w:sz w:val="20"/>
                <w:szCs w:val="22"/>
              </w:rPr>
              <w:t xml:space="preserve"> de cartões </w:t>
            </w:r>
            <w:r w:rsidRPr="00FC4D3A">
              <w:rPr>
                <w:rFonts w:eastAsia="Calibri" w:asciiTheme="minorHAnsi" w:hAnsiTheme="minorHAnsi" w:cstheme="minorHAnsi"/>
                <w:color w:val="auto"/>
                <w:sz w:val="20"/>
                <w:szCs w:val="22"/>
              </w:rPr>
              <w:t>conformes</w:t>
            </w:r>
          </w:p>
        </w:tc>
        <w:tc>
          <w:tcPr>
            <w:tcW w:w="1537" w:type="dxa"/>
            <w:vAlign w:val="center"/>
          </w:tcPr>
          <w:p w:rsidRPr="00FC4D3A" w:rsidR="00526B52" w:rsidP="00E5273A" w:rsidRDefault="00526B52" w14:paraId="6581250B" w14:textId="1FBC468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36"/>
              </w:rPr>
            </w:pPr>
            <w:r w:rsidRPr="00FC4D3A">
              <w:rPr>
                <w:rFonts w:eastAsia="Calibri" w:asciiTheme="minorHAnsi" w:hAnsiTheme="minorHAnsi" w:cstheme="minorHAnsi"/>
                <w:bCs/>
                <w:color w:val="auto"/>
                <w:sz w:val="20"/>
                <w:szCs w:val="22"/>
              </w:rPr>
              <w:t>Número total de cartões</w:t>
            </w:r>
          </w:p>
        </w:tc>
        <w:tc>
          <w:tcPr>
            <w:tcW w:w="1843" w:type="dxa"/>
            <w:vAlign w:val="center"/>
          </w:tcPr>
          <w:p w:rsidRPr="00FC4D3A" w:rsidR="00526B52" w:rsidP="00E5273A" w:rsidRDefault="00526B52" w14:paraId="6AA3542D" w14:textId="5B81D85F">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36"/>
              </w:rPr>
            </w:pPr>
            <w:r w:rsidRPr="00FC4D3A">
              <w:rPr>
                <w:rFonts w:eastAsia="Calibri" w:asciiTheme="minorHAnsi" w:hAnsiTheme="minorHAnsi" w:cstheme="minorHAnsi"/>
                <w:bCs/>
                <w:color w:val="auto"/>
                <w:sz w:val="20"/>
                <w:szCs w:val="22"/>
              </w:rPr>
              <w:t>Dividir o numerador pelo denominador e multiplicar o resultado por 100</w:t>
            </w:r>
          </w:p>
        </w:tc>
        <w:tc>
          <w:tcPr>
            <w:tcW w:w="1275" w:type="dxa"/>
            <w:vAlign w:val="center"/>
          </w:tcPr>
          <w:p w:rsidRPr="00FC4D3A" w:rsidR="00526B52" w:rsidP="00E5273A" w:rsidRDefault="00526B52" w14:paraId="42D490D9"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36"/>
              </w:rPr>
            </w:pPr>
            <w:r w:rsidRPr="00FC4D3A">
              <w:rPr>
                <w:rFonts w:eastAsia="Calibri" w:asciiTheme="minorHAnsi" w:hAnsiTheme="minorHAnsi" w:cstheme="minorHAnsi"/>
                <w:bCs/>
                <w:color w:val="auto"/>
                <w:sz w:val="20"/>
                <w:szCs w:val="22"/>
              </w:rPr>
              <w:t>Mensal</w:t>
            </w:r>
          </w:p>
        </w:tc>
        <w:tc>
          <w:tcPr>
            <w:tcW w:w="1560" w:type="dxa"/>
            <w:vAlign w:val="center"/>
          </w:tcPr>
          <w:p w:rsidRPr="00FC4D3A" w:rsidR="00526B52" w:rsidP="00E5273A" w:rsidRDefault="00526B52" w14:paraId="546FCE85"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36"/>
              </w:rPr>
            </w:pPr>
            <w:r w:rsidRPr="00FC4D3A">
              <w:rPr>
                <w:rFonts w:eastAsia="Calibri" w:asciiTheme="minorHAnsi" w:hAnsiTheme="minorHAnsi" w:cstheme="minorHAnsi"/>
                <w:color w:val="auto"/>
                <w:sz w:val="20"/>
                <w:szCs w:val="22"/>
              </w:rPr>
              <w:t>Coleta diária (30 ou 31 observações ao mês)</w:t>
            </w:r>
          </w:p>
        </w:tc>
        <w:tc>
          <w:tcPr>
            <w:tcW w:w="770" w:type="dxa"/>
            <w:vAlign w:val="center"/>
          </w:tcPr>
          <w:p w:rsidRPr="00FC4D3A" w:rsidR="00526B52" w:rsidP="00E5273A" w:rsidRDefault="00526B52" w14:paraId="71DCAFF9"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20"/>
                <w:szCs w:val="20"/>
                <w:lang w:eastAsia="pt-BR"/>
              </w:rPr>
            </w:pPr>
            <w:r w:rsidRPr="00FC4D3A">
              <w:rPr>
                <w:rFonts w:eastAsia="Calibri" w:cstheme="minorHAnsi"/>
                <w:color w:val="auto"/>
                <w:sz w:val="20"/>
                <w:szCs w:val="20"/>
                <w:lang w:eastAsia="pt-BR"/>
              </w:rPr>
              <w:t>95%</w:t>
            </w:r>
          </w:p>
        </w:tc>
      </w:tr>
    </w:tbl>
    <w:p w:rsidRPr="00FC4D3A" w:rsidR="00526B52" w:rsidP="00526B52" w:rsidRDefault="00526B52" w14:paraId="66060428" w14:textId="77777777">
      <w:pPr>
        <w:rPr>
          <w:rFonts w:cstheme="minorHAnsi"/>
        </w:rPr>
      </w:pPr>
    </w:p>
    <w:p w:rsidRPr="00FC4D3A" w:rsidR="00526B52" w:rsidP="00526B52" w:rsidRDefault="00526B52" w14:paraId="6716FFFC" w14:textId="77777777">
      <w:pPr>
        <w:rPr>
          <w:rFonts w:cstheme="minorHAnsi"/>
          <w:b/>
          <w:sz w:val="24"/>
          <w:u w:val="single"/>
        </w:rPr>
      </w:pPr>
      <w:r w:rsidRPr="00FC4D3A">
        <w:rPr>
          <w:rFonts w:cstheme="minorHAnsi"/>
          <w:b/>
          <w:sz w:val="24"/>
          <w:u w:val="single"/>
        </w:rPr>
        <w:t>Guia de Coleta do Dado</w:t>
      </w:r>
    </w:p>
    <w:p w:rsidR="00526B52" w:rsidP="00526B52" w:rsidRDefault="00526B52" w14:paraId="21A3CBF7" w14:textId="77777777">
      <w:pPr>
        <w:rPr>
          <w:rFonts w:cstheme="minorHAnsi"/>
          <w:sz w:val="24"/>
        </w:rPr>
      </w:pPr>
      <w:r w:rsidRPr="00FC4D3A">
        <w:rPr>
          <w:rFonts w:cstheme="minorHAnsi"/>
          <w:sz w:val="24"/>
        </w:rPr>
        <w:t>Informação a ser coletada através de observação direta.</w:t>
      </w:r>
    </w:p>
    <w:p w:rsidR="007D601A" w:rsidP="00526B52" w:rsidRDefault="007D601A" w14:paraId="09DDBD32" w14:textId="77777777">
      <w:pPr>
        <w:rPr>
          <w:rFonts w:cstheme="minorHAnsi"/>
          <w:sz w:val="24"/>
        </w:rPr>
      </w:pPr>
    </w:p>
    <w:p w:rsidR="007D601A" w:rsidP="00526B52" w:rsidRDefault="007D601A" w14:paraId="6F9B8ED9" w14:textId="77777777">
      <w:pPr>
        <w:rPr>
          <w:rFonts w:cstheme="minorHAnsi"/>
          <w:sz w:val="24"/>
        </w:rPr>
      </w:pPr>
    </w:p>
    <w:p w:rsidRPr="00FC4D3A" w:rsidR="007D601A" w:rsidP="00526B52" w:rsidRDefault="007D601A" w14:paraId="4CA864EC" w14:textId="77777777">
      <w:pPr>
        <w:rPr>
          <w:rFonts w:cstheme="minorHAnsi"/>
          <w:sz w:val="24"/>
        </w:rPr>
      </w:pPr>
    </w:p>
    <w:p w:rsidRPr="000032F0" w:rsidR="005942B3" w:rsidP="00A54A45" w:rsidRDefault="005942B3" w14:paraId="76833237" w14:textId="77777777">
      <w:pPr>
        <w:pStyle w:val="Ttulo1"/>
        <w:jc w:val="center"/>
        <w:rPr>
          <w:rFonts w:asciiTheme="minorHAnsi" w:hAnsiTheme="minorHAnsi" w:cstheme="minorHAnsi"/>
        </w:rPr>
      </w:pPr>
      <w:bookmarkStart w:name="_Toc96010685" w:id="71"/>
      <w:r w:rsidRPr="000032F0">
        <w:rPr>
          <w:rFonts w:asciiTheme="minorHAnsi" w:hAnsiTheme="minorHAnsi" w:cstheme="minorHAnsi"/>
        </w:rPr>
        <w:t xml:space="preserve">Infecção do Trato Urinário </w:t>
      </w:r>
      <w:r w:rsidRPr="000032F0" w:rsidR="00A54A45">
        <w:rPr>
          <w:rFonts w:asciiTheme="minorHAnsi" w:hAnsiTheme="minorHAnsi" w:cstheme="minorHAnsi"/>
        </w:rPr>
        <w:t xml:space="preserve">associada </w:t>
      </w:r>
      <w:proofErr w:type="spellStart"/>
      <w:r w:rsidRPr="000032F0" w:rsidR="00A54A45">
        <w:rPr>
          <w:rFonts w:asciiTheme="minorHAnsi" w:hAnsiTheme="minorHAnsi" w:cstheme="minorHAnsi"/>
        </w:rPr>
        <w:t>a</w:t>
      </w:r>
      <w:proofErr w:type="spellEnd"/>
      <w:r w:rsidRPr="000032F0" w:rsidR="00A54A45">
        <w:rPr>
          <w:rFonts w:asciiTheme="minorHAnsi" w:hAnsiTheme="minorHAnsi" w:cstheme="minorHAnsi"/>
        </w:rPr>
        <w:t xml:space="preserve"> Cateter Vesical de Demora</w:t>
      </w:r>
      <w:bookmarkEnd w:id="71"/>
    </w:p>
    <w:p w:rsidRPr="000032F0" w:rsidR="00A54A45" w:rsidP="00A54A45" w:rsidRDefault="00A54A45" w14:paraId="50A02A2E" w14:textId="110D797B">
      <w:pPr>
        <w:pStyle w:val="Ttulo2"/>
        <w:rPr>
          <w:rFonts w:asciiTheme="minorHAnsi" w:hAnsiTheme="minorHAnsi" w:cstheme="minorHAnsi"/>
        </w:rPr>
      </w:pPr>
      <w:bookmarkStart w:name="_Toc96010686" w:id="72"/>
      <w:r w:rsidRPr="000032F0">
        <w:rPr>
          <w:rFonts w:asciiTheme="minorHAnsi" w:hAnsiTheme="minorHAnsi" w:cstheme="minorHAnsi"/>
        </w:rPr>
        <w:t xml:space="preserve">Indicadores de Processo </w:t>
      </w:r>
      <w:r w:rsidRPr="000032F0" w:rsidR="00BF3506">
        <w:rPr>
          <w:rFonts w:asciiTheme="minorHAnsi" w:hAnsiTheme="minorHAnsi" w:cstheme="minorHAnsi"/>
        </w:rPr>
        <w:t xml:space="preserve">do </w:t>
      </w:r>
      <w:r w:rsidRPr="000032F0">
        <w:rPr>
          <w:rFonts w:asciiTheme="minorHAnsi" w:hAnsiTheme="minorHAnsi" w:cstheme="minorHAnsi"/>
        </w:rPr>
        <w:t xml:space="preserve">Pacote </w:t>
      </w:r>
      <w:r w:rsidRPr="000032F0" w:rsidR="009A419C">
        <w:rPr>
          <w:rFonts w:asciiTheme="minorHAnsi" w:hAnsiTheme="minorHAnsi" w:cstheme="minorHAnsi"/>
        </w:rPr>
        <w:t xml:space="preserve">de </w:t>
      </w:r>
      <w:r w:rsidRPr="000032F0">
        <w:rPr>
          <w:rFonts w:asciiTheme="minorHAnsi" w:hAnsiTheme="minorHAnsi" w:cstheme="minorHAnsi"/>
        </w:rPr>
        <w:t>Manutenção CVD</w:t>
      </w:r>
      <w:bookmarkEnd w:id="72"/>
    </w:p>
    <w:p w:rsidRPr="000032F0" w:rsidR="00A54A45" w:rsidP="00A54A45" w:rsidRDefault="00334109" w14:paraId="54CB9B91" w14:textId="075AA2CD">
      <w:pPr>
        <w:pStyle w:val="Ttulo3"/>
        <w:jc w:val="both"/>
        <w:rPr>
          <w:rFonts w:asciiTheme="minorHAnsi" w:hAnsiTheme="minorHAnsi" w:cstheme="minorHAnsi"/>
          <w:color w:val="auto"/>
          <w:sz w:val="24"/>
        </w:rPr>
      </w:pPr>
      <w:bookmarkStart w:name="_Toc96010687" w:id="73"/>
      <w:r w:rsidRPr="000032F0">
        <w:rPr>
          <w:rFonts w:asciiTheme="minorHAnsi" w:hAnsiTheme="minorHAnsi" w:cstheme="minorHAnsi"/>
          <w:color w:val="auto"/>
          <w:sz w:val="24"/>
        </w:rPr>
        <w:t>ITU-AC</w:t>
      </w:r>
      <w:r w:rsidRPr="000032F0" w:rsidR="00A54A45">
        <w:rPr>
          <w:rFonts w:asciiTheme="minorHAnsi" w:hAnsiTheme="minorHAnsi" w:cstheme="minorHAnsi"/>
          <w:color w:val="auto"/>
          <w:sz w:val="24"/>
        </w:rPr>
        <w:t>4a</w:t>
      </w:r>
      <w:r w:rsidRPr="000032F0" w:rsidR="005942B3">
        <w:rPr>
          <w:rFonts w:asciiTheme="minorHAnsi" w:hAnsiTheme="minorHAnsi" w:cstheme="minorHAnsi"/>
          <w:color w:val="auto"/>
          <w:sz w:val="24"/>
        </w:rPr>
        <w:t xml:space="preserve"> </w:t>
      </w:r>
      <w:r w:rsidRPr="000032F0" w:rsidR="00AB62F3">
        <w:rPr>
          <w:rFonts w:asciiTheme="minorHAnsi" w:hAnsiTheme="minorHAnsi" w:cstheme="minorHAnsi"/>
          <w:color w:val="auto"/>
          <w:sz w:val="24"/>
        </w:rPr>
        <w:t xml:space="preserve">– </w:t>
      </w:r>
      <w:r w:rsidRPr="000032F0" w:rsidR="00A54A45">
        <w:rPr>
          <w:rFonts w:asciiTheme="minorHAnsi" w:hAnsiTheme="minorHAnsi" w:cstheme="minorHAnsi"/>
          <w:color w:val="auto"/>
          <w:sz w:val="24"/>
        </w:rPr>
        <w:t>Porcentagem de adesão a “Manter o​ sistema de drenagem fechado”​</w:t>
      </w:r>
      <w:bookmarkEnd w:id="73"/>
    </w:p>
    <w:tbl>
      <w:tblPr>
        <w:tblStyle w:val="SombreamentoClaro-nfase6"/>
        <w:tblW w:w="9765" w:type="dxa"/>
        <w:jc w:val="center"/>
        <w:tblLayout w:type="fixed"/>
        <w:tblLook w:val="04A0" w:firstRow="1" w:lastRow="0" w:firstColumn="1" w:lastColumn="0" w:noHBand="0" w:noVBand="1"/>
      </w:tblPr>
      <w:tblGrid>
        <w:gridCol w:w="1101"/>
        <w:gridCol w:w="1515"/>
        <w:gridCol w:w="1559"/>
        <w:gridCol w:w="1843"/>
        <w:gridCol w:w="1417"/>
        <w:gridCol w:w="1560"/>
        <w:gridCol w:w="770"/>
      </w:tblGrid>
      <w:tr w:rsidRPr="00FC4D3A" w:rsidR="00E5273A" w:rsidTr="00E5273A" w14:paraId="56391304"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vAlign w:val="center"/>
            <w:hideMark/>
          </w:tcPr>
          <w:p w:rsidRPr="00FC4D3A" w:rsidR="005942B3" w:rsidP="00E5273A" w:rsidRDefault="005942B3" w14:paraId="538D064D" w14:textId="77777777">
            <w:pPr>
              <w:spacing w:line="256" w:lineRule="auto"/>
              <w:jc w:val="center"/>
              <w:rPr>
                <w:rFonts w:eastAsia="Times New Roman" w:cstheme="minorHAnsi"/>
                <w:color w:val="auto"/>
                <w:szCs w:val="36"/>
                <w:lang w:eastAsia="pt-BR"/>
              </w:rPr>
            </w:pPr>
            <w:r w:rsidRPr="00FC4D3A">
              <w:rPr>
                <w:rFonts w:eastAsia="Calibri" w:cstheme="minorHAnsi"/>
                <w:color w:val="auto"/>
                <w:szCs w:val="24"/>
                <w:lang w:eastAsia="pt-BR"/>
              </w:rPr>
              <w:t>Definição Operacional do Indicador</w:t>
            </w:r>
          </w:p>
        </w:tc>
      </w:tr>
      <w:tr w:rsidRPr="00FC4D3A" w:rsidR="00E5273A" w:rsidTr="00E5273A" w14:paraId="04DE9014"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FC4D3A" w:rsidR="005942B3" w:rsidP="00E5273A" w:rsidRDefault="005942B3" w14:paraId="4FC14FFA" w14:textId="77777777">
            <w:pPr>
              <w:spacing w:line="256" w:lineRule="auto"/>
              <w:jc w:val="center"/>
              <w:rPr>
                <w:rFonts w:eastAsia="Calibri" w:cstheme="minorHAnsi"/>
                <w:color w:val="auto"/>
                <w:szCs w:val="24"/>
                <w:lang w:eastAsia="pt-BR"/>
              </w:rPr>
            </w:pPr>
            <w:r w:rsidRPr="00FC4D3A">
              <w:rPr>
                <w:rFonts w:eastAsia="Calibri" w:cstheme="minorHAnsi"/>
                <w:color w:val="auto"/>
                <w:szCs w:val="24"/>
                <w:lang w:eastAsia="pt-BR"/>
              </w:rPr>
              <w:t>Categoria</w:t>
            </w:r>
          </w:p>
        </w:tc>
        <w:tc>
          <w:tcPr>
            <w:tcW w:w="1515" w:type="dxa"/>
            <w:vAlign w:val="center"/>
            <w:hideMark/>
          </w:tcPr>
          <w:p w:rsidRPr="00FC4D3A" w:rsidR="005942B3" w:rsidP="00E5273A" w:rsidRDefault="005942B3" w14:paraId="5D621475"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Numerador</w:t>
            </w:r>
          </w:p>
        </w:tc>
        <w:tc>
          <w:tcPr>
            <w:tcW w:w="1559" w:type="dxa"/>
            <w:vAlign w:val="center"/>
            <w:hideMark/>
          </w:tcPr>
          <w:p w:rsidRPr="00FC4D3A" w:rsidR="005942B3" w:rsidP="00E5273A" w:rsidRDefault="005942B3" w14:paraId="036E2D2D"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Denominador</w:t>
            </w:r>
          </w:p>
        </w:tc>
        <w:tc>
          <w:tcPr>
            <w:tcW w:w="1843" w:type="dxa"/>
            <w:vAlign w:val="center"/>
            <w:hideMark/>
          </w:tcPr>
          <w:p w:rsidRPr="00FC4D3A" w:rsidR="005942B3" w:rsidP="00E5273A" w:rsidRDefault="005942B3" w14:paraId="784D2319"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Cálculo</w:t>
            </w:r>
          </w:p>
        </w:tc>
        <w:tc>
          <w:tcPr>
            <w:tcW w:w="1417" w:type="dxa"/>
            <w:vAlign w:val="center"/>
            <w:hideMark/>
          </w:tcPr>
          <w:p w:rsidRPr="00FC4D3A" w:rsidR="005942B3" w:rsidP="00E5273A" w:rsidRDefault="005942B3" w14:paraId="6CEE545E"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Frequência</w:t>
            </w:r>
          </w:p>
        </w:tc>
        <w:tc>
          <w:tcPr>
            <w:tcW w:w="1560" w:type="dxa"/>
            <w:vAlign w:val="center"/>
            <w:hideMark/>
          </w:tcPr>
          <w:p w:rsidRPr="00FC4D3A" w:rsidR="005942B3" w:rsidP="00E5273A" w:rsidRDefault="005942B3" w14:paraId="18CAA167"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Tamanho Amostra</w:t>
            </w:r>
          </w:p>
        </w:tc>
        <w:tc>
          <w:tcPr>
            <w:tcW w:w="770" w:type="dxa"/>
            <w:vAlign w:val="center"/>
            <w:hideMark/>
          </w:tcPr>
          <w:p w:rsidRPr="00FC4D3A" w:rsidR="005942B3" w:rsidP="00E5273A" w:rsidRDefault="005942B3" w14:paraId="504951E7"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bCs/>
                <w:color w:val="auto"/>
                <w:szCs w:val="24"/>
                <w:lang w:eastAsia="pt-BR"/>
              </w:rPr>
              <w:t>Meta</w:t>
            </w:r>
          </w:p>
        </w:tc>
      </w:tr>
      <w:tr w:rsidRPr="00FC4D3A" w:rsidR="00E5273A" w:rsidTr="00E5273A" w14:paraId="6E69290F"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FC4D3A" w:rsidR="00A54A45" w:rsidP="00E5273A" w:rsidRDefault="00A54A45" w14:paraId="3AC710E7" w14:textId="77777777">
            <w:pPr>
              <w:spacing w:line="256" w:lineRule="auto"/>
              <w:jc w:val="center"/>
              <w:rPr>
                <w:rFonts w:eastAsia="Calibri" w:cstheme="minorHAnsi"/>
                <w:b w:val="0"/>
                <w:color w:val="auto"/>
                <w:sz w:val="20"/>
                <w:szCs w:val="20"/>
                <w:lang w:eastAsia="pt-BR"/>
              </w:rPr>
            </w:pPr>
            <w:r w:rsidRPr="00FC4D3A">
              <w:rPr>
                <w:rFonts w:eastAsia="Calibri" w:cstheme="minorHAnsi"/>
                <w:color w:val="auto"/>
                <w:sz w:val="20"/>
                <w:szCs w:val="20"/>
                <w:lang w:eastAsia="pt-BR"/>
              </w:rPr>
              <w:t>Processo</w:t>
            </w:r>
          </w:p>
        </w:tc>
        <w:tc>
          <w:tcPr>
            <w:tcW w:w="1515" w:type="dxa"/>
            <w:vAlign w:val="center"/>
            <w:hideMark/>
          </w:tcPr>
          <w:p w:rsidRPr="00FC4D3A" w:rsidR="00A54A45" w:rsidP="00E5273A" w:rsidRDefault="00A54A45" w14:paraId="66F10F10"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Número total de cartões conformes</w:t>
            </w:r>
          </w:p>
        </w:tc>
        <w:tc>
          <w:tcPr>
            <w:tcW w:w="1559" w:type="dxa"/>
            <w:vAlign w:val="center"/>
          </w:tcPr>
          <w:p w:rsidRPr="00FC4D3A" w:rsidR="00A54A45" w:rsidP="00E5273A" w:rsidRDefault="00A54A45" w14:paraId="57927093" w14:textId="56C74B9D">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Número total de cartões</w:t>
            </w:r>
          </w:p>
        </w:tc>
        <w:tc>
          <w:tcPr>
            <w:tcW w:w="1843" w:type="dxa"/>
            <w:vAlign w:val="center"/>
          </w:tcPr>
          <w:p w:rsidRPr="00FC4D3A" w:rsidR="00A54A45" w:rsidP="00E5273A" w:rsidRDefault="00A54A45" w14:paraId="3611AA1D" w14:textId="1969AFEF">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Dividir o numerador pelo denominador e multiplicar o resultado por 100</w:t>
            </w:r>
          </w:p>
        </w:tc>
        <w:tc>
          <w:tcPr>
            <w:tcW w:w="1417" w:type="dxa"/>
            <w:vAlign w:val="center"/>
          </w:tcPr>
          <w:p w:rsidRPr="00FC4D3A" w:rsidR="00A54A45" w:rsidP="00E5273A" w:rsidRDefault="00A54A45" w14:paraId="483D0111"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Mensal</w:t>
            </w:r>
          </w:p>
        </w:tc>
        <w:tc>
          <w:tcPr>
            <w:tcW w:w="1560" w:type="dxa"/>
            <w:vAlign w:val="center"/>
          </w:tcPr>
          <w:p w:rsidRPr="00FC4D3A" w:rsidR="00A54A45" w:rsidP="00E5273A" w:rsidRDefault="00A54A45" w14:paraId="3BA4A39D" w14:textId="507E7A12">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color w:val="auto"/>
                <w:sz w:val="22"/>
                <w:szCs w:val="22"/>
              </w:rPr>
              <w:t xml:space="preserve">Conforme possibilidade de observação deste elemento do </w:t>
            </w:r>
            <w:r w:rsidRPr="007D601A" w:rsidR="00AB62F3">
              <w:rPr>
                <w:rFonts w:eastAsia="Calibri" w:asciiTheme="minorHAnsi" w:hAnsiTheme="minorHAnsi" w:cstheme="minorHAnsi"/>
                <w:color w:val="auto"/>
                <w:sz w:val="22"/>
                <w:szCs w:val="22"/>
              </w:rPr>
              <w:t>“</w:t>
            </w:r>
            <w:r w:rsidRPr="000032F0" w:rsidR="00F01E67">
              <w:rPr>
                <w:rFonts w:eastAsia="Calibri" w:asciiTheme="minorHAnsi" w:hAnsiTheme="minorHAnsi" w:cstheme="minorHAnsi"/>
                <w:sz w:val="22"/>
                <w:szCs w:val="22"/>
              </w:rPr>
              <w:t>pacote</w:t>
            </w:r>
            <w:r w:rsidRPr="007D601A" w:rsidR="00AB62F3">
              <w:rPr>
                <w:rFonts w:eastAsia="Calibri" w:asciiTheme="minorHAnsi" w:hAnsiTheme="minorHAnsi" w:cstheme="minorHAnsi"/>
                <w:color w:val="auto"/>
                <w:sz w:val="22"/>
                <w:szCs w:val="22"/>
              </w:rPr>
              <w:t>”</w:t>
            </w:r>
            <w:r w:rsidRPr="007D601A">
              <w:rPr>
                <w:rFonts w:eastAsia="Calibri" w:asciiTheme="minorHAnsi" w:hAnsiTheme="minorHAnsi" w:cstheme="minorHAnsi"/>
                <w:color w:val="auto"/>
                <w:sz w:val="22"/>
                <w:szCs w:val="22"/>
              </w:rPr>
              <w:t>.</w:t>
            </w:r>
          </w:p>
        </w:tc>
        <w:tc>
          <w:tcPr>
            <w:tcW w:w="770" w:type="dxa"/>
            <w:vAlign w:val="center"/>
          </w:tcPr>
          <w:p w:rsidRPr="00FC4D3A" w:rsidR="00A54A45" w:rsidP="00E5273A" w:rsidRDefault="00A54A45" w14:paraId="4BC50CF3"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20"/>
                <w:szCs w:val="20"/>
                <w:lang w:eastAsia="pt-BR"/>
              </w:rPr>
            </w:pPr>
            <w:r w:rsidRPr="00FC4D3A">
              <w:rPr>
                <w:rFonts w:eastAsia="Calibri" w:cstheme="minorHAnsi"/>
                <w:color w:val="auto"/>
                <w:sz w:val="20"/>
                <w:szCs w:val="20"/>
                <w:lang w:eastAsia="pt-BR"/>
              </w:rPr>
              <w:t>95%</w:t>
            </w:r>
          </w:p>
        </w:tc>
      </w:tr>
    </w:tbl>
    <w:p w:rsidRPr="00FC4D3A" w:rsidR="00A54A45" w:rsidP="005942B3" w:rsidRDefault="00A54A45" w14:paraId="1D0656FE" w14:textId="77777777">
      <w:pPr>
        <w:rPr>
          <w:rFonts w:cstheme="minorHAnsi"/>
          <w:b/>
          <w:sz w:val="24"/>
          <w:u w:val="single"/>
        </w:rPr>
      </w:pPr>
    </w:p>
    <w:p w:rsidRPr="00FC4D3A" w:rsidR="005942B3" w:rsidP="005942B3" w:rsidRDefault="005942B3" w14:paraId="33D270E8" w14:textId="77777777">
      <w:pPr>
        <w:rPr>
          <w:rFonts w:cstheme="minorHAnsi"/>
          <w:b/>
          <w:sz w:val="24"/>
          <w:u w:val="single"/>
        </w:rPr>
      </w:pPr>
      <w:r w:rsidRPr="00FC4D3A">
        <w:rPr>
          <w:rFonts w:cstheme="minorHAnsi"/>
          <w:b/>
          <w:sz w:val="24"/>
          <w:u w:val="single"/>
        </w:rPr>
        <w:t>Guia de Coleta do Dado</w:t>
      </w:r>
    </w:p>
    <w:p w:rsidRPr="00FC4D3A" w:rsidR="00526B52" w:rsidP="6BB7034B" w:rsidRDefault="00A54A45" w14:paraId="5D04D1E5" w14:textId="764BA552">
      <w:pPr>
        <w:spacing w:after="0"/>
        <w:jc w:val="both"/>
        <w:rPr>
          <w:rFonts w:cstheme="minorHAnsi"/>
          <w:sz w:val="24"/>
          <w:szCs w:val="24"/>
        </w:rPr>
      </w:pPr>
      <w:r w:rsidRPr="00FC4D3A">
        <w:rPr>
          <w:rFonts w:cstheme="minorHAnsi"/>
          <w:sz w:val="24"/>
          <w:szCs w:val="24"/>
        </w:rPr>
        <w:t xml:space="preserve">Informação a ser coletada através de observação direta. Tendo em vista que este item </w:t>
      </w:r>
      <w:r w:rsidRPr="00FC4D3A" w:rsidR="00CC2F79">
        <w:rPr>
          <w:rFonts w:cstheme="minorHAnsi"/>
          <w:sz w:val="24"/>
          <w:szCs w:val="24"/>
        </w:rPr>
        <w:t>está</w:t>
      </w:r>
      <w:r w:rsidRPr="00FC4D3A">
        <w:rPr>
          <w:rFonts w:cstheme="minorHAnsi"/>
          <w:sz w:val="24"/>
          <w:szCs w:val="24"/>
        </w:rPr>
        <w:t xml:space="preserve"> relacionado principalmente </w:t>
      </w:r>
      <w:r w:rsidRPr="00FC4D3A" w:rsidR="00AB62F3">
        <w:rPr>
          <w:rFonts w:cstheme="minorHAnsi"/>
          <w:sz w:val="24"/>
          <w:szCs w:val="24"/>
        </w:rPr>
        <w:t xml:space="preserve">à </w:t>
      </w:r>
      <w:r w:rsidRPr="00FC4D3A">
        <w:rPr>
          <w:rFonts w:cstheme="minorHAnsi"/>
          <w:sz w:val="24"/>
          <w:szCs w:val="24"/>
        </w:rPr>
        <w:t>técnica de coleta do exame de urina</w:t>
      </w:r>
      <w:r w:rsidRPr="00FC4D3A" w:rsidR="00337EB9">
        <w:rPr>
          <w:rFonts w:cstheme="minorHAnsi"/>
          <w:sz w:val="24"/>
          <w:szCs w:val="24"/>
        </w:rPr>
        <w:t xml:space="preserve"> pela </w:t>
      </w:r>
      <w:r w:rsidRPr="00FC4D3A" w:rsidR="00CD4CA2">
        <w:rPr>
          <w:rFonts w:cstheme="minorHAnsi"/>
          <w:sz w:val="24"/>
          <w:szCs w:val="24"/>
        </w:rPr>
        <w:t xml:space="preserve">“porta de coleta” </w:t>
      </w:r>
      <w:r w:rsidRPr="00FC4D3A" w:rsidR="00337EB9">
        <w:rPr>
          <w:rFonts w:cstheme="minorHAnsi"/>
          <w:sz w:val="24"/>
          <w:szCs w:val="24"/>
        </w:rPr>
        <w:t>em pacientes em uso de CVD</w:t>
      </w:r>
      <w:r w:rsidRPr="00FC4D3A">
        <w:rPr>
          <w:rFonts w:cstheme="minorHAnsi"/>
          <w:sz w:val="24"/>
          <w:szCs w:val="24"/>
        </w:rPr>
        <w:t>, é possível que dentre o período</w:t>
      </w:r>
      <w:r w:rsidRPr="00FC4D3A" w:rsidR="00337EB9">
        <w:rPr>
          <w:rFonts w:cstheme="minorHAnsi"/>
          <w:sz w:val="24"/>
          <w:szCs w:val="24"/>
        </w:rPr>
        <w:t xml:space="preserve"> em questão</w:t>
      </w:r>
      <w:r w:rsidRPr="00FC4D3A">
        <w:rPr>
          <w:rFonts w:cstheme="minorHAnsi"/>
          <w:sz w:val="24"/>
          <w:szCs w:val="24"/>
        </w:rPr>
        <w:t xml:space="preserve"> não</w:t>
      </w:r>
      <w:r w:rsidRPr="00FC4D3A" w:rsidR="00337EB9">
        <w:rPr>
          <w:rFonts w:cstheme="minorHAnsi"/>
          <w:sz w:val="24"/>
          <w:szCs w:val="24"/>
        </w:rPr>
        <w:t xml:space="preserve"> se tenha </w:t>
      </w:r>
      <w:r w:rsidRPr="00FC4D3A">
        <w:rPr>
          <w:rFonts w:cstheme="minorHAnsi"/>
          <w:sz w:val="24"/>
          <w:szCs w:val="24"/>
        </w:rPr>
        <w:t>a oportunidade de observação da manutenção do sistema de drenagem fechado</w:t>
      </w:r>
      <w:r w:rsidRPr="00FC4D3A" w:rsidR="003306D3">
        <w:rPr>
          <w:rFonts w:cstheme="minorHAnsi"/>
          <w:sz w:val="24"/>
          <w:szCs w:val="24"/>
        </w:rPr>
        <w:t xml:space="preserve">. Sendo </w:t>
      </w:r>
      <w:r w:rsidRPr="00FC4D3A">
        <w:rPr>
          <w:rFonts w:cstheme="minorHAnsi"/>
          <w:sz w:val="24"/>
          <w:szCs w:val="24"/>
        </w:rPr>
        <w:t>assim, nos dias em que não for possível coletar</w:t>
      </w:r>
      <w:r w:rsidRPr="00FC4D3A" w:rsidR="00337EB9">
        <w:rPr>
          <w:rFonts w:cstheme="minorHAnsi"/>
          <w:sz w:val="24"/>
          <w:szCs w:val="24"/>
        </w:rPr>
        <w:t xml:space="preserve"> o </w:t>
      </w:r>
      <w:r w:rsidRPr="00FC4D3A">
        <w:rPr>
          <w:rFonts w:cstheme="minorHAnsi"/>
          <w:sz w:val="24"/>
          <w:szCs w:val="24"/>
        </w:rPr>
        <w:t xml:space="preserve">CCP deste item, considera-se como </w:t>
      </w:r>
      <w:r w:rsidRPr="00FC4D3A" w:rsidR="003306D3">
        <w:rPr>
          <w:rFonts w:cstheme="minorHAnsi"/>
          <w:sz w:val="24"/>
          <w:szCs w:val="24"/>
        </w:rPr>
        <w:t>“</w:t>
      </w:r>
      <w:r w:rsidRPr="00FC4D3A">
        <w:rPr>
          <w:rFonts w:cstheme="minorHAnsi"/>
          <w:sz w:val="24"/>
          <w:szCs w:val="24"/>
        </w:rPr>
        <w:t>Não se aplica (NA)</w:t>
      </w:r>
      <w:r w:rsidRPr="00FC4D3A" w:rsidR="003306D3">
        <w:rPr>
          <w:rFonts w:cstheme="minorHAnsi"/>
          <w:sz w:val="24"/>
          <w:szCs w:val="24"/>
        </w:rPr>
        <w:t>”</w:t>
      </w:r>
      <w:r w:rsidRPr="00FC4D3A" w:rsidR="00337EB9">
        <w:rPr>
          <w:rFonts w:cstheme="minorHAnsi"/>
          <w:sz w:val="24"/>
          <w:szCs w:val="24"/>
        </w:rPr>
        <w:t xml:space="preserve">. </w:t>
      </w:r>
      <w:r w:rsidRPr="00FC4D3A" w:rsidR="003306D3">
        <w:rPr>
          <w:rFonts w:cstheme="minorHAnsi"/>
          <w:sz w:val="24"/>
          <w:szCs w:val="24"/>
        </w:rPr>
        <w:t xml:space="preserve">A </w:t>
      </w:r>
      <w:r w:rsidRPr="00FC4D3A" w:rsidR="00337EB9">
        <w:rPr>
          <w:rFonts w:cstheme="minorHAnsi"/>
          <w:sz w:val="24"/>
          <w:szCs w:val="24"/>
        </w:rPr>
        <w:t xml:space="preserve">planilha de adesão ao indicador ficará em branco e para o </w:t>
      </w:r>
      <w:r w:rsidRPr="00FC4D3A" w:rsidR="003306D3">
        <w:rPr>
          <w:rFonts w:cstheme="minorHAnsi"/>
          <w:sz w:val="24"/>
          <w:szCs w:val="24"/>
        </w:rPr>
        <w:t xml:space="preserve">seu </w:t>
      </w:r>
      <w:r w:rsidRPr="00FC4D3A" w:rsidR="00CC2F79">
        <w:rPr>
          <w:rFonts w:cstheme="minorHAnsi"/>
          <w:sz w:val="24"/>
          <w:szCs w:val="24"/>
        </w:rPr>
        <w:t>cálculo</w:t>
      </w:r>
      <w:r w:rsidRPr="00FC4D3A" w:rsidR="00337EB9">
        <w:rPr>
          <w:rFonts w:cstheme="minorHAnsi"/>
          <w:sz w:val="24"/>
          <w:szCs w:val="24"/>
        </w:rPr>
        <w:t xml:space="preserve"> ser</w:t>
      </w:r>
      <w:r w:rsidRPr="00FC4D3A" w:rsidR="138C5197">
        <w:rPr>
          <w:rFonts w:cstheme="minorHAnsi"/>
          <w:sz w:val="24"/>
          <w:szCs w:val="24"/>
        </w:rPr>
        <w:t>ão</w:t>
      </w:r>
      <w:r w:rsidRPr="00FC4D3A" w:rsidR="00337EB9">
        <w:rPr>
          <w:rFonts w:cstheme="minorHAnsi"/>
          <w:sz w:val="24"/>
          <w:szCs w:val="24"/>
        </w:rPr>
        <w:t xml:space="preserve"> computad</w:t>
      </w:r>
      <w:r w:rsidRPr="00FC4D3A" w:rsidR="4B457113">
        <w:rPr>
          <w:rFonts w:cstheme="minorHAnsi"/>
          <w:sz w:val="24"/>
          <w:szCs w:val="24"/>
        </w:rPr>
        <w:t>as</w:t>
      </w:r>
      <w:r w:rsidRPr="00FC4D3A" w:rsidR="00337EB9">
        <w:rPr>
          <w:rFonts w:cstheme="minorHAnsi"/>
          <w:sz w:val="24"/>
          <w:szCs w:val="24"/>
        </w:rPr>
        <w:t xml:space="preserve"> apenas as oportunidades observadas.</w:t>
      </w:r>
    </w:p>
    <w:p w:rsidRPr="000032F0" w:rsidR="00337EB9" w:rsidP="00337EB9" w:rsidRDefault="00337EB9" w14:paraId="3889A505" w14:textId="77777777">
      <w:pPr>
        <w:pStyle w:val="Ttulo3"/>
        <w:spacing w:before="0"/>
        <w:jc w:val="both"/>
        <w:rPr>
          <w:rFonts w:asciiTheme="minorHAnsi" w:hAnsiTheme="minorHAnsi" w:cstheme="minorHAnsi"/>
          <w:color w:val="auto"/>
          <w:sz w:val="24"/>
        </w:rPr>
      </w:pPr>
    </w:p>
    <w:p w:rsidRPr="000032F0" w:rsidR="005249C4" w:rsidP="005249C4" w:rsidRDefault="00334109" w14:paraId="249326D3" w14:textId="056EA210">
      <w:pPr>
        <w:pStyle w:val="Ttulo3"/>
        <w:jc w:val="both"/>
        <w:rPr>
          <w:rFonts w:asciiTheme="minorHAnsi" w:hAnsiTheme="minorHAnsi" w:cstheme="minorHAnsi"/>
          <w:color w:val="auto"/>
          <w:sz w:val="24"/>
        </w:rPr>
      </w:pPr>
      <w:bookmarkStart w:name="_Toc96010688" w:id="74"/>
      <w:r w:rsidRPr="000032F0">
        <w:rPr>
          <w:rFonts w:asciiTheme="minorHAnsi" w:hAnsiTheme="minorHAnsi" w:cstheme="minorHAnsi"/>
          <w:color w:val="auto"/>
          <w:sz w:val="24"/>
        </w:rPr>
        <w:t>ITU-AC</w:t>
      </w:r>
      <w:r w:rsidRPr="000032F0" w:rsidR="00337EB9">
        <w:rPr>
          <w:rFonts w:asciiTheme="minorHAnsi" w:hAnsiTheme="minorHAnsi" w:cstheme="minorHAnsi"/>
          <w:color w:val="auto"/>
          <w:sz w:val="24"/>
        </w:rPr>
        <w:t xml:space="preserve">4b </w:t>
      </w:r>
      <w:r w:rsidRPr="000032F0" w:rsidR="003306D3">
        <w:rPr>
          <w:rFonts w:asciiTheme="minorHAnsi" w:hAnsiTheme="minorHAnsi" w:cstheme="minorHAnsi"/>
          <w:color w:val="auto"/>
          <w:sz w:val="24"/>
        </w:rPr>
        <w:t xml:space="preserve">– </w:t>
      </w:r>
      <w:r w:rsidRPr="000032F0" w:rsidR="005249C4">
        <w:rPr>
          <w:rFonts w:asciiTheme="minorHAnsi" w:hAnsiTheme="minorHAnsi" w:cstheme="minorHAnsi"/>
          <w:color w:val="auto"/>
          <w:sz w:val="24"/>
        </w:rPr>
        <w:t>Porcentagem de adesão a “Executar a​ técnica correta durante manipulação do sistema de drenagem”​</w:t>
      </w:r>
      <w:bookmarkEnd w:id="74"/>
    </w:p>
    <w:tbl>
      <w:tblPr>
        <w:tblStyle w:val="SombreamentoClaro-nfase6"/>
        <w:tblW w:w="9765" w:type="dxa"/>
        <w:jc w:val="center"/>
        <w:tblLayout w:type="fixed"/>
        <w:tblLook w:val="04A0" w:firstRow="1" w:lastRow="0" w:firstColumn="1" w:lastColumn="0" w:noHBand="0" w:noVBand="1"/>
      </w:tblPr>
      <w:tblGrid>
        <w:gridCol w:w="1101"/>
        <w:gridCol w:w="1515"/>
        <w:gridCol w:w="1559"/>
        <w:gridCol w:w="1843"/>
        <w:gridCol w:w="1417"/>
        <w:gridCol w:w="1560"/>
        <w:gridCol w:w="770"/>
      </w:tblGrid>
      <w:tr w:rsidRPr="00FC4D3A" w:rsidR="00E5273A" w:rsidTr="00E5273A" w14:paraId="36489908"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hideMark/>
          </w:tcPr>
          <w:p w:rsidRPr="00FC4D3A" w:rsidR="00337EB9" w:rsidP="0010345F" w:rsidRDefault="00337EB9" w14:paraId="050B7F22" w14:textId="77777777">
            <w:pPr>
              <w:spacing w:line="256" w:lineRule="auto"/>
              <w:jc w:val="center"/>
              <w:rPr>
                <w:rFonts w:eastAsia="Times New Roman" w:cstheme="minorHAnsi"/>
                <w:color w:val="auto"/>
                <w:szCs w:val="36"/>
                <w:lang w:eastAsia="pt-BR"/>
              </w:rPr>
            </w:pPr>
            <w:r w:rsidRPr="00FC4D3A">
              <w:rPr>
                <w:rFonts w:eastAsia="Calibri" w:cstheme="minorHAnsi"/>
                <w:color w:val="auto"/>
                <w:szCs w:val="24"/>
                <w:lang w:eastAsia="pt-BR"/>
              </w:rPr>
              <w:t>Definição Operacional do Indicador</w:t>
            </w:r>
          </w:p>
        </w:tc>
      </w:tr>
      <w:tr w:rsidRPr="00FC4D3A" w:rsidR="00E5273A" w:rsidTr="00E5273A" w14:paraId="5763001B"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hideMark/>
          </w:tcPr>
          <w:p w:rsidRPr="00FC4D3A" w:rsidR="00337EB9" w:rsidP="0010345F" w:rsidRDefault="00337EB9" w14:paraId="1DD73BC0" w14:textId="77777777">
            <w:pPr>
              <w:spacing w:line="256" w:lineRule="auto"/>
              <w:jc w:val="center"/>
              <w:rPr>
                <w:rFonts w:eastAsia="Calibri" w:cstheme="minorHAnsi"/>
                <w:color w:val="auto"/>
                <w:szCs w:val="24"/>
                <w:lang w:eastAsia="pt-BR"/>
              </w:rPr>
            </w:pPr>
            <w:r w:rsidRPr="00FC4D3A">
              <w:rPr>
                <w:rFonts w:eastAsia="Calibri" w:cstheme="minorHAnsi"/>
                <w:color w:val="auto"/>
                <w:szCs w:val="24"/>
                <w:lang w:eastAsia="pt-BR"/>
              </w:rPr>
              <w:t>Categoria</w:t>
            </w:r>
          </w:p>
        </w:tc>
        <w:tc>
          <w:tcPr>
            <w:tcW w:w="1515" w:type="dxa"/>
            <w:hideMark/>
          </w:tcPr>
          <w:p w:rsidRPr="00FC4D3A" w:rsidR="00337EB9" w:rsidP="0010345F" w:rsidRDefault="00337EB9" w14:paraId="408FA4CA"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Numerador</w:t>
            </w:r>
          </w:p>
        </w:tc>
        <w:tc>
          <w:tcPr>
            <w:tcW w:w="1559" w:type="dxa"/>
            <w:hideMark/>
          </w:tcPr>
          <w:p w:rsidRPr="00FC4D3A" w:rsidR="00337EB9" w:rsidP="0010345F" w:rsidRDefault="00337EB9" w14:paraId="79FA9BCB"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Denominador</w:t>
            </w:r>
          </w:p>
        </w:tc>
        <w:tc>
          <w:tcPr>
            <w:tcW w:w="1843" w:type="dxa"/>
            <w:hideMark/>
          </w:tcPr>
          <w:p w:rsidRPr="00FC4D3A" w:rsidR="00337EB9" w:rsidP="0010345F" w:rsidRDefault="00337EB9" w14:paraId="0DDC5464"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Cálculo</w:t>
            </w:r>
          </w:p>
        </w:tc>
        <w:tc>
          <w:tcPr>
            <w:tcW w:w="1417" w:type="dxa"/>
            <w:hideMark/>
          </w:tcPr>
          <w:p w:rsidRPr="00FC4D3A" w:rsidR="00337EB9" w:rsidP="0010345F" w:rsidRDefault="00337EB9" w14:paraId="227A3479"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Frequência</w:t>
            </w:r>
          </w:p>
        </w:tc>
        <w:tc>
          <w:tcPr>
            <w:tcW w:w="1560" w:type="dxa"/>
            <w:hideMark/>
          </w:tcPr>
          <w:p w:rsidRPr="00FC4D3A" w:rsidR="00337EB9" w:rsidP="0010345F" w:rsidRDefault="00337EB9" w14:paraId="7DE6E079"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Tamanho Amostra</w:t>
            </w:r>
          </w:p>
        </w:tc>
        <w:tc>
          <w:tcPr>
            <w:tcW w:w="770" w:type="dxa"/>
            <w:hideMark/>
          </w:tcPr>
          <w:p w:rsidRPr="00FC4D3A" w:rsidR="00337EB9" w:rsidP="0010345F" w:rsidRDefault="00337EB9" w14:paraId="49E128DB"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bCs/>
                <w:color w:val="auto"/>
                <w:szCs w:val="24"/>
                <w:lang w:eastAsia="pt-BR"/>
              </w:rPr>
              <w:t>Meta</w:t>
            </w:r>
          </w:p>
        </w:tc>
      </w:tr>
      <w:tr w:rsidRPr="00FC4D3A" w:rsidR="00E5273A" w:rsidTr="00E5273A" w14:paraId="58363835"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hideMark/>
          </w:tcPr>
          <w:p w:rsidRPr="00FC4D3A" w:rsidR="00337EB9" w:rsidP="0010345F" w:rsidRDefault="00337EB9" w14:paraId="0B51E1AD" w14:textId="77777777">
            <w:pPr>
              <w:spacing w:line="256" w:lineRule="auto"/>
              <w:jc w:val="center"/>
              <w:rPr>
                <w:rFonts w:eastAsia="Calibri" w:cstheme="minorHAnsi"/>
                <w:b w:val="0"/>
                <w:color w:val="auto"/>
                <w:sz w:val="20"/>
                <w:szCs w:val="20"/>
                <w:lang w:eastAsia="pt-BR"/>
              </w:rPr>
            </w:pPr>
            <w:r w:rsidRPr="00FC4D3A">
              <w:rPr>
                <w:rFonts w:eastAsia="Calibri" w:cstheme="minorHAnsi"/>
                <w:color w:val="auto"/>
                <w:sz w:val="20"/>
                <w:szCs w:val="20"/>
                <w:lang w:eastAsia="pt-BR"/>
              </w:rPr>
              <w:t>Processo</w:t>
            </w:r>
          </w:p>
        </w:tc>
        <w:tc>
          <w:tcPr>
            <w:tcW w:w="1515" w:type="dxa"/>
            <w:hideMark/>
          </w:tcPr>
          <w:p w:rsidRPr="00FC4D3A" w:rsidR="00337EB9" w:rsidP="0010345F" w:rsidRDefault="00337EB9" w14:paraId="598454C6"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Número total de cartões conformes</w:t>
            </w:r>
          </w:p>
        </w:tc>
        <w:tc>
          <w:tcPr>
            <w:tcW w:w="1559" w:type="dxa"/>
          </w:tcPr>
          <w:p w:rsidRPr="00FC4D3A" w:rsidR="00337EB9" w:rsidP="0010345F" w:rsidRDefault="00337EB9" w14:paraId="75104614"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 xml:space="preserve">Número total de cartões </w:t>
            </w:r>
          </w:p>
        </w:tc>
        <w:tc>
          <w:tcPr>
            <w:tcW w:w="1843" w:type="dxa"/>
          </w:tcPr>
          <w:p w:rsidRPr="00FC4D3A" w:rsidR="00337EB9" w:rsidP="0010345F" w:rsidRDefault="00337EB9" w14:paraId="67B8249F"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 Dividir o numerador pelo denominador e multiplicar o resultado por 100 </w:t>
            </w:r>
          </w:p>
        </w:tc>
        <w:tc>
          <w:tcPr>
            <w:tcW w:w="1417" w:type="dxa"/>
          </w:tcPr>
          <w:p w:rsidRPr="00FC4D3A" w:rsidR="00337EB9" w:rsidP="0010345F" w:rsidRDefault="00337EB9" w14:paraId="1315F7F4"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Mensal</w:t>
            </w:r>
          </w:p>
        </w:tc>
        <w:tc>
          <w:tcPr>
            <w:tcW w:w="1560" w:type="dxa"/>
          </w:tcPr>
          <w:p w:rsidRPr="00FC4D3A" w:rsidR="00337EB9" w:rsidP="0010345F" w:rsidRDefault="005249C4" w14:paraId="462578A6"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color w:val="auto"/>
                <w:sz w:val="22"/>
                <w:szCs w:val="22"/>
              </w:rPr>
              <w:t>Coleta diária (30 ou 31 observações ao mês)</w:t>
            </w:r>
          </w:p>
        </w:tc>
        <w:tc>
          <w:tcPr>
            <w:tcW w:w="770" w:type="dxa"/>
          </w:tcPr>
          <w:p w:rsidRPr="00FC4D3A" w:rsidR="00337EB9" w:rsidP="0010345F" w:rsidRDefault="00337EB9" w14:paraId="705BD860"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20"/>
                <w:szCs w:val="20"/>
                <w:lang w:eastAsia="pt-BR"/>
              </w:rPr>
            </w:pPr>
            <w:r w:rsidRPr="00FC4D3A">
              <w:rPr>
                <w:rFonts w:eastAsia="Calibri" w:cstheme="minorHAnsi"/>
                <w:color w:val="auto"/>
                <w:sz w:val="20"/>
                <w:szCs w:val="20"/>
                <w:lang w:eastAsia="pt-BR"/>
              </w:rPr>
              <w:t>95%</w:t>
            </w:r>
          </w:p>
        </w:tc>
      </w:tr>
    </w:tbl>
    <w:p w:rsidRPr="00FC4D3A" w:rsidR="00337EB9" w:rsidP="00337EB9" w:rsidRDefault="00337EB9" w14:paraId="2A9A6A9A" w14:textId="77777777">
      <w:pPr>
        <w:rPr>
          <w:rFonts w:cstheme="minorHAnsi"/>
          <w:b/>
          <w:sz w:val="24"/>
          <w:u w:val="single"/>
        </w:rPr>
      </w:pPr>
      <w:r w:rsidRPr="00FC4D3A">
        <w:rPr>
          <w:rFonts w:cstheme="minorHAnsi"/>
          <w:b/>
          <w:sz w:val="24"/>
          <w:u w:val="single"/>
        </w:rPr>
        <w:t>Guia de Coleta do Dado</w:t>
      </w:r>
    </w:p>
    <w:p w:rsidR="00337EB9" w:rsidP="00337EB9" w:rsidRDefault="00337EB9" w14:paraId="7522F741" w14:textId="77777777">
      <w:pPr>
        <w:spacing w:after="0"/>
        <w:jc w:val="both"/>
        <w:rPr>
          <w:rFonts w:cstheme="minorHAnsi"/>
          <w:bCs/>
          <w:sz w:val="24"/>
        </w:rPr>
      </w:pPr>
      <w:r w:rsidRPr="00FC4D3A">
        <w:rPr>
          <w:rFonts w:cstheme="minorHAnsi"/>
          <w:bCs/>
          <w:sz w:val="24"/>
        </w:rPr>
        <w:t>Informação a ser coletad</w:t>
      </w:r>
      <w:r w:rsidRPr="00FC4D3A" w:rsidR="005249C4">
        <w:rPr>
          <w:rFonts w:cstheme="minorHAnsi"/>
          <w:bCs/>
          <w:sz w:val="24"/>
        </w:rPr>
        <w:t>a através de observação direta.</w:t>
      </w:r>
    </w:p>
    <w:p w:rsidRPr="00FC4D3A" w:rsidR="004D4C8F" w:rsidP="00337EB9" w:rsidRDefault="004D4C8F" w14:paraId="55C2DC1A" w14:textId="77777777">
      <w:pPr>
        <w:spacing w:after="0"/>
        <w:jc w:val="both"/>
        <w:rPr>
          <w:rFonts w:cstheme="minorHAnsi"/>
          <w:bCs/>
          <w:sz w:val="24"/>
        </w:rPr>
      </w:pPr>
    </w:p>
    <w:p w:rsidRPr="00FC4D3A" w:rsidR="00337EB9" w:rsidP="00337EB9" w:rsidRDefault="00337EB9" w14:paraId="17686DC7" w14:textId="77777777">
      <w:pPr>
        <w:spacing w:after="0"/>
        <w:jc w:val="both"/>
        <w:rPr>
          <w:rFonts w:cstheme="minorHAnsi"/>
          <w:bCs/>
          <w:sz w:val="24"/>
        </w:rPr>
      </w:pPr>
    </w:p>
    <w:p w:rsidRPr="000032F0" w:rsidR="005249C4" w:rsidP="005249C4" w:rsidRDefault="00334109" w14:paraId="794530D1" w14:textId="25B68295">
      <w:pPr>
        <w:pStyle w:val="Ttulo3"/>
        <w:jc w:val="both"/>
        <w:rPr>
          <w:rFonts w:asciiTheme="minorHAnsi" w:hAnsiTheme="minorHAnsi" w:cstheme="minorHAnsi"/>
          <w:color w:val="auto"/>
          <w:sz w:val="24"/>
        </w:rPr>
      </w:pPr>
      <w:bookmarkStart w:name="_Toc96010689" w:id="75"/>
      <w:r w:rsidRPr="000032F0">
        <w:rPr>
          <w:rFonts w:asciiTheme="minorHAnsi" w:hAnsiTheme="minorHAnsi" w:cstheme="minorHAnsi"/>
          <w:color w:val="auto"/>
          <w:sz w:val="24"/>
        </w:rPr>
        <w:t>ITU-AC</w:t>
      </w:r>
      <w:r w:rsidRPr="000032F0" w:rsidR="005249C4">
        <w:rPr>
          <w:rFonts w:asciiTheme="minorHAnsi" w:hAnsiTheme="minorHAnsi" w:cstheme="minorHAnsi"/>
          <w:color w:val="auto"/>
          <w:sz w:val="24"/>
        </w:rPr>
        <w:t xml:space="preserve">4c </w:t>
      </w:r>
      <w:r w:rsidRPr="000032F0" w:rsidR="003306D3">
        <w:rPr>
          <w:rFonts w:asciiTheme="minorHAnsi" w:hAnsiTheme="minorHAnsi" w:cstheme="minorHAnsi"/>
          <w:color w:val="auto"/>
          <w:sz w:val="24"/>
        </w:rPr>
        <w:t xml:space="preserve">– </w:t>
      </w:r>
      <w:r w:rsidRPr="000032F0" w:rsidR="005249C4">
        <w:rPr>
          <w:rFonts w:asciiTheme="minorHAnsi" w:hAnsiTheme="minorHAnsi" w:cstheme="minorHAnsi"/>
          <w:color w:val="auto"/>
          <w:sz w:val="24"/>
        </w:rPr>
        <w:t>Porcentagem de adesão a “Realizar a​ higiene diária do meato uretral”​</w:t>
      </w:r>
      <w:bookmarkEnd w:id="75"/>
    </w:p>
    <w:tbl>
      <w:tblPr>
        <w:tblStyle w:val="SombreamentoClaro-nfase6"/>
        <w:tblW w:w="9765" w:type="dxa"/>
        <w:jc w:val="center"/>
        <w:tblLayout w:type="fixed"/>
        <w:tblLook w:val="04A0" w:firstRow="1" w:lastRow="0" w:firstColumn="1" w:lastColumn="0" w:noHBand="0" w:noVBand="1"/>
      </w:tblPr>
      <w:tblGrid>
        <w:gridCol w:w="1101"/>
        <w:gridCol w:w="1515"/>
        <w:gridCol w:w="1559"/>
        <w:gridCol w:w="1985"/>
        <w:gridCol w:w="1275"/>
        <w:gridCol w:w="1560"/>
        <w:gridCol w:w="770"/>
      </w:tblGrid>
      <w:tr w:rsidRPr="00FC4D3A" w:rsidR="00E5273A" w:rsidTr="00E5273A" w14:paraId="2A6A472A"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vAlign w:val="center"/>
            <w:hideMark/>
          </w:tcPr>
          <w:p w:rsidRPr="00FC4D3A" w:rsidR="005249C4" w:rsidP="00E5273A" w:rsidRDefault="005249C4" w14:paraId="56474E6E" w14:textId="77777777">
            <w:pPr>
              <w:spacing w:line="256" w:lineRule="auto"/>
              <w:jc w:val="center"/>
              <w:rPr>
                <w:rFonts w:eastAsia="Times New Roman" w:cstheme="minorHAnsi"/>
                <w:color w:val="auto"/>
                <w:szCs w:val="36"/>
                <w:lang w:eastAsia="pt-BR"/>
              </w:rPr>
            </w:pPr>
            <w:r w:rsidRPr="00FC4D3A">
              <w:rPr>
                <w:rFonts w:eastAsia="Calibri" w:cstheme="minorHAnsi"/>
                <w:color w:val="auto"/>
                <w:szCs w:val="24"/>
                <w:lang w:eastAsia="pt-BR"/>
              </w:rPr>
              <w:t>Definição Operacional do Indicador</w:t>
            </w:r>
          </w:p>
        </w:tc>
      </w:tr>
      <w:tr w:rsidRPr="00FC4D3A" w:rsidR="00E5273A" w:rsidTr="00E5273A" w14:paraId="50212313"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FC4D3A" w:rsidR="005249C4" w:rsidP="00E5273A" w:rsidRDefault="005249C4" w14:paraId="38DF5E9F" w14:textId="77777777">
            <w:pPr>
              <w:spacing w:line="256" w:lineRule="auto"/>
              <w:jc w:val="center"/>
              <w:rPr>
                <w:rFonts w:eastAsia="Calibri" w:cstheme="minorHAnsi"/>
                <w:color w:val="auto"/>
                <w:szCs w:val="24"/>
                <w:lang w:eastAsia="pt-BR"/>
              </w:rPr>
            </w:pPr>
            <w:r w:rsidRPr="00FC4D3A">
              <w:rPr>
                <w:rFonts w:eastAsia="Calibri" w:cstheme="minorHAnsi"/>
                <w:color w:val="auto"/>
                <w:szCs w:val="24"/>
                <w:lang w:eastAsia="pt-BR"/>
              </w:rPr>
              <w:t>Categoria</w:t>
            </w:r>
          </w:p>
        </w:tc>
        <w:tc>
          <w:tcPr>
            <w:tcW w:w="1515" w:type="dxa"/>
            <w:vAlign w:val="center"/>
            <w:hideMark/>
          </w:tcPr>
          <w:p w:rsidRPr="00FC4D3A" w:rsidR="005249C4" w:rsidP="00E5273A" w:rsidRDefault="005249C4" w14:paraId="7352FE8D"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Numerador</w:t>
            </w:r>
          </w:p>
        </w:tc>
        <w:tc>
          <w:tcPr>
            <w:tcW w:w="1559" w:type="dxa"/>
            <w:vAlign w:val="center"/>
            <w:hideMark/>
          </w:tcPr>
          <w:p w:rsidRPr="00FC4D3A" w:rsidR="005249C4" w:rsidP="00E5273A" w:rsidRDefault="005249C4" w14:paraId="13841D8C"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Denominador</w:t>
            </w:r>
          </w:p>
        </w:tc>
        <w:tc>
          <w:tcPr>
            <w:tcW w:w="1985" w:type="dxa"/>
            <w:vAlign w:val="center"/>
            <w:hideMark/>
          </w:tcPr>
          <w:p w:rsidRPr="00FC4D3A" w:rsidR="005249C4" w:rsidP="00E5273A" w:rsidRDefault="005249C4" w14:paraId="74F66BC9"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Cálculo</w:t>
            </w:r>
          </w:p>
        </w:tc>
        <w:tc>
          <w:tcPr>
            <w:tcW w:w="1275" w:type="dxa"/>
            <w:vAlign w:val="center"/>
            <w:hideMark/>
          </w:tcPr>
          <w:p w:rsidRPr="00FC4D3A" w:rsidR="005249C4" w:rsidP="00E5273A" w:rsidRDefault="005249C4" w14:paraId="772A1415"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Frequência</w:t>
            </w:r>
          </w:p>
        </w:tc>
        <w:tc>
          <w:tcPr>
            <w:tcW w:w="1560" w:type="dxa"/>
            <w:vAlign w:val="center"/>
            <w:hideMark/>
          </w:tcPr>
          <w:p w:rsidRPr="00FC4D3A" w:rsidR="005249C4" w:rsidP="00E5273A" w:rsidRDefault="005249C4" w14:paraId="71582B33"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Tamanho Amostra</w:t>
            </w:r>
          </w:p>
        </w:tc>
        <w:tc>
          <w:tcPr>
            <w:tcW w:w="770" w:type="dxa"/>
            <w:vAlign w:val="center"/>
            <w:hideMark/>
          </w:tcPr>
          <w:p w:rsidRPr="00FC4D3A" w:rsidR="005249C4" w:rsidP="00E5273A" w:rsidRDefault="005249C4" w14:paraId="41093858"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bCs/>
                <w:color w:val="auto"/>
                <w:szCs w:val="24"/>
                <w:lang w:eastAsia="pt-BR"/>
              </w:rPr>
              <w:t>Meta</w:t>
            </w:r>
          </w:p>
        </w:tc>
      </w:tr>
      <w:tr w:rsidRPr="00FC4D3A" w:rsidR="00E5273A" w:rsidTr="00E5273A" w14:paraId="54C2E564"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FC4D3A" w:rsidR="005249C4" w:rsidP="00E5273A" w:rsidRDefault="005249C4" w14:paraId="4452CF7C" w14:textId="77777777">
            <w:pPr>
              <w:spacing w:line="256" w:lineRule="auto"/>
              <w:jc w:val="center"/>
              <w:rPr>
                <w:rFonts w:eastAsia="Calibri" w:cstheme="minorHAnsi"/>
                <w:b w:val="0"/>
                <w:color w:val="auto"/>
                <w:sz w:val="20"/>
                <w:szCs w:val="20"/>
                <w:lang w:eastAsia="pt-BR"/>
              </w:rPr>
            </w:pPr>
            <w:r w:rsidRPr="00FC4D3A">
              <w:rPr>
                <w:rFonts w:eastAsia="Calibri" w:cstheme="minorHAnsi"/>
                <w:color w:val="auto"/>
                <w:sz w:val="20"/>
                <w:szCs w:val="20"/>
                <w:lang w:eastAsia="pt-BR"/>
              </w:rPr>
              <w:t>Processo</w:t>
            </w:r>
          </w:p>
        </w:tc>
        <w:tc>
          <w:tcPr>
            <w:tcW w:w="1515" w:type="dxa"/>
            <w:vAlign w:val="center"/>
            <w:hideMark/>
          </w:tcPr>
          <w:p w:rsidRPr="00FC4D3A" w:rsidR="005249C4" w:rsidP="00E5273A" w:rsidRDefault="005249C4" w14:paraId="7C17AAC9"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Número total de cartões conformes</w:t>
            </w:r>
          </w:p>
        </w:tc>
        <w:tc>
          <w:tcPr>
            <w:tcW w:w="1559" w:type="dxa"/>
            <w:vAlign w:val="center"/>
          </w:tcPr>
          <w:p w:rsidRPr="00FC4D3A" w:rsidR="005249C4" w:rsidP="00E5273A" w:rsidRDefault="005249C4" w14:paraId="0637C66F" w14:textId="79C6FA5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Número total de cartões</w:t>
            </w:r>
          </w:p>
        </w:tc>
        <w:tc>
          <w:tcPr>
            <w:tcW w:w="1985" w:type="dxa"/>
            <w:vAlign w:val="center"/>
          </w:tcPr>
          <w:p w:rsidRPr="00FC4D3A" w:rsidR="005249C4" w:rsidP="00E5273A" w:rsidRDefault="005249C4" w14:paraId="790639E9" w14:textId="5E107FEC">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Dividir o numerador pelo denominador e multiplicar o resultado por 100</w:t>
            </w:r>
          </w:p>
        </w:tc>
        <w:tc>
          <w:tcPr>
            <w:tcW w:w="1275" w:type="dxa"/>
            <w:vAlign w:val="center"/>
          </w:tcPr>
          <w:p w:rsidRPr="00FC4D3A" w:rsidR="005249C4" w:rsidP="00E5273A" w:rsidRDefault="005249C4" w14:paraId="6427AE6A"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Mensal</w:t>
            </w:r>
          </w:p>
        </w:tc>
        <w:tc>
          <w:tcPr>
            <w:tcW w:w="1560" w:type="dxa"/>
            <w:vAlign w:val="center"/>
          </w:tcPr>
          <w:p w:rsidRPr="00FC4D3A" w:rsidR="005249C4" w:rsidP="00E5273A" w:rsidRDefault="005249C4" w14:paraId="1841A388"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color w:val="auto"/>
                <w:sz w:val="22"/>
                <w:szCs w:val="22"/>
              </w:rPr>
              <w:t>Coleta diária (30 ou 31 observações ao mês)</w:t>
            </w:r>
          </w:p>
        </w:tc>
        <w:tc>
          <w:tcPr>
            <w:tcW w:w="770" w:type="dxa"/>
            <w:vAlign w:val="center"/>
          </w:tcPr>
          <w:p w:rsidRPr="00FC4D3A" w:rsidR="005249C4" w:rsidP="00E5273A" w:rsidRDefault="005249C4" w14:paraId="7CC30C38"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20"/>
                <w:szCs w:val="20"/>
                <w:lang w:eastAsia="pt-BR"/>
              </w:rPr>
            </w:pPr>
            <w:r w:rsidRPr="00FC4D3A">
              <w:rPr>
                <w:rFonts w:eastAsia="Calibri" w:cstheme="minorHAnsi"/>
                <w:color w:val="auto"/>
                <w:sz w:val="20"/>
                <w:szCs w:val="20"/>
                <w:lang w:eastAsia="pt-BR"/>
              </w:rPr>
              <w:t>95%</w:t>
            </w:r>
          </w:p>
        </w:tc>
      </w:tr>
    </w:tbl>
    <w:p w:rsidRPr="00FC4D3A" w:rsidR="003306D3" w:rsidP="005249C4" w:rsidRDefault="003306D3" w14:paraId="09AB9F4D" w14:textId="77777777">
      <w:pPr>
        <w:rPr>
          <w:rFonts w:cstheme="minorHAnsi"/>
          <w:b/>
          <w:sz w:val="24"/>
          <w:u w:val="single"/>
        </w:rPr>
      </w:pPr>
    </w:p>
    <w:p w:rsidRPr="00FC4D3A" w:rsidR="005249C4" w:rsidP="005249C4" w:rsidRDefault="005249C4" w14:paraId="27B3E9B4" w14:textId="29F7274E">
      <w:pPr>
        <w:rPr>
          <w:rFonts w:cstheme="minorHAnsi"/>
          <w:b/>
          <w:sz w:val="24"/>
          <w:u w:val="single"/>
        </w:rPr>
      </w:pPr>
      <w:r w:rsidRPr="00FC4D3A">
        <w:rPr>
          <w:rFonts w:cstheme="minorHAnsi"/>
          <w:b/>
          <w:sz w:val="24"/>
          <w:u w:val="single"/>
        </w:rPr>
        <w:t>Guia de Coleta do Dado</w:t>
      </w:r>
    </w:p>
    <w:p w:rsidRPr="00FC4D3A" w:rsidR="005249C4" w:rsidP="00337EB9" w:rsidRDefault="005249C4" w14:paraId="2052458C" w14:textId="77777777">
      <w:pPr>
        <w:spacing w:after="0"/>
        <w:jc w:val="both"/>
        <w:rPr>
          <w:rFonts w:cstheme="minorHAnsi"/>
          <w:bCs/>
          <w:sz w:val="24"/>
        </w:rPr>
      </w:pPr>
      <w:r w:rsidRPr="00FC4D3A">
        <w:rPr>
          <w:rFonts w:cstheme="minorHAnsi"/>
          <w:bCs/>
          <w:sz w:val="24"/>
        </w:rPr>
        <w:t>Informação a ser coletada através de registro em prontuário.</w:t>
      </w:r>
    </w:p>
    <w:p w:rsidRPr="000032F0" w:rsidR="005249C4" w:rsidP="005249C4" w:rsidRDefault="005249C4" w14:paraId="53BD644D" w14:textId="77777777">
      <w:pPr>
        <w:pStyle w:val="Ttulo3"/>
        <w:spacing w:before="0"/>
        <w:jc w:val="both"/>
        <w:rPr>
          <w:rFonts w:asciiTheme="minorHAnsi" w:hAnsiTheme="minorHAnsi" w:cstheme="minorHAnsi"/>
          <w:color w:val="auto"/>
          <w:sz w:val="24"/>
        </w:rPr>
      </w:pPr>
    </w:p>
    <w:p w:rsidRPr="000032F0" w:rsidR="005249C4" w:rsidP="005249C4" w:rsidRDefault="00334109" w14:paraId="2F18CCA9" w14:textId="3458C5F3">
      <w:pPr>
        <w:pStyle w:val="Ttulo3"/>
        <w:jc w:val="both"/>
        <w:rPr>
          <w:rFonts w:asciiTheme="minorHAnsi" w:hAnsiTheme="minorHAnsi" w:cstheme="minorHAnsi"/>
        </w:rPr>
      </w:pPr>
      <w:bookmarkStart w:name="_Toc96010690" w:id="76"/>
      <w:r w:rsidRPr="000032F0">
        <w:rPr>
          <w:rFonts w:asciiTheme="minorHAnsi" w:hAnsiTheme="minorHAnsi" w:cstheme="minorHAnsi"/>
          <w:color w:val="auto"/>
          <w:sz w:val="24"/>
        </w:rPr>
        <w:t>ITU-AC</w:t>
      </w:r>
      <w:r w:rsidRPr="000032F0" w:rsidR="005249C4">
        <w:rPr>
          <w:rFonts w:asciiTheme="minorHAnsi" w:hAnsiTheme="minorHAnsi" w:cstheme="minorHAnsi"/>
          <w:color w:val="auto"/>
          <w:sz w:val="24"/>
        </w:rPr>
        <w:t xml:space="preserve">4d </w:t>
      </w:r>
      <w:r w:rsidRPr="000032F0" w:rsidR="00277499">
        <w:rPr>
          <w:rFonts w:asciiTheme="minorHAnsi" w:hAnsiTheme="minorHAnsi" w:cstheme="minorHAnsi"/>
          <w:color w:val="auto"/>
          <w:sz w:val="24"/>
        </w:rPr>
        <w:t xml:space="preserve">– </w:t>
      </w:r>
      <w:r w:rsidRPr="000032F0" w:rsidR="005249C4">
        <w:rPr>
          <w:rFonts w:asciiTheme="minorHAnsi" w:hAnsiTheme="minorHAnsi" w:cstheme="minorHAnsi"/>
          <w:color w:val="auto"/>
          <w:sz w:val="24"/>
        </w:rPr>
        <w:t xml:space="preserve">Porcentagem de adesão a “Verificar​ diariamente </w:t>
      </w:r>
      <w:r w:rsidRPr="000032F0" w:rsidR="00CC2F79">
        <w:rPr>
          <w:rFonts w:asciiTheme="minorHAnsi" w:hAnsiTheme="minorHAnsi" w:cstheme="minorHAnsi"/>
          <w:color w:val="auto"/>
          <w:sz w:val="24"/>
        </w:rPr>
        <w:t>a necessidade</w:t>
      </w:r>
      <w:r w:rsidRPr="000032F0" w:rsidR="005249C4">
        <w:rPr>
          <w:rFonts w:asciiTheme="minorHAnsi" w:hAnsiTheme="minorHAnsi" w:cstheme="minorHAnsi"/>
          <w:color w:val="auto"/>
          <w:sz w:val="24"/>
        </w:rPr>
        <w:t xml:space="preserve"> de manter o cateter vesical de demora”</w:t>
      </w:r>
      <w:r w:rsidRPr="000032F0" w:rsidR="005249C4">
        <w:rPr>
          <w:rFonts w:asciiTheme="minorHAnsi" w:hAnsiTheme="minorHAnsi" w:cstheme="minorHAnsi"/>
        </w:rPr>
        <w:t>​</w:t>
      </w:r>
      <w:bookmarkEnd w:id="76"/>
    </w:p>
    <w:tbl>
      <w:tblPr>
        <w:tblStyle w:val="SombreamentoClaro-nfase6"/>
        <w:tblW w:w="9765" w:type="dxa"/>
        <w:jc w:val="center"/>
        <w:tblLayout w:type="fixed"/>
        <w:tblLook w:val="04A0" w:firstRow="1" w:lastRow="0" w:firstColumn="1" w:lastColumn="0" w:noHBand="0" w:noVBand="1"/>
      </w:tblPr>
      <w:tblGrid>
        <w:gridCol w:w="1101"/>
        <w:gridCol w:w="1515"/>
        <w:gridCol w:w="1559"/>
        <w:gridCol w:w="1985"/>
        <w:gridCol w:w="1275"/>
        <w:gridCol w:w="1560"/>
        <w:gridCol w:w="770"/>
      </w:tblGrid>
      <w:tr w:rsidRPr="00FC4D3A" w:rsidR="00E5273A" w:rsidTr="00E5273A" w14:paraId="5779421C"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vAlign w:val="center"/>
            <w:hideMark/>
          </w:tcPr>
          <w:p w:rsidRPr="00FC4D3A" w:rsidR="005249C4" w:rsidP="00E5273A" w:rsidRDefault="005249C4" w14:paraId="2AC487BC" w14:textId="77777777">
            <w:pPr>
              <w:spacing w:line="256" w:lineRule="auto"/>
              <w:jc w:val="center"/>
              <w:rPr>
                <w:rFonts w:eastAsia="Times New Roman" w:cstheme="minorHAnsi"/>
                <w:color w:val="auto"/>
                <w:szCs w:val="36"/>
                <w:lang w:eastAsia="pt-BR"/>
              </w:rPr>
            </w:pPr>
            <w:r w:rsidRPr="00FC4D3A">
              <w:rPr>
                <w:rFonts w:eastAsia="Calibri" w:cstheme="minorHAnsi"/>
                <w:color w:val="auto"/>
                <w:szCs w:val="24"/>
                <w:lang w:eastAsia="pt-BR"/>
              </w:rPr>
              <w:t>Definição Operacional do Indicador</w:t>
            </w:r>
          </w:p>
        </w:tc>
      </w:tr>
      <w:tr w:rsidRPr="00FC4D3A" w:rsidR="00E5273A" w:rsidTr="00E5273A" w14:paraId="5BF07602"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FC4D3A" w:rsidR="005249C4" w:rsidP="00E5273A" w:rsidRDefault="005249C4" w14:paraId="74F9A9FA" w14:textId="77777777">
            <w:pPr>
              <w:spacing w:line="256" w:lineRule="auto"/>
              <w:jc w:val="center"/>
              <w:rPr>
                <w:rFonts w:eastAsia="Calibri" w:cstheme="minorHAnsi"/>
                <w:color w:val="auto"/>
                <w:szCs w:val="24"/>
                <w:lang w:eastAsia="pt-BR"/>
              </w:rPr>
            </w:pPr>
            <w:r w:rsidRPr="00FC4D3A">
              <w:rPr>
                <w:rFonts w:eastAsia="Calibri" w:cstheme="minorHAnsi"/>
                <w:color w:val="auto"/>
                <w:szCs w:val="24"/>
                <w:lang w:eastAsia="pt-BR"/>
              </w:rPr>
              <w:t>Categoria</w:t>
            </w:r>
          </w:p>
        </w:tc>
        <w:tc>
          <w:tcPr>
            <w:tcW w:w="1515" w:type="dxa"/>
            <w:vAlign w:val="center"/>
            <w:hideMark/>
          </w:tcPr>
          <w:p w:rsidRPr="00FC4D3A" w:rsidR="005249C4" w:rsidP="00E5273A" w:rsidRDefault="005249C4" w14:paraId="34FDF507"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Numerador</w:t>
            </w:r>
          </w:p>
        </w:tc>
        <w:tc>
          <w:tcPr>
            <w:tcW w:w="1559" w:type="dxa"/>
            <w:vAlign w:val="center"/>
            <w:hideMark/>
          </w:tcPr>
          <w:p w:rsidRPr="00FC4D3A" w:rsidR="005249C4" w:rsidP="00E5273A" w:rsidRDefault="005249C4" w14:paraId="7C41E8ED"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Denominador</w:t>
            </w:r>
          </w:p>
        </w:tc>
        <w:tc>
          <w:tcPr>
            <w:tcW w:w="1985" w:type="dxa"/>
            <w:vAlign w:val="center"/>
            <w:hideMark/>
          </w:tcPr>
          <w:p w:rsidRPr="00FC4D3A" w:rsidR="005249C4" w:rsidP="00E5273A" w:rsidRDefault="005249C4" w14:paraId="5811EE53"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Cálculo</w:t>
            </w:r>
          </w:p>
        </w:tc>
        <w:tc>
          <w:tcPr>
            <w:tcW w:w="1275" w:type="dxa"/>
            <w:vAlign w:val="center"/>
            <w:hideMark/>
          </w:tcPr>
          <w:p w:rsidRPr="00FC4D3A" w:rsidR="005249C4" w:rsidP="00E5273A" w:rsidRDefault="005249C4" w14:paraId="0CC2246B"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Frequência</w:t>
            </w:r>
          </w:p>
        </w:tc>
        <w:tc>
          <w:tcPr>
            <w:tcW w:w="1560" w:type="dxa"/>
            <w:vAlign w:val="center"/>
            <w:hideMark/>
          </w:tcPr>
          <w:p w:rsidRPr="00FC4D3A" w:rsidR="005249C4" w:rsidP="00E5273A" w:rsidRDefault="005249C4" w14:paraId="0C27BA3B"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Tamanho Amostra</w:t>
            </w:r>
          </w:p>
        </w:tc>
        <w:tc>
          <w:tcPr>
            <w:tcW w:w="770" w:type="dxa"/>
            <w:vAlign w:val="center"/>
            <w:hideMark/>
          </w:tcPr>
          <w:p w:rsidRPr="00FC4D3A" w:rsidR="005249C4" w:rsidP="00E5273A" w:rsidRDefault="005249C4" w14:paraId="73639E5F"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bCs/>
                <w:color w:val="auto"/>
                <w:szCs w:val="24"/>
                <w:lang w:eastAsia="pt-BR"/>
              </w:rPr>
              <w:t>Meta</w:t>
            </w:r>
          </w:p>
        </w:tc>
      </w:tr>
      <w:tr w:rsidRPr="00FC4D3A" w:rsidR="00E5273A" w:rsidTr="00E5273A" w14:paraId="5092AD9E"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FC4D3A" w:rsidR="005249C4" w:rsidP="00E5273A" w:rsidRDefault="005249C4" w14:paraId="6A020BB8" w14:textId="77777777">
            <w:pPr>
              <w:spacing w:line="256" w:lineRule="auto"/>
              <w:jc w:val="center"/>
              <w:rPr>
                <w:rFonts w:eastAsia="Calibri" w:cstheme="minorHAnsi"/>
                <w:b w:val="0"/>
                <w:color w:val="auto"/>
                <w:sz w:val="20"/>
                <w:szCs w:val="20"/>
                <w:lang w:eastAsia="pt-BR"/>
              </w:rPr>
            </w:pPr>
            <w:r w:rsidRPr="00FC4D3A">
              <w:rPr>
                <w:rFonts w:eastAsia="Calibri" w:cstheme="minorHAnsi"/>
                <w:color w:val="auto"/>
                <w:sz w:val="20"/>
                <w:szCs w:val="20"/>
                <w:lang w:eastAsia="pt-BR"/>
              </w:rPr>
              <w:t>Processo</w:t>
            </w:r>
          </w:p>
        </w:tc>
        <w:tc>
          <w:tcPr>
            <w:tcW w:w="1515" w:type="dxa"/>
            <w:vAlign w:val="center"/>
            <w:hideMark/>
          </w:tcPr>
          <w:p w:rsidRPr="00FC4D3A" w:rsidR="005249C4" w:rsidP="00E5273A" w:rsidRDefault="005249C4" w14:paraId="7BD3F890"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Número total de cartões conformes</w:t>
            </w:r>
          </w:p>
        </w:tc>
        <w:tc>
          <w:tcPr>
            <w:tcW w:w="1559" w:type="dxa"/>
            <w:vAlign w:val="center"/>
          </w:tcPr>
          <w:p w:rsidRPr="00FC4D3A" w:rsidR="005249C4" w:rsidP="00E5273A" w:rsidRDefault="005249C4" w14:paraId="4EC9DB6E" w14:textId="2CB9B262">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Número total de cartões</w:t>
            </w:r>
          </w:p>
        </w:tc>
        <w:tc>
          <w:tcPr>
            <w:tcW w:w="1985" w:type="dxa"/>
            <w:vAlign w:val="center"/>
          </w:tcPr>
          <w:p w:rsidRPr="00FC4D3A" w:rsidR="005249C4" w:rsidP="00E5273A" w:rsidRDefault="005249C4" w14:paraId="14244393" w14:textId="0C9A5F86">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Dividir o numerador pelo denominador e multiplicar o resultado por 100</w:t>
            </w:r>
          </w:p>
        </w:tc>
        <w:tc>
          <w:tcPr>
            <w:tcW w:w="1275" w:type="dxa"/>
            <w:vAlign w:val="center"/>
          </w:tcPr>
          <w:p w:rsidRPr="00FC4D3A" w:rsidR="005249C4" w:rsidP="00E5273A" w:rsidRDefault="005249C4" w14:paraId="29554643"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Mensal</w:t>
            </w:r>
          </w:p>
        </w:tc>
        <w:tc>
          <w:tcPr>
            <w:tcW w:w="1560" w:type="dxa"/>
            <w:vAlign w:val="center"/>
          </w:tcPr>
          <w:p w:rsidRPr="00FC4D3A" w:rsidR="005249C4" w:rsidP="00E5273A" w:rsidRDefault="005249C4" w14:paraId="708C57B5"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color w:val="auto"/>
                <w:sz w:val="22"/>
                <w:szCs w:val="22"/>
              </w:rPr>
              <w:t>Coleta diária (30 ou 31 observações ao mês)</w:t>
            </w:r>
          </w:p>
        </w:tc>
        <w:tc>
          <w:tcPr>
            <w:tcW w:w="770" w:type="dxa"/>
            <w:vAlign w:val="center"/>
          </w:tcPr>
          <w:p w:rsidRPr="00FC4D3A" w:rsidR="005249C4" w:rsidP="00E5273A" w:rsidRDefault="005249C4" w14:paraId="30F42CAC"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20"/>
                <w:szCs w:val="20"/>
                <w:lang w:eastAsia="pt-BR"/>
              </w:rPr>
            </w:pPr>
            <w:r w:rsidRPr="00FC4D3A">
              <w:rPr>
                <w:rFonts w:eastAsia="Calibri" w:cstheme="minorHAnsi"/>
                <w:color w:val="auto"/>
                <w:sz w:val="20"/>
                <w:szCs w:val="20"/>
                <w:lang w:eastAsia="pt-BR"/>
              </w:rPr>
              <w:t>95%</w:t>
            </w:r>
          </w:p>
        </w:tc>
      </w:tr>
    </w:tbl>
    <w:p w:rsidRPr="00FC4D3A" w:rsidR="005249C4" w:rsidP="005249C4" w:rsidRDefault="005249C4" w14:paraId="1A3FAC43" w14:textId="77777777">
      <w:pPr>
        <w:spacing w:after="0"/>
        <w:rPr>
          <w:rFonts w:cstheme="minorHAnsi"/>
          <w:b/>
          <w:sz w:val="24"/>
          <w:u w:val="single"/>
        </w:rPr>
      </w:pPr>
    </w:p>
    <w:p w:rsidRPr="00FC4D3A" w:rsidR="005249C4" w:rsidP="005249C4" w:rsidRDefault="005249C4" w14:paraId="557E0F40" w14:textId="77777777">
      <w:pPr>
        <w:rPr>
          <w:rFonts w:cstheme="minorHAnsi"/>
          <w:b/>
          <w:sz w:val="24"/>
          <w:u w:val="single"/>
        </w:rPr>
      </w:pPr>
      <w:r w:rsidRPr="00FC4D3A">
        <w:rPr>
          <w:rFonts w:cstheme="minorHAnsi"/>
          <w:b/>
          <w:sz w:val="24"/>
          <w:u w:val="single"/>
        </w:rPr>
        <w:t>Guia de Coleta do Dado</w:t>
      </w:r>
    </w:p>
    <w:p w:rsidRPr="00FC4D3A" w:rsidR="005249C4" w:rsidP="005249C4" w:rsidRDefault="005249C4" w14:paraId="1D55942F" w14:textId="77777777">
      <w:pPr>
        <w:spacing w:after="0"/>
        <w:jc w:val="both"/>
        <w:rPr>
          <w:rFonts w:cstheme="minorHAnsi"/>
          <w:bCs/>
          <w:sz w:val="24"/>
        </w:rPr>
      </w:pPr>
      <w:r w:rsidRPr="00FC4D3A">
        <w:rPr>
          <w:rFonts w:cstheme="minorHAnsi"/>
          <w:bCs/>
          <w:sz w:val="24"/>
        </w:rPr>
        <w:t>Informação a ser coletada através de registro em prontuário/visita multidisciplinar/</w:t>
      </w:r>
      <w:proofErr w:type="spellStart"/>
      <w:r w:rsidRPr="00FC4D3A">
        <w:rPr>
          <w:rFonts w:cstheme="minorHAnsi"/>
          <w:bCs/>
          <w:i/>
          <w:iCs/>
          <w:sz w:val="24"/>
        </w:rPr>
        <w:t>huddle</w:t>
      </w:r>
      <w:proofErr w:type="spellEnd"/>
      <w:r w:rsidRPr="00FC4D3A">
        <w:rPr>
          <w:rFonts w:cstheme="minorHAnsi"/>
          <w:bCs/>
          <w:sz w:val="24"/>
        </w:rPr>
        <w:t xml:space="preserve">. </w:t>
      </w:r>
    </w:p>
    <w:p w:rsidR="005249C4" w:rsidP="005249C4" w:rsidRDefault="005249C4" w14:paraId="5D1F48AA" w14:textId="2908A262">
      <w:pPr>
        <w:spacing w:after="0"/>
        <w:jc w:val="both"/>
        <w:rPr>
          <w:rFonts w:cstheme="minorHAnsi"/>
          <w:bCs/>
          <w:sz w:val="24"/>
        </w:rPr>
      </w:pPr>
      <w:r w:rsidRPr="00FC4D3A">
        <w:rPr>
          <w:rFonts w:cstheme="minorHAnsi"/>
          <w:bCs/>
          <w:sz w:val="24"/>
        </w:rPr>
        <w:t>Nota: Indicador pode ser coletado pela alta gestão</w:t>
      </w:r>
      <w:r w:rsidRPr="00FC4D3A" w:rsidR="006A1B1C">
        <w:rPr>
          <w:rFonts w:cstheme="minorHAnsi"/>
          <w:bCs/>
          <w:sz w:val="24"/>
        </w:rPr>
        <w:t>.</w:t>
      </w:r>
      <w:r w:rsidRPr="00FC4D3A">
        <w:rPr>
          <w:rFonts w:cstheme="minorHAnsi"/>
          <w:bCs/>
          <w:sz w:val="24"/>
        </w:rPr>
        <w:t> </w:t>
      </w:r>
    </w:p>
    <w:p w:rsidR="004D4C8F" w:rsidP="005249C4" w:rsidRDefault="004D4C8F" w14:paraId="3800084A" w14:textId="77777777">
      <w:pPr>
        <w:spacing w:after="0"/>
        <w:jc w:val="both"/>
        <w:rPr>
          <w:rFonts w:cstheme="minorHAnsi"/>
          <w:bCs/>
          <w:sz w:val="24"/>
        </w:rPr>
      </w:pPr>
    </w:p>
    <w:p w:rsidR="004D4C8F" w:rsidP="005249C4" w:rsidRDefault="004D4C8F" w14:paraId="2B848F5F" w14:textId="3CCA4DDA">
      <w:pPr>
        <w:spacing w:after="0"/>
        <w:jc w:val="both"/>
        <w:rPr>
          <w:rFonts w:cstheme="minorHAnsi"/>
          <w:bCs/>
          <w:sz w:val="24"/>
        </w:rPr>
      </w:pPr>
    </w:p>
    <w:p w:rsidRPr="000032F0" w:rsidR="005249C4" w:rsidP="005249C4" w:rsidRDefault="00A51911" w14:paraId="0A9FBE89" w14:textId="68C35C15">
      <w:pPr>
        <w:pStyle w:val="Ttulo1"/>
        <w:jc w:val="center"/>
        <w:rPr>
          <w:rFonts w:asciiTheme="minorHAnsi" w:hAnsiTheme="minorHAnsi" w:cstheme="minorHAnsi"/>
        </w:rPr>
      </w:pPr>
      <w:bookmarkStart w:name="_Toc96010691" w:id="77"/>
      <w:r w:rsidRPr="00A51911">
        <w:rPr>
          <w:rFonts w:cstheme="minorHAnsi"/>
          <w:sz w:val="24"/>
        </w:rPr>
        <mc:AlternateContent>
          <mc:Choice Requires="wps">
            <w:drawing>
              <wp:anchor distT="0" distB="0" distL="114300" distR="114300" simplePos="0" relativeHeight="251665463" behindDoc="0" locked="0" layoutInCell="1" allowOverlap="1" wp14:anchorId="3379876C" wp14:editId="1F25B802">
                <wp:simplePos x="0" y="0"/>
                <wp:positionH relativeFrom="column">
                  <wp:posOffset>2146300</wp:posOffset>
                </wp:positionH>
                <wp:positionV relativeFrom="paragraph">
                  <wp:posOffset>-604520</wp:posOffset>
                </wp:positionV>
                <wp:extent cx="4071479" cy="523220"/>
                <wp:effectExtent l="0" t="0" r="24765" b="10795"/>
                <wp:wrapNone/>
                <wp:docPr id="382" name="CaixaDeTexto 381">
                  <a:extLst xmlns:a="http://schemas.openxmlformats.org/drawingml/2006/main">
                    <a:ext uri="{FF2B5EF4-FFF2-40B4-BE49-F238E27FC236}">
                      <a16:creationId xmlns:a16="http://schemas.microsoft.com/office/drawing/2014/main" id="{BADD6432-1E13-4769-ACCC-046A224458C9}"/>
                    </a:ext>
                  </a:extLst>
                </wp:docPr>
                <wp:cNvGraphicFramePr/>
                <a:graphic xmlns:a="http://schemas.openxmlformats.org/drawingml/2006/main">
                  <a:graphicData uri="http://schemas.microsoft.com/office/word/2010/wordprocessingShape">
                    <wps:wsp>
                      <wps:cNvSpPr txBox="1"/>
                      <wps:spPr>
                        <a:xfrm>
                          <a:off x="0" y="0"/>
                          <a:ext cx="4071479" cy="523220"/>
                        </a:xfrm>
                        <a:prstGeom prst="rect">
                          <a:avLst/>
                        </a:prstGeom>
                        <a:noFill/>
                        <a:ln>
                          <a:solidFill>
                            <a:srgbClr val="FF0000"/>
                          </a:solidFill>
                        </a:ln>
                      </wps:spPr>
                      <wps:txbx>
                        <w:txbxContent>
                          <w:p w:rsidR="00A51911" w:rsidP="00A51911" w:rsidRDefault="00A51911" w14:paraId="4B398FCD" w14:textId="77777777">
                            <w:pPr>
                              <w:rPr>
                                <w:color w:val="FF0000"/>
                                <w:sz w:val="28"/>
                                <w:szCs w:val="28"/>
                              </w:rPr>
                            </w:pPr>
                            <w:r>
                              <w:rPr>
                                <w:color w:val="FF0000"/>
                                <w:sz w:val="28"/>
                                <w:szCs w:val="28"/>
                              </w:rPr>
                              <w:t>Inserir tópico para "Avaliar os critérios de ventilação mecânica invasiva”</w:t>
                            </w:r>
                          </w:p>
                        </w:txbxContent>
                      </wps:txbx>
                      <wps:bodyPr wrap="square" rtlCol="0">
                        <a:spAutoFit/>
                      </wps:bodyPr>
                    </wps:wsp>
                  </a:graphicData>
                </a:graphic>
              </wp:anchor>
            </w:drawing>
          </mc:Choice>
          <mc:Fallback>
            <w:pict w14:anchorId="23957FE1">
              <v:shape id="CaixaDeTexto 381" style="position:absolute;left:0;text-align:left;margin-left:169pt;margin-top:-47.6pt;width:320.6pt;height:41.2pt;z-index:251665463;visibility:visible;mso-wrap-style:square;mso-wrap-distance-left:9pt;mso-wrap-distance-top:0;mso-wrap-distance-right:9pt;mso-wrap-distance-bottom:0;mso-position-horizontal:absolute;mso-position-horizontal-relative:text;mso-position-vertical:absolute;mso-position-vertical-relative:text;v-text-anchor:top" o:spid="_x0000_s1068" filled="f" strokecolor="red"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" w14:anchorId="3379876C">
                <v:textbox style="mso-fit-shape-to-text:t">
                  <w:txbxContent>
                    <w:p w:rsidR="00A51911" w:rsidP="00A51911" w:rsidRDefault="00A51911" w14:paraId="6D895197" w14:textId="77777777">
                      <w:pPr>
                        <w:rPr>
                          <w:color w:val="FF0000"/>
                          <w:sz w:val="28"/>
                          <w:szCs w:val="28"/>
                        </w:rPr>
                      </w:pPr>
                      <w:r>
                        <w:rPr>
                          <w:color w:val="FF0000"/>
                          <w:sz w:val="28"/>
                          <w:szCs w:val="28"/>
                        </w:rPr>
                        <w:t>Inserir tópico para "Avaliar os critérios de ventilação mecânica invasiva”</w:t>
                      </w:r>
                    </w:p>
                  </w:txbxContent>
                </v:textbox>
              </v:shape>
            </w:pict>
          </mc:Fallback>
        </mc:AlternateContent>
      </w:r>
      <w:r w:rsidRPr="000032F0" w:rsidR="005249C4">
        <w:rPr>
          <w:rFonts w:asciiTheme="minorHAnsi" w:hAnsiTheme="minorHAnsi" w:cstheme="minorHAnsi"/>
        </w:rPr>
        <w:t xml:space="preserve">Pneumonia Associada </w:t>
      </w:r>
      <w:r w:rsidRPr="000032F0" w:rsidR="006A1B1C">
        <w:rPr>
          <w:rFonts w:asciiTheme="minorHAnsi" w:hAnsiTheme="minorHAnsi" w:cstheme="minorHAnsi"/>
        </w:rPr>
        <w:t xml:space="preserve">à </w:t>
      </w:r>
      <w:r w:rsidRPr="000032F0" w:rsidR="005249C4">
        <w:rPr>
          <w:rFonts w:asciiTheme="minorHAnsi" w:hAnsiTheme="minorHAnsi" w:cstheme="minorHAnsi"/>
        </w:rPr>
        <w:t>Ventilação Mecânica</w:t>
      </w:r>
      <w:bookmarkEnd w:id="77"/>
    </w:p>
    <w:p w:rsidRPr="000032F0" w:rsidR="005249C4" w:rsidP="005249C4" w:rsidRDefault="005249C4" w14:paraId="3C2B7092" w14:textId="6011AA6E">
      <w:pPr>
        <w:pStyle w:val="Ttulo2"/>
        <w:rPr>
          <w:rFonts w:asciiTheme="minorHAnsi" w:hAnsiTheme="minorHAnsi" w:cstheme="minorHAnsi"/>
        </w:rPr>
      </w:pPr>
      <w:bookmarkStart w:name="_Toc96010692" w:id="78"/>
      <w:r w:rsidRPr="000032F0">
        <w:rPr>
          <w:rFonts w:asciiTheme="minorHAnsi" w:hAnsiTheme="minorHAnsi" w:cstheme="minorHAnsi"/>
        </w:rPr>
        <w:t>Indicadores de Processo</w:t>
      </w:r>
      <w:r w:rsidRPr="000032F0" w:rsidR="00BF3506">
        <w:rPr>
          <w:rFonts w:asciiTheme="minorHAnsi" w:hAnsiTheme="minorHAnsi" w:cstheme="minorHAnsi"/>
        </w:rPr>
        <w:t xml:space="preserve"> do</w:t>
      </w:r>
      <w:r w:rsidRPr="000032F0">
        <w:rPr>
          <w:rFonts w:asciiTheme="minorHAnsi" w:hAnsiTheme="minorHAnsi" w:cstheme="minorHAnsi"/>
        </w:rPr>
        <w:t xml:space="preserve"> Pacote de </w:t>
      </w:r>
      <w:r w:rsidRPr="000032F0" w:rsidR="001B131B">
        <w:rPr>
          <w:rFonts w:asciiTheme="minorHAnsi" w:hAnsiTheme="minorHAnsi" w:cstheme="minorHAnsi"/>
        </w:rPr>
        <w:t xml:space="preserve">Prevenção </w:t>
      </w:r>
      <w:proofErr w:type="spellStart"/>
      <w:r w:rsidRPr="000032F0" w:rsidR="001B131B">
        <w:rPr>
          <w:rFonts w:asciiTheme="minorHAnsi" w:hAnsiTheme="minorHAnsi" w:cstheme="minorHAnsi"/>
        </w:rPr>
        <w:t>PAV</w:t>
      </w:r>
      <w:bookmarkEnd w:id="78"/>
      <w:r w:rsidR="001410D6">
        <w:rPr>
          <w:rFonts w:asciiTheme="minorHAnsi" w:hAnsiTheme="minorHAnsi" w:cstheme="minorHAnsi"/>
        </w:rPr>
        <w:t>_Pediatria</w:t>
      </w:r>
      <w:proofErr w:type="spellEnd"/>
    </w:p>
    <w:p w:rsidRPr="00FC4D3A" w:rsidR="00337EB9" w:rsidP="00337EB9" w:rsidRDefault="00337EB9" w14:paraId="5854DE7F" w14:textId="1B716884">
      <w:pPr>
        <w:spacing w:after="0"/>
        <w:jc w:val="both"/>
        <w:rPr>
          <w:rFonts w:cstheme="minorHAnsi"/>
          <w:bCs/>
          <w:sz w:val="24"/>
        </w:rPr>
      </w:pPr>
    </w:p>
    <w:p w:rsidRPr="000032F0" w:rsidR="00E32308" w:rsidP="00E32308" w:rsidRDefault="00E32308" w14:paraId="668CDCB7" w14:textId="3A867BC4">
      <w:pPr>
        <w:pStyle w:val="Ttulo3"/>
        <w:jc w:val="both"/>
        <w:rPr>
          <w:rFonts w:asciiTheme="minorHAnsi" w:hAnsiTheme="minorHAnsi" w:cstheme="minorHAnsi"/>
          <w:color w:val="auto"/>
          <w:sz w:val="24"/>
        </w:rPr>
      </w:pPr>
      <w:bookmarkStart w:name="_Toc96010693" w:id="79"/>
      <w:r w:rsidRPr="000032F0">
        <w:rPr>
          <w:rFonts w:asciiTheme="minorHAnsi" w:hAnsiTheme="minorHAnsi" w:cstheme="minorHAnsi"/>
          <w:color w:val="auto"/>
          <w:sz w:val="24"/>
        </w:rPr>
        <w:t xml:space="preserve">PAV3a </w:t>
      </w:r>
      <w:r w:rsidRPr="000032F0" w:rsidR="006A1B1C">
        <w:rPr>
          <w:rFonts w:asciiTheme="minorHAnsi" w:hAnsiTheme="minorHAnsi" w:cstheme="minorHAnsi"/>
          <w:color w:val="auto"/>
          <w:sz w:val="24"/>
        </w:rPr>
        <w:t xml:space="preserve">– </w:t>
      </w:r>
      <w:r w:rsidRPr="000032F0">
        <w:rPr>
          <w:rFonts w:asciiTheme="minorHAnsi" w:hAnsiTheme="minorHAnsi" w:cstheme="minorHAnsi"/>
          <w:color w:val="auto"/>
          <w:sz w:val="24"/>
        </w:rPr>
        <w:t>Porcentagem de adesão a “Realizar higiene​ oral diariamente”​</w:t>
      </w:r>
      <w:bookmarkEnd w:id="79"/>
    </w:p>
    <w:tbl>
      <w:tblPr>
        <w:tblStyle w:val="SombreamentoClaro-nfase4"/>
        <w:tblW w:w="9765" w:type="dxa"/>
        <w:jc w:val="center"/>
        <w:tblLayout w:type="fixed"/>
        <w:tblLook w:val="04A0" w:firstRow="1" w:lastRow="0" w:firstColumn="1" w:lastColumn="0" w:noHBand="0" w:noVBand="1"/>
      </w:tblPr>
      <w:tblGrid>
        <w:gridCol w:w="1101"/>
        <w:gridCol w:w="1515"/>
        <w:gridCol w:w="1559"/>
        <w:gridCol w:w="1985"/>
        <w:gridCol w:w="1275"/>
        <w:gridCol w:w="1560"/>
        <w:gridCol w:w="770"/>
      </w:tblGrid>
      <w:tr w:rsidRPr="00FC4D3A" w:rsidR="00E32308" w:rsidTr="00E5273A" w14:paraId="08B5F333"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vAlign w:val="center"/>
            <w:hideMark/>
          </w:tcPr>
          <w:p w:rsidRPr="000032F0" w:rsidR="00E32308" w:rsidP="00E5273A" w:rsidRDefault="00E32308" w14:paraId="3D1A4049" w14:textId="77777777">
            <w:pPr>
              <w:spacing w:line="256" w:lineRule="auto"/>
              <w:jc w:val="center"/>
              <w:rPr>
                <w:rFonts w:eastAsia="Times New Roman" w:cstheme="minorHAnsi"/>
                <w:szCs w:val="36"/>
                <w:lang w:eastAsia="pt-BR"/>
              </w:rPr>
            </w:pPr>
            <w:r w:rsidRPr="000032F0">
              <w:rPr>
                <w:rFonts w:eastAsia="Calibri" w:cstheme="minorHAnsi"/>
                <w:color w:val="000000" w:themeColor="dark1"/>
                <w:szCs w:val="24"/>
                <w:lang w:eastAsia="pt-BR"/>
              </w:rPr>
              <w:t>Definição Operacional do Indicador</w:t>
            </w:r>
          </w:p>
        </w:tc>
      </w:tr>
      <w:tr w:rsidRPr="00FC4D3A" w:rsidR="00E32308" w:rsidTr="00E5273A" w14:paraId="4B063578"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E32308" w:rsidP="00E5273A" w:rsidRDefault="00E32308" w14:paraId="4517AC76" w14:textId="77777777">
            <w:pPr>
              <w:spacing w:line="256" w:lineRule="auto"/>
              <w:jc w:val="center"/>
              <w:rPr>
                <w:rFonts w:eastAsia="Calibri" w:cstheme="minorHAnsi"/>
                <w:color w:val="000000" w:themeColor="dark1"/>
                <w:szCs w:val="24"/>
                <w:lang w:eastAsia="pt-BR"/>
              </w:rPr>
            </w:pPr>
            <w:r w:rsidRPr="000032F0">
              <w:rPr>
                <w:rFonts w:eastAsia="Calibri" w:cstheme="minorHAnsi"/>
                <w:color w:val="000000" w:themeColor="dark1"/>
                <w:szCs w:val="24"/>
                <w:lang w:eastAsia="pt-BR"/>
              </w:rPr>
              <w:t>Categoria</w:t>
            </w:r>
          </w:p>
        </w:tc>
        <w:tc>
          <w:tcPr>
            <w:tcW w:w="1515" w:type="dxa"/>
            <w:vAlign w:val="center"/>
            <w:hideMark/>
          </w:tcPr>
          <w:p w:rsidRPr="000032F0" w:rsidR="00E32308" w:rsidP="00E5273A" w:rsidRDefault="00E32308" w14:paraId="6576B5EA"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Numerador</w:t>
            </w:r>
          </w:p>
        </w:tc>
        <w:tc>
          <w:tcPr>
            <w:tcW w:w="1559" w:type="dxa"/>
            <w:vAlign w:val="center"/>
            <w:hideMark/>
          </w:tcPr>
          <w:p w:rsidRPr="000032F0" w:rsidR="00E32308" w:rsidP="00E5273A" w:rsidRDefault="00E32308" w14:paraId="50561B8D"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Denominador</w:t>
            </w:r>
          </w:p>
        </w:tc>
        <w:tc>
          <w:tcPr>
            <w:tcW w:w="1985" w:type="dxa"/>
            <w:vAlign w:val="center"/>
            <w:hideMark/>
          </w:tcPr>
          <w:p w:rsidRPr="000032F0" w:rsidR="00E32308" w:rsidP="00E5273A" w:rsidRDefault="00E32308" w14:paraId="410BCE9F"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Cálculo</w:t>
            </w:r>
          </w:p>
        </w:tc>
        <w:tc>
          <w:tcPr>
            <w:tcW w:w="1275" w:type="dxa"/>
            <w:vAlign w:val="center"/>
            <w:hideMark/>
          </w:tcPr>
          <w:p w:rsidRPr="000032F0" w:rsidR="00E32308" w:rsidP="00E5273A" w:rsidRDefault="00E32308" w14:paraId="3B173E7D"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0032F0">
              <w:rPr>
                <w:rFonts w:eastAsia="Calibri" w:cstheme="minorHAnsi"/>
                <w:b/>
                <w:szCs w:val="24"/>
                <w:lang w:eastAsia="pt-BR"/>
              </w:rPr>
              <w:t>Frequência</w:t>
            </w:r>
          </w:p>
        </w:tc>
        <w:tc>
          <w:tcPr>
            <w:tcW w:w="1560" w:type="dxa"/>
            <w:vAlign w:val="center"/>
            <w:hideMark/>
          </w:tcPr>
          <w:p w:rsidRPr="000032F0" w:rsidR="00E32308" w:rsidP="00E5273A" w:rsidRDefault="00E32308" w14:paraId="28DCAF73"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Tamanho Amostra</w:t>
            </w:r>
          </w:p>
        </w:tc>
        <w:tc>
          <w:tcPr>
            <w:tcW w:w="770" w:type="dxa"/>
            <w:vAlign w:val="center"/>
            <w:hideMark/>
          </w:tcPr>
          <w:p w:rsidRPr="000032F0" w:rsidR="00E32308" w:rsidP="00E5273A" w:rsidRDefault="00E32308" w14:paraId="38E6660B"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bCs/>
                <w:color w:val="000000" w:themeColor="dark1"/>
                <w:szCs w:val="24"/>
                <w:lang w:eastAsia="pt-BR"/>
              </w:rPr>
              <w:t>Meta</w:t>
            </w:r>
          </w:p>
        </w:tc>
      </w:tr>
      <w:tr w:rsidRPr="00FC4D3A" w:rsidR="00E32308" w:rsidTr="00E5273A" w14:paraId="7B102B13"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E32308" w:rsidP="00E5273A" w:rsidRDefault="00E32308" w14:paraId="1A0BEF51" w14:textId="77777777">
            <w:pPr>
              <w:spacing w:line="256" w:lineRule="auto"/>
              <w:jc w:val="center"/>
              <w:rPr>
                <w:rFonts w:eastAsia="Calibri" w:cstheme="minorHAnsi"/>
                <w:b w:val="0"/>
                <w:color w:val="000000" w:themeColor="dark1"/>
                <w:sz w:val="20"/>
                <w:szCs w:val="20"/>
                <w:lang w:eastAsia="pt-BR"/>
              </w:rPr>
            </w:pPr>
            <w:r w:rsidRPr="000032F0">
              <w:rPr>
                <w:rFonts w:eastAsia="Calibri" w:cstheme="minorHAnsi"/>
                <w:color w:val="000000" w:themeColor="dark1"/>
                <w:sz w:val="20"/>
                <w:szCs w:val="20"/>
                <w:lang w:eastAsia="pt-BR"/>
              </w:rPr>
              <w:t>Processo</w:t>
            </w:r>
          </w:p>
        </w:tc>
        <w:tc>
          <w:tcPr>
            <w:tcW w:w="1515" w:type="dxa"/>
            <w:vAlign w:val="center"/>
            <w:hideMark/>
          </w:tcPr>
          <w:p w:rsidRPr="000032F0" w:rsidR="00E32308" w:rsidP="00E5273A" w:rsidRDefault="00E32308" w14:paraId="7CA71622" w14:textId="771D6BDA">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0032F0">
              <w:rPr>
                <w:rFonts w:eastAsia="Calibri" w:asciiTheme="minorHAnsi" w:hAnsiTheme="minorHAnsi" w:cstheme="minorHAnsi"/>
                <w:bCs/>
                <w:color w:val="000000" w:themeColor="dark1"/>
                <w:sz w:val="22"/>
                <w:szCs w:val="22"/>
              </w:rPr>
              <w:t>Número total de cartões conformes</w:t>
            </w:r>
            <w:r w:rsidR="006E2355">
              <w:rPr>
                <w:rFonts w:eastAsia="Calibri" w:asciiTheme="minorHAnsi" w:hAnsiTheme="minorHAnsi" w:cstheme="minorHAnsi"/>
                <w:bCs/>
                <w:color w:val="000000" w:themeColor="dark1"/>
                <w:sz w:val="22"/>
                <w:szCs w:val="22"/>
              </w:rPr>
              <w:t xml:space="preserve"> </w:t>
            </w:r>
            <w:r w:rsidRPr="006E2355" w:rsidR="006E2355">
              <w:rPr>
                <w:rFonts w:eastAsia="Calibri" w:asciiTheme="minorHAnsi" w:hAnsiTheme="minorHAnsi" w:cstheme="minorHAnsi"/>
                <w:bCs/>
                <w:color w:val="FF0000"/>
                <w:sz w:val="22"/>
                <w:szCs w:val="22"/>
              </w:rPr>
              <w:t>(verdes)</w:t>
            </w:r>
          </w:p>
        </w:tc>
        <w:tc>
          <w:tcPr>
            <w:tcW w:w="1559" w:type="dxa"/>
            <w:vAlign w:val="center"/>
          </w:tcPr>
          <w:p w:rsidR="00E32308" w:rsidP="00E5273A" w:rsidRDefault="00E32308" w14:paraId="54C8A141"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eastAsia="Calibri" w:asciiTheme="minorHAnsi" w:hAnsiTheme="minorHAnsi" w:cstheme="minorHAnsi"/>
                <w:bCs/>
                <w:color w:val="000000" w:themeColor="dark1"/>
                <w:sz w:val="22"/>
                <w:szCs w:val="22"/>
              </w:rPr>
            </w:pPr>
            <w:r w:rsidRPr="000032F0">
              <w:rPr>
                <w:rFonts w:eastAsia="Calibri" w:asciiTheme="minorHAnsi" w:hAnsiTheme="minorHAnsi" w:cstheme="minorHAnsi"/>
                <w:bCs/>
                <w:color w:val="000000" w:themeColor="dark1"/>
                <w:sz w:val="22"/>
                <w:szCs w:val="22"/>
              </w:rPr>
              <w:t>Número total de cartões</w:t>
            </w:r>
          </w:p>
          <w:p w:rsidRPr="000032F0" w:rsidR="006E2355" w:rsidP="00E5273A" w:rsidRDefault="006E2355" w14:paraId="6C783A59" w14:textId="78C8C60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6E2355">
              <w:rPr>
                <w:rFonts w:eastAsia="Calibri" w:asciiTheme="minorHAnsi" w:hAnsiTheme="minorHAnsi" w:cstheme="minorHAnsi"/>
                <w:bCs/>
                <w:color w:val="FF0000"/>
                <w:sz w:val="22"/>
                <w:szCs w:val="22"/>
              </w:rPr>
              <w:t>(verdes + vermelhos)</w:t>
            </w:r>
          </w:p>
        </w:tc>
        <w:tc>
          <w:tcPr>
            <w:tcW w:w="1985" w:type="dxa"/>
            <w:vAlign w:val="center"/>
          </w:tcPr>
          <w:p w:rsidRPr="000032F0" w:rsidR="00E32308" w:rsidP="00E5273A" w:rsidRDefault="00E32308" w14:paraId="16D0D099" w14:textId="3465709A">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0032F0">
              <w:rPr>
                <w:rFonts w:eastAsia="Calibri" w:asciiTheme="minorHAnsi" w:hAnsiTheme="minorHAnsi" w:cstheme="minorHAnsi"/>
                <w:bCs/>
                <w:color w:val="000000" w:themeColor="dark1"/>
                <w:sz w:val="22"/>
                <w:szCs w:val="22"/>
              </w:rPr>
              <w:t>Dividir o numerador pelo denominador e multiplicar o resultado por 100</w:t>
            </w:r>
          </w:p>
        </w:tc>
        <w:tc>
          <w:tcPr>
            <w:tcW w:w="1275" w:type="dxa"/>
            <w:vAlign w:val="center"/>
          </w:tcPr>
          <w:p w:rsidRPr="000032F0" w:rsidR="00E32308" w:rsidP="00E5273A" w:rsidRDefault="00E32308" w14:paraId="0500DD37"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0032F0">
              <w:rPr>
                <w:rFonts w:eastAsia="Calibri" w:asciiTheme="minorHAnsi" w:hAnsiTheme="minorHAnsi" w:cstheme="minorHAnsi"/>
                <w:bCs/>
                <w:color w:val="000000" w:themeColor="dark1"/>
                <w:sz w:val="22"/>
                <w:szCs w:val="22"/>
              </w:rPr>
              <w:t>Mensal</w:t>
            </w:r>
          </w:p>
        </w:tc>
        <w:tc>
          <w:tcPr>
            <w:tcW w:w="1560" w:type="dxa"/>
            <w:vAlign w:val="center"/>
          </w:tcPr>
          <w:p w:rsidRPr="000032F0" w:rsidR="00E32308" w:rsidP="00E5273A" w:rsidRDefault="00E32308" w14:paraId="3CBD4568" w14:textId="2BD27755">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0032F0">
              <w:rPr>
                <w:rFonts w:eastAsia="Calibri" w:asciiTheme="minorHAnsi" w:hAnsiTheme="minorHAnsi" w:cstheme="minorHAnsi"/>
                <w:color w:val="000000" w:themeColor="text1"/>
                <w:sz w:val="22"/>
                <w:szCs w:val="22"/>
              </w:rPr>
              <w:t>Coleta diária (30 ou 31 </w:t>
            </w:r>
            <w:r w:rsidRPr="00FC4D3A" w:rsidR="006A1B1C">
              <w:rPr>
                <w:rFonts w:eastAsia="Calibri" w:asciiTheme="minorHAnsi" w:hAnsiTheme="minorHAnsi" w:cstheme="minorHAnsi"/>
                <w:color w:val="000000" w:themeColor="text1"/>
                <w:sz w:val="22"/>
                <w:szCs w:val="22"/>
              </w:rPr>
              <w:br/>
            </w:r>
            <w:commentRangeStart w:id="80"/>
            <w:r w:rsidRPr="00FC4D3A">
              <w:rPr>
                <w:rFonts w:eastAsia="Calibri" w:asciiTheme="minorHAnsi" w:hAnsiTheme="minorHAnsi" w:cstheme="minorHAnsi"/>
                <w:color w:val="000000" w:themeColor="text1"/>
                <w:sz w:val="22"/>
                <w:szCs w:val="22"/>
              </w:rPr>
              <w:t>observações</w:t>
            </w:r>
            <w:commentRangeEnd w:id="80"/>
            <w:r w:rsidR="006E2355">
              <w:rPr>
                <w:rStyle w:val="Refdecomentrio"/>
                <w:rFonts w:asciiTheme="minorHAnsi" w:hAnsiTheme="minorHAnsi" w:eastAsiaTheme="minorHAnsi" w:cstheme="minorBidi"/>
                <w:color w:val="auto"/>
                <w:lang w:eastAsia="en-US"/>
              </w:rPr>
              <w:commentReference w:id="80"/>
            </w:r>
            <w:r w:rsidRPr="000032F0">
              <w:rPr>
                <w:rFonts w:eastAsia="Calibri" w:asciiTheme="minorHAnsi" w:hAnsiTheme="minorHAnsi" w:cstheme="minorHAnsi"/>
                <w:color w:val="000000" w:themeColor="text1"/>
                <w:sz w:val="22"/>
                <w:szCs w:val="22"/>
              </w:rPr>
              <w:t xml:space="preserve"> ao </w:t>
            </w:r>
            <w:r w:rsidRPr="00FC4D3A">
              <w:rPr>
                <w:rFonts w:eastAsia="Calibri" w:asciiTheme="minorHAnsi" w:hAnsiTheme="minorHAnsi" w:cstheme="minorHAnsi"/>
                <w:color w:val="000000" w:themeColor="text1"/>
                <w:sz w:val="22"/>
                <w:szCs w:val="22"/>
              </w:rPr>
              <w:t>mês</w:t>
            </w:r>
            <w:r w:rsidRPr="000032F0">
              <w:rPr>
                <w:rFonts w:eastAsia="Calibri" w:asciiTheme="minorHAnsi" w:hAnsiTheme="minorHAnsi" w:cstheme="minorHAnsi"/>
                <w:color w:val="000000" w:themeColor="text1"/>
                <w:sz w:val="22"/>
                <w:szCs w:val="22"/>
              </w:rPr>
              <w:t>)</w:t>
            </w:r>
          </w:p>
        </w:tc>
        <w:tc>
          <w:tcPr>
            <w:tcW w:w="770" w:type="dxa"/>
            <w:vAlign w:val="center"/>
          </w:tcPr>
          <w:p w:rsidRPr="000032F0" w:rsidR="00E32308" w:rsidP="00E5273A" w:rsidRDefault="00E32308" w14:paraId="4AC10703"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95%</w:t>
            </w:r>
          </w:p>
        </w:tc>
      </w:tr>
    </w:tbl>
    <w:p w:rsidRPr="00FC4D3A" w:rsidR="00E32308" w:rsidP="00E32308" w:rsidRDefault="00E32308" w14:paraId="2CA7ADD4" w14:textId="77777777">
      <w:pPr>
        <w:spacing w:after="0"/>
        <w:rPr>
          <w:rFonts w:cstheme="minorHAnsi"/>
          <w:b/>
          <w:sz w:val="24"/>
          <w:u w:val="single"/>
        </w:rPr>
      </w:pPr>
    </w:p>
    <w:p w:rsidRPr="00FC4D3A" w:rsidR="00E32308" w:rsidP="00E32308" w:rsidRDefault="00E32308" w14:paraId="1DCC4B59" w14:textId="77777777">
      <w:pPr>
        <w:rPr>
          <w:rFonts w:cstheme="minorHAnsi"/>
          <w:b/>
          <w:sz w:val="24"/>
          <w:u w:val="single"/>
        </w:rPr>
      </w:pPr>
      <w:r w:rsidRPr="00FC4D3A">
        <w:rPr>
          <w:rFonts w:cstheme="minorHAnsi"/>
          <w:b/>
          <w:sz w:val="24"/>
          <w:u w:val="single"/>
        </w:rPr>
        <w:t>Guia de Coleta do Dado</w:t>
      </w:r>
    </w:p>
    <w:p w:rsidRPr="00931A64" w:rsidR="006E2355" w:rsidP="006E2355" w:rsidRDefault="006E2355" w14:paraId="33BF5F5A" w14:textId="77777777">
      <w:pPr>
        <w:jc w:val="both"/>
        <w:rPr>
          <w:rFonts w:cstheme="minorHAnsi"/>
          <w:bCs/>
          <w:color w:val="FF0000"/>
          <w:sz w:val="24"/>
          <w:highlight w:val="yellow"/>
        </w:rPr>
      </w:pPr>
      <w:bookmarkStart w:name="_Toc96010694" w:id="81"/>
      <w:r w:rsidRPr="00931A64">
        <w:rPr>
          <w:rFonts w:cstheme="minorHAnsi"/>
          <w:bCs/>
          <w:color w:val="FF0000"/>
          <w:sz w:val="24"/>
          <w:highlight w:val="yellow"/>
        </w:rPr>
        <w:t>Numerador: soma do número total de cartões verdes coletados no mês segundo Instrução de Processo “Higiene Oral”</w:t>
      </w:r>
    </w:p>
    <w:p w:rsidRPr="00931A64" w:rsidR="006E2355" w:rsidP="006E2355" w:rsidRDefault="006E2355" w14:paraId="4FB9D843" w14:textId="77777777">
      <w:pPr>
        <w:jc w:val="both"/>
        <w:rPr>
          <w:rFonts w:cstheme="minorHAnsi"/>
          <w:bCs/>
          <w:color w:val="FF0000"/>
          <w:sz w:val="24"/>
          <w:highlight w:val="yellow"/>
        </w:rPr>
      </w:pPr>
      <w:r w:rsidRPr="00931A64">
        <w:rPr>
          <w:rFonts w:cstheme="minorHAnsi"/>
          <w:bCs/>
          <w:color w:val="FF0000"/>
          <w:sz w:val="24"/>
          <w:highlight w:val="yellow"/>
        </w:rPr>
        <w:t>Denominador: soma do número total de cartões (verdes + vermelhos) coletados no mês segundo Instrução de Processo “Higiene Oral”</w:t>
      </w:r>
    </w:p>
    <w:p w:rsidRPr="000032F0" w:rsidR="006A1B1C" w:rsidP="00E32308" w:rsidRDefault="006A1B1C" w14:paraId="4BBFE34C" w14:textId="77777777">
      <w:pPr>
        <w:pStyle w:val="Ttulo3"/>
        <w:rPr>
          <w:rFonts w:asciiTheme="minorHAnsi" w:hAnsiTheme="minorHAnsi" w:cstheme="minorHAnsi"/>
          <w:color w:val="auto"/>
          <w:sz w:val="24"/>
        </w:rPr>
      </w:pPr>
    </w:p>
    <w:p w:rsidRPr="000032F0" w:rsidR="00E32308" w:rsidP="000032F0" w:rsidRDefault="00E32308" w14:paraId="06F6436C" w14:textId="6BE09C8C">
      <w:pPr>
        <w:pStyle w:val="Ttulo3"/>
        <w:jc w:val="both"/>
        <w:rPr>
          <w:rFonts w:asciiTheme="minorHAnsi" w:hAnsiTheme="minorHAnsi" w:cstheme="minorHAnsi"/>
          <w:color w:val="auto"/>
          <w:sz w:val="24"/>
        </w:rPr>
      </w:pPr>
      <w:r w:rsidRPr="000032F0">
        <w:rPr>
          <w:rFonts w:asciiTheme="minorHAnsi" w:hAnsiTheme="minorHAnsi" w:cstheme="minorHAnsi"/>
          <w:color w:val="auto"/>
          <w:sz w:val="24"/>
        </w:rPr>
        <w:t xml:space="preserve">PAV3b </w:t>
      </w:r>
      <w:r w:rsidRPr="000032F0" w:rsidR="006A1B1C">
        <w:rPr>
          <w:rFonts w:asciiTheme="minorHAnsi" w:hAnsiTheme="minorHAnsi" w:cstheme="minorHAnsi"/>
          <w:color w:val="auto"/>
          <w:sz w:val="24"/>
        </w:rPr>
        <w:t xml:space="preserve">– </w:t>
      </w:r>
      <w:r w:rsidRPr="000032F0">
        <w:rPr>
          <w:rFonts w:asciiTheme="minorHAnsi" w:hAnsiTheme="minorHAnsi" w:cstheme="minorHAnsi"/>
          <w:color w:val="auto"/>
          <w:sz w:val="24"/>
        </w:rPr>
        <w:t xml:space="preserve">Porcentagem de adesão a </w:t>
      </w:r>
      <w:r w:rsidRPr="00F214E3">
        <w:rPr>
          <w:rFonts w:asciiTheme="minorHAnsi" w:hAnsiTheme="minorHAnsi" w:cstheme="minorHAnsi"/>
          <w:color w:val="FF0000"/>
          <w:sz w:val="24"/>
        </w:rPr>
        <w:t xml:space="preserve">“Manter </w:t>
      </w:r>
      <w:bookmarkEnd w:id="81"/>
      <w:r w:rsidRPr="00F214E3" w:rsidR="006E2355">
        <w:rPr>
          <w:rFonts w:asciiTheme="minorHAnsi" w:hAnsiTheme="minorHAnsi" w:cstheme="minorHAnsi"/>
          <w:color w:val="FF0000"/>
          <w:sz w:val="24"/>
        </w:rPr>
        <w:t>posicionamento adequado conforme população atendida”</w:t>
      </w:r>
    </w:p>
    <w:tbl>
      <w:tblPr>
        <w:tblStyle w:val="SombreamentoClaro-nfase4"/>
        <w:tblW w:w="9765" w:type="dxa"/>
        <w:jc w:val="center"/>
        <w:tblLayout w:type="fixed"/>
        <w:tblLook w:val="04A0" w:firstRow="1" w:lastRow="0" w:firstColumn="1" w:lastColumn="0" w:noHBand="0" w:noVBand="1"/>
      </w:tblPr>
      <w:tblGrid>
        <w:gridCol w:w="1101"/>
        <w:gridCol w:w="1515"/>
        <w:gridCol w:w="1559"/>
        <w:gridCol w:w="1985"/>
        <w:gridCol w:w="1275"/>
        <w:gridCol w:w="1560"/>
        <w:gridCol w:w="770"/>
      </w:tblGrid>
      <w:tr w:rsidRPr="00FC4D3A" w:rsidR="00E32308" w:rsidTr="00E5273A" w14:paraId="2F071031"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vAlign w:val="center"/>
            <w:hideMark/>
          </w:tcPr>
          <w:p w:rsidRPr="000032F0" w:rsidR="00E32308" w:rsidP="00E5273A" w:rsidRDefault="00E32308" w14:paraId="2099FF5B" w14:textId="77777777">
            <w:pPr>
              <w:spacing w:line="256" w:lineRule="auto"/>
              <w:jc w:val="center"/>
              <w:rPr>
                <w:rFonts w:eastAsia="Times New Roman" w:cstheme="minorHAnsi"/>
                <w:szCs w:val="36"/>
                <w:lang w:eastAsia="pt-BR"/>
              </w:rPr>
            </w:pPr>
            <w:r w:rsidRPr="000032F0">
              <w:rPr>
                <w:rFonts w:eastAsia="Calibri" w:cstheme="minorHAnsi"/>
                <w:color w:val="000000" w:themeColor="dark1"/>
                <w:szCs w:val="24"/>
                <w:lang w:eastAsia="pt-BR"/>
              </w:rPr>
              <w:t>Definição Operacional do Indicador</w:t>
            </w:r>
          </w:p>
        </w:tc>
      </w:tr>
      <w:tr w:rsidRPr="00FC4D3A" w:rsidR="00E32308" w:rsidTr="00E5273A" w14:paraId="3AD3E686"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E32308" w:rsidP="00E5273A" w:rsidRDefault="00E32308" w14:paraId="6387DAD3" w14:textId="77777777">
            <w:pPr>
              <w:spacing w:line="256" w:lineRule="auto"/>
              <w:jc w:val="center"/>
              <w:rPr>
                <w:rFonts w:eastAsia="Calibri" w:cstheme="minorHAnsi"/>
                <w:color w:val="000000" w:themeColor="dark1"/>
                <w:szCs w:val="24"/>
                <w:lang w:eastAsia="pt-BR"/>
              </w:rPr>
            </w:pPr>
            <w:r w:rsidRPr="000032F0">
              <w:rPr>
                <w:rFonts w:eastAsia="Calibri" w:cstheme="minorHAnsi"/>
                <w:color w:val="000000" w:themeColor="dark1"/>
                <w:szCs w:val="24"/>
                <w:lang w:eastAsia="pt-BR"/>
              </w:rPr>
              <w:t>Categoria</w:t>
            </w:r>
          </w:p>
        </w:tc>
        <w:tc>
          <w:tcPr>
            <w:tcW w:w="1515" w:type="dxa"/>
            <w:vAlign w:val="center"/>
            <w:hideMark/>
          </w:tcPr>
          <w:p w:rsidRPr="000032F0" w:rsidR="00E32308" w:rsidP="00E5273A" w:rsidRDefault="00E32308" w14:paraId="56D865C3"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Numerador</w:t>
            </w:r>
          </w:p>
        </w:tc>
        <w:tc>
          <w:tcPr>
            <w:tcW w:w="1559" w:type="dxa"/>
            <w:vAlign w:val="center"/>
            <w:hideMark/>
          </w:tcPr>
          <w:p w:rsidRPr="000032F0" w:rsidR="00E32308" w:rsidP="00E5273A" w:rsidRDefault="00E32308" w14:paraId="02A7D239"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Denominador</w:t>
            </w:r>
          </w:p>
        </w:tc>
        <w:tc>
          <w:tcPr>
            <w:tcW w:w="1985" w:type="dxa"/>
            <w:vAlign w:val="center"/>
            <w:hideMark/>
          </w:tcPr>
          <w:p w:rsidRPr="000032F0" w:rsidR="00E32308" w:rsidP="00E5273A" w:rsidRDefault="00E32308" w14:paraId="304231FA"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Cálculo</w:t>
            </w:r>
          </w:p>
        </w:tc>
        <w:tc>
          <w:tcPr>
            <w:tcW w:w="1275" w:type="dxa"/>
            <w:vAlign w:val="center"/>
            <w:hideMark/>
          </w:tcPr>
          <w:p w:rsidRPr="000032F0" w:rsidR="00E32308" w:rsidP="00E5273A" w:rsidRDefault="00E32308" w14:paraId="25E76F39"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0032F0">
              <w:rPr>
                <w:rFonts w:eastAsia="Calibri" w:cstheme="minorHAnsi"/>
                <w:b/>
                <w:szCs w:val="24"/>
                <w:lang w:eastAsia="pt-BR"/>
              </w:rPr>
              <w:t>Frequência</w:t>
            </w:r>
          </w:p>
        </w:tc>
        <w:tc>
          <w:tcPr>
            <w:tcW w:w="1560" w:type="dxa"/>
            <w:vAlign w:val="center"/>
            <w:hideMark/>
          </w:tcPr>
          <w:p w:rsidRPr="000032F0" w:rsidR="00E32308" w:rsidP="00E5273A" w:rsidRDefault="00E32308" w14:paraId="1D8D8ACC"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Tamanho Amostra</w:t>
            </w:r>
          </w:p>
        </w:tc>
        <w:tc>
          <w:tcPr>
            <w:tcW w:w="770" w:type="dxa"/>
            <w:vAlign w:val="center"/>
            <w:hideMark/>
          </w:tcPr>
          <w:p w:rsidRPr="000032F0" w:rsidR="00E32308" w:rsidP="00E5273A" w:rsidRDefault="00E32308" w14:paraId="5D4671A3"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bCs/>
                <w:color w:val="000000" w:themeColor="dark1"/>
                <w:szCs w:val="24"/>
                <w:lang w:eastAsia="pt-BR"/>
              </w:rPr>
              <w:t>Meta</w:t>
            </w:r>
          </w:p>
        </w:tc>
      </w:tr>
      <w:tr w:rsidRPr="00FC4D3A" w:rsidR="00E32308" w:rsidTr="00E5273A" w14:paraId="040A07F7"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E32308" w:rsidP="00E5273A" w:rsidRDefault="00E32308" w14:paraId="5E821443" w14:textId="77777777">
            <w:pPr>
              <w:spacing w:line="256" w:lineRule="auto"/>
              <w:jc w:val="center"/>
              <w:rPr>
                <w:rFonts w:eastAsia="Calibri" w:cstheme="minorHAnsi"/>
                <w:b w:val="0"/>
                <w:color w:val="000000" w:themeColor="dark1"/>
                <w:sz w:val="20"/>
                <w:szCs w:val="20"/>
                <w:lang w:eastAsia="pt-BR"/>
              </w:rPr>
            </w:pPr>
            <w:r w:rsidRPr="000032F0">
              <w:rPr>
                <w:rFonts w:eastAsia="Calibri" w:cstheme="minorHAnsi"/>
                <w:color w:val="000000" w:themeColor="dark1"/>
                <w:sz w:val="20"/>
                <w:szCs w:val="20"/>
                <w:lang w:eastAsia="pt-BR"/>
              </w:rPr>
              <w:t>Processo</w:t>
            </w:r>
          </w:p>
        </w:tc>
        <w:tc>
          <w:tcPr>
            <w:tcW w:w="1515" w:type="dxa"/>
            <w:vAlign w:val="center"/>
            <w:hideMark/>
          </w:tcPr>
          <w:p w:rsidR="00E32308" w:rsidP="00E5273A" w:rsidRDefault="00E32308" w14:paraId="4BE4764C"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eastAsia="Calibri" w:asciiTheme="minorHAnsi" w:hAnsiTheme="minorHAnsi" w:cstheme="minorHAnsi"/>
                <w:bCs/>
                <w:color w:val="000000" w:themeColor="dark1"/>
                <w:sz w:val="22"/>
                <w:szCs w:val="22"/>
              </w:rPr>
            </w:pPr>
            <w:r w:rsidRPr="000032F0">
              <w:rPr>
                <w:rFonts w:eastAsia="Calibri" w:asciiTheme="minorHAnsi" w:hAnsiTheme="minorHAnsi" w:cstheme="minorHAnsi"/>
                <w:bCs/>
                <w:color w:val="000000" w:themeColor="dark1"/>
                <w:sz w:val="22"/>
                <w:szCs w:val="22"/>
              </w:rPr>
              <w:t>Número total de cartões conformes</w:t>
            </w:r>
          </w:p>
          <w:p w:rsidRPr="000032F0" w:rsidR="006E2355" w:rsidP="00E5273A" w:rsidRDefault="006E2355" w14:paraId="1F229B3B" w14:textId="4114D69A">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Pr>
                <w:rFonts w:eastAsia="Calibri" w:asciiTheme="minorHAnsi" w:hAnsiTheme="minorHAnsi" w:cstheme="minorHAnsi"/>
                <w:bCs/>
                <w:color w:val="000000" w:themeColor="dark1"/>
                <w:sz w:val="22"/>
                <w:szCs w:val="22"/>
              </w:rPr>
              <w:t>(verdes)</w:t>
            </w:r>
          </w:p>
        </w:tc>
        <w:tc>
          <w:tcPr>
            <w:tcW w:w="1559" w:type="dxa"/>
            <w:vAlign w:val="center"/>
          </w:tcPr>
          <w:p w:rsidRPr="000032F0" w:rsidR="00E32308" w:rsidP="00E5273A" w:rsidRDefault="00E32308" w14:paraId="1D7AD6CB" w14:textId="7EF58604">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0032F0">
              <w:rPr>
                <w:rFonts w:eastAsia="Calibri" w:asciiTheme="minorHAnsi" w:hAnsiTheme="minorHAnsi" w:cstheme="minorHAnsi"/>
                <w:bCs/>
                <w:color w:val="000000" w:themeColor="dark1"/>
                <w:sz w:val="22"/>
                <w:szCs w:val="22"/>
              </w:rPr>
              <w:t>Número total de cartões</w:t>
            </w:r>
            <w:r w:rsidR="006E2355">
              <w:rPr>
                <w:rFonts w:eastAsia="Calibri" w:asciiTheme="minorHAnsi" w:hAnsiTheme="minorHAnsi" w:cstheme="minorHAnsi"/>
                <w:bCs/>
                <w:color w:val="000000" w:themeColor="dark1"/>
                <w:sz w:val="22"/>
                <w:szCs w:val="22"/>
              </w:rPr>
              <w:t xml:space="preserve"> (verdes + vermelhos)</w:t>
            </w:r>
          </w:p>
        </w:tc>
        <w:tc>
          <w:tcPr>
            <w:tcW w:w="1985" w:type="dxa"/>
            <w:vAlign w:val="center"/>
          </w:tcPr>
          <w:p w:rsidRPr="000032F0" w:rsidR="00E32308" w:rsidP="00E5273A" w:rsidRDefault="00E32308" w14:paraId="10F0DAEA" w14:textId="07C42960">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0032F0">
              <w:rPr>
                <w:rFonts w:eastAsia="Calibri" w:asciiTheme="minorHAnsi" w:hAnsiTheme="minorHAnsi" w:cstheme="minorHAnsi"/>
                <w:bCs/>
                <w:color w:val="000000" w:themeColor="dark1"/>
                <w:sz w:val="22"/>
                <w:szCs w:val="22"/>
              </w:rPr>
              <w:t>Dividir o numerador pelo denominador e multiplicar o resultado por 100</w:t>
            </w:r>
          </w:p>
        </w:tc>
        <w:tc>
          <w:tcPr>
            <w:tcW w:w="1275" w:type="dxa"/>
            <w:vAlign w:val="center"/>
          </w:tcPr>
          <w:p w:rsidRPr="000032F0" w:rsidR="00E32308" w:rsidP="00E5273A" w:rsidRDefault="00E32308" w14:paraId="78DCDF54"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0032F0">
              <w:rPr>
                <w:rFonts w:eastAsia="Calibri" w:asciiTheme="minorHAnsi" w:hAnsiTheme="minorHAnsi" w:cstheme="minorHAnsi"/>
                <w:bCs/>
                <w:color w:val="000000" w:themeColor="dark1"/>
                <w:sz w:val="22"/>
                <w:szCs w:val="22"/>
              </w:rPr>
              <w:t>Mensal</w:t>
            </w:r>
          </w:p>
        </w:tc>
        <w:tc>
          <w:tcPr>
            <w:tcW w:w="1560" w:type="dxa"/>
            <w:vAlign w:val="center"/>
          </w:tcPr>
          <w:p w:rsidRPr="000032F0" w:rsidR="00E32308" w:rsidP="00E5273A" w:rsidRDefault="00E32308" w14:paraId="53FA3F43" w14:textId="631B6179">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0032F0">
              <w:rPr>
                <w:rFonts w:eastAsia="Calibri" w:asciiTheme="minorHAnsi" w:hAnsiTheme="minorHAnsi" w:cstheme="minorHAnsi"/>
                <w:color w:val="000000" w:themeColor="text1"/>
                <w:sz w:val="22"/>
                <w:szCs w:val="22"/>
              </w:rPr>
              <w:t>Coleta diária (30 ou 31 </w:t>
            </w:r>
            <w:r w:rsidRPr="00FC4D3A" w:rsidR="00803B28">
              <w:rPr>
                <w:rFonts w:eastAsia="Calibri" w:asciiTheme="minorHAnsi" w:hAnsiTheme="minorHAnsi" w:cstheme="minorHAnsi"/>
                <w:color w:val="000000" w:themeColor="text1"/>
                <w:sz w:val="22"/>
                <w:szCs w:val="22"/>
              </w:rPr>
              <w:br/>
            </w:r>
            <w:r w:rsidRPr="00FC4D3A">
              <w:rPr>
                <w:rFonts w:eastAsia="Calibri" w:asciiTheme="minorHAnsi" w:hAnsiTheme="minorHAnsi" w:cstheme="minorHAnsi"/>
                <w:color w:val="000000" w:themeColor="text1"/>
                <w:sz w:val="22"/>
                <w:szCs w:val="22"/>
              </w:rPr>
              <w:t>observações</w:t>
            </w:r>
            <w:r w:rsidRPr="000032F0">
              <w:rPr>
                <w:rFonts w:eastAsia="Calibri" w:asciiTheme="minorHAnsi" w:hAnsiTheme="minorHAnsi" w:cstheme="minorHAnsi"/>
                <w:color w:val="000000" w:themeColor="text1"/>
                <w:sz w:val="22"/>
                <w:szCs w:val="22"/>
              </w:rPr>
              <w:t xml:space="preserve"> ao </w:t>
            </w:r>
            <w:r w:rsidRPr="00FC4D3A">
              <w:rPr>
                <w:rFonts w:eastAsia="Calibri" w:asciiTheme="minorHAnsi" w:hAnsiTheme="minorHAnsi" w:cstheme="minorHAnsi"/>
                <w:color w:val="000000" w:themeColor="text1"/>
                <w:sz w:val="22"/>
                <w:szCs w:val="22"/>
              </w:rPr>
              <w:t>mês</w:t>
            </w:r>
            <w:r w:rsidRPr="000032F0">
              <w:rPr>
                <w:rFonts w:eastAsia="Calibri" w:asciiTheme="minorHAnsi" w:hAnsiTheme="minorHAnsi" w:cstheme="minorHAnsi"/>
                <w:color w:val="000000" w:themeColor="text1"/>
                <w:sz w:val="22"/>
                <w:szCs w:val="22"/>
              </w:rPr>
              <w:t>)</w:t>
            </w:r>
          </w:p>
        </w:tc>
        <w:tc>
          <w:tcPr>
            <w:tcW w:w="770" w:type="dxa"/>
            <w:vAlign w:val="center"/>
          </w:tcPr>
          <w:p w:rsidRPr="000032F0" w:rsidR="00E32308" w:rsidP="00E5273A" w:rsidRDefault="00E32308" w14:paraId="52D74C2E"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95%</w:t>
            </w:r>
          </w:p>
        </w:tc>
      </w:tr>
    </w:tbl>
    <w:p w:rsidRPr="00FC4D3A" w:rsidR="00E32308" w:rsidP="00E32308" w:rsidRDefault="00E32308" w14:paraId="76614669" w14:textId="77777777">
      <w:pPr>
        <w:spacing w:after="0"/>
        <w:rPr>
          <w:rFonts w:cstheme="minorHAnsi"/>
          <w:b/>
          <w:sz w:val="24"/>
          <w:u w:val="single"/>
        </w:rPr>
      </w:pPr>
    </w:p>
    <w:p w:rsidRPr="00FC4D3A" w:rsidR="00E32308" w:rsidP="00E32308" w:rsidRDefault="00E32308" w14:paraId="7107BB5C" w14:textId="77777777">
      <w:pPr>
        <w:rPr>
          <w:rFonts w:cstheme="minorHAnsi"/>
          <w:b/>
          <w:sz w:val="24"/>
          <w:u w:val="single"/>
        </w:rPr>
      </w:pPr>
      <w:r w:rsidRPr="00FC4D3A">
        <w:rPr>
          <w:rFonts w:cstheme="minorHAnsi"/>
          <w:b/>
          <w:sz w:val="24"/>
          <w:u w:val="single"/>
        </w:rPr>
        <w:t>Guia de Coleta do Dado</w:t>
      </w:r>
    </w:p>
    <w:p w:rsidRPr="00931A64" w:rsidR="006E2355" w:rsidP="006E2355" w:rsidRDefault="006E2355" w14:paraId="640445E1" w14:textId="77777777">
      <w:pPr>
        <w:jc w:val="both"/>
        <w:rPr>
          <w:rFonts w:cstheme="minorHAnsi"/>
          <w:bCs/>
          <w:color w:val="FF0000"/>
          <w:sz w:val="24"/>
          <w:highlight w:val="yellow"/>
        </w:rPr>
      </w:pPr>
      <w:r w:rsidRPr="00931A64">
        <w:rPr>
          <w:rFonts w:cstheme="minorHAnsi"/>
          <w:bCs/>
          <w:color w:val="FF0000"/>
          <w:sz w:val="24"/>
          <w:highlight w:val="yellow"/>
        </w:rPr>
        <w:t>Numerador: soma do número total de cartões verdes coletados no mês.</w:t>
      </w:r>
    </w:p>
    <w:p w:rsidRPr="00931A64" w:rsidR="006E2355" w:rsidP="006E2355" w:rsidRDefault="006E2355" w14:paraId="12F9C280" w14:textId="77777777">
      <w:pPr>
        <w:jc w:val="both"/>
        <w:rPr>
          <w:rFonts w:cstheme="minorHAnsi"/>
          <w:bCs/>
          <w:color w:val="FF0000"/>
          <w:sz w:val="24"/>
          <w:highlight w:val="yellow"/>
        </w:rPr>
      </w:pPr>
      <w:r w:rsidRPr="00931A64">
        <w:rPr>
          <w:rFonts w:cstheme="minorHAnsi"/>
          <w:bCs/>
          <w:color w:val="FF0000"/>
          <w:sz w:val="24"/>
          <w:highlight w:val="yellow"/>
        </w:rPr>
        <w:t xml:space="preserve">Denominador: soma do número total de cartões (verdes + vermelhos) coletados no mês </w:t>
      </w:r>
    </w:p>
    <w:p w:rsidRPr="00931A64" w:rsidR="006E2355" w:rsidP="006E2355" w:rsidRDefault="006E2355" w14:paraId="12A76259" w14:textId="77777777">
      <w:pPr>
        <w:jc w:val="both"/>
        <w:rPr>
          <w:rFonts w:cstheme="minorHAnsi"/>
          <w:bCs/>
          <w:color w:val="FF0000"/>
          <w:sz w:val="24"/>
          <w:highlight w:val="yellow"/>
        </w:rPr>
      </w:pPr>
      <w:r w:rsidRPr="00931A64">
        <w:rPr>
          <w:rFonts w:cstheme="minorHAnsi"/>
          <w:bCs/>
          <w:color w:val="FF0000"/>
          <w:sz w:val="24"/>
          <w:highlight w:val="yellow"/>
        </w:rPr>
        <w:t xml:space="preserve">As informações para a coleta do cartão devem ser feitas pela observação e checagem do registro em prontuário do paciente, conforme critérios dos </w:t>
      </w:r>
      <w:proofErr w:type="spellStart"/>
      <w:r w:rsidRPr="00931A64">
        <w:rPr>
          <w:rFonts w:cstheme="minorHAnsi"/>
          <w:bCs/>
          <w:color w:val="FF0000"/>
          <w:sz w:val="24"/>
          <w:highlight w:val="yellow"/>
        </w:rPr>
        <w:t>CCPs</w:t>
      </w:r>
      <w:proofErr w:type="spellEnd"/>
      <w:r w:rsidRPr="00931A64">
        <w:rPr>
          <w:rFonts w:cstheme="minorHAnsi"/>
          <w:bCs/>
          <w:color w:val="FF0000"/>
          <w:sz w:val="24"/>
          <w:highlight w:val="yellow"/>
        </w:rPr>
        <w:t>.</w:t>
      </w:r>
    </w:p>
    <w:p w:rsidRPr="00931A64" w:rsidR="006E2355" w:rsidP="006E2355" w:rsidRDefault="006E2355" w14:paraId="3A74AC80" w14:textId="77777777">
      <w:pPr>
        <w:spacing w:after="0"/>
        <w:jc w:val="both"/>
        <w:rPr>
          <w:rFonts w:cstheme="minorHAnsi"/>
          <w:bCs/>
          <w:sz w:val="24"/>
          <w:highlight w:val="yellow"/>
        </w:rPr>
      </w:pPr>
      <w:r w:rsidRPr="00931A64">
        <w:rPr>
          <w:rFonts w:cstheme="minorHAnsi"/>
          <w:bCs/>
          <w:sz w:val="24"/>
          <w:highlight w:val="yellow"/>
        </w:rPr>
        <w:t>Nota: Indicador pode ser coletado pela alta gestão. </w:t>
      </w:r>
    </w:p>
    <w:p w:rsidRPr="00FC4D3A" w:rsidR="00E32308" w:rsidP="00E32308" w:rsidRDefault="00E32308" w14:paraId="57590049" w14:textId="77777777">
      <w:pPr>
        <w:jc w:val="both"/>
        <w:rPr>
          <w:rFonts w:cstheme="minorHAnsi"/>
          <w:bCs/>
          <w:sz w:val="24"/>
        </w:rPr>
      </w:pPr>
    </w:p>
    <w:p w:rsidRPr="002A6853" w:rsidR="00E32308" w:rsidP="000032F0" w:rsidRDefault="00E32308" w14:paraId="117B6EF2" w14:textId="55795ECD">
      <w:pPr>
        <w:pStyle w:val="Ttulo3"/>
        <w:numPr>
          <w:ilvl w:val="0"/>
          <w:numId w:val="36"/>
        </w:numPr>
        <w:jc w:val="both"/>
        <w:rPr>
          <w:rFonts w:cstheme="minorHAnsi"/>
          <w:sz w:val="24"/>
        </w:rPr>
      </w:pPr>
      <w:bookmarkStart w:name="_Toc96010695" w:id="82"/>
      <w:r w:rsidRPr="000032F0">
        <w:rPr>
          <w:rFonts w:asciiTheme="minorHAnsi" w:hAnsiTheme="minorHAnsi" w:cstheme="minorHAnsi"/>
          <w:color w:val="auto"/>
          <w:sz w:val="24"/>
        </w:rPr>
        <w:t xml:space="preserve">PAV3c </w:t>
      </w:r>
      <w:r w:rsidRPr="000032F0" w:rsidR="00803B28">
        <w:rPr>
          <w:rFonts w:asciiTheme="minorHAnsi" w:hAnsiTheme="minorHAnsi" w:cstheme="minorHAnsi"/>
          <w:color w:val="auto"/>
          <w:sz w:val="24"/>
        </w:rPr>
        <w:t xml:space="preserve">– </w:t>
      </w:r>
      <w:r w:rsidRPr="000032F0">
        <w:rPr>
          <w:rFonts w:asciiTheme="minorHAnsi" w:hAnsiTheme="minorHAnsi" w:cstheme="minorHAnsi"/>
          <w:color w:val="auto"/>
          <w:sz w:val="24"/>
        </w:rPr>
        <w:t xml:space="preserve">Porcentagem de adesão a </w:t>
      </w:r>
      <w:r w:rsidRPr="00F214E3">
        <w:rPr>
          <w:rFonts w:asciiTheme="minorHAnsi" w:hAnsiTheme="minorHAnsi" w:cstheme="minorHAnsi"/>
          <w:color w:val="FF0000"/>
          <w:sz w:val="24"/>
        </w:rPr>
        <w:t>“</w:t>
      </w:r>
      <w:r w:rsidRPr="00F214E3" w:rsidR="002A6853">
        <w:rPr>
          <w:rFonts w:cstheme="minorHAnsi"/>
          <w:color w:val="FF0000"/>
          <w:sz w:val="24"/>
        </w:rPr>
        <w:t>Adequar nível de sedação</w:t>
      </w:r>
      <w:r w:rsidRPr="00F214E3" w:rsidR="00803B28">
        <w:rPr>
          <w:rFonts w:asciiTheme="minorHAnsi" w:hAnsiTheme="minorHAnsi" w:cstheme="minorHAnsi"/>
          <w:color w:val="FF0000"/>
          <w:sz w:val="24"/>
        </w:rPr>
        <w:t>”</w:t>
      </w:r>
      <w:r w:rsidRPr="00F214E3" w:rsidDel="00803B28" w:rsidR="00803B28">
        <w:rPr>
          <w:rFonts w:asciiTheme="minorHAnsi" w:hAnsiTheme="minorHAnsi" w:cstheme="minorHAnsi"/>
          <w:color w:val="FF0000"/>
          <w:sz w:val="24"/>
        </w:rPr>
        <w:t xml:space="preserve"> </w:t>
      </w:r>
      <w:r w:rsidRPr="00F214E3">
        <w:rPr>
          <w:rFonts w:asciiTheme="minorHAnsi" w:hAnsiTheme="minorHAnsi" w:cstheme="minorHAnsi"/>
          <w:color w:val="FF0000"/>
          <w:sz w:val="24"/>
        </w:rPr>
        <w:t>​</w:t>
      </w:r>
      <w:bookmarkEnd w:id="82"/>
    </w:p>
    <w:tbl>
      <w:tblPr>
        <w:tblStyle w:val="SombreamentoClaro-nfase4"/>
        <w:tblW w:w="9765" w:type="dxa"/>
        <w:jc w:val="center"/>
        <w:tblLayout w:type="fixed"/>
        <w:tblLook w:val="04A0" w:firstRow="1" w:lastRow="0" w:firstColumn="1" w:lastColumn="0" w:noHBand="0" w:noVBand="1"/>
      </w:tblPr>
      <w:tblGrid>
        <w:gridCol w:w="1101"/>
        <w:gridCol w:w="1515"/>
        <w:gridCol w:w="1559"/>
        <w:gridCol w:w="1985"/>
        <w:gridCol w:w="1275"/>
        <w:gridCol w:w="1560"/>
        <w:gridCol w:w="770"/>
      </w:tblGrid>
      <w:tr w:rsidRPr="00FC4D3A" w:rsidR="00E32308" w:rsidTr="00E5273A" w14:paraId="43A7F939"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vAlign w:val="center"/>
            <w:hideMark/>
          </w:tcPr>
          <w:p w:rsidRPr="000032F0" w:rsidR="00E32308" w:rsidP="00E5273A" w:rsidRDefault="00E32308" w14:paraId="7474BFF0" w14:textId="77777777">
            <w:pPr>
              <w:spacing w:line="256" w:lineRule="auto"/>
              <w:jc w:val="center"/>
              <w:rPr>
                <w:rFonts w:eastAsia="Times New Roman" w:cstheme="minorHAnsi"/>
                <w:szCs w:val="36"/>
                <w:lang w:eastAsia="pt-BR"/>
              </w:rPr>
            </w:pPr>
            <w:r w:rsidRPr="000032F0">
              <w:rPr>
                <w:rFonts w:eastAsia="Calibri" w:cstheme="minorHAnsi"/>
                <w:color w:val="000000" w:themeColor="dark1"/>
                <w:szCs w:val="24"/>
                <w:lang w:eastAsia="pt-BR"/>
              </w:rPr>
              <w:t>Definição Operacional do Indicador</w:t>
            </w:r>
          </w:p>
        </w:tc>
      </w:tr>
      <w:tr w:rsidRPr="00FC4D3A" w:rsidR="00E32308" w:rsidTr="00E5273A" w14:paraId="20D65F38"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E32308" w:rsidP="00E5273A" w:rsidRDefault="00E32308" w14:paraId="6B77EB82" w14:textId="77777777">
            <w:pPr>
              <w:spacing w:line="256" w:lineRule="auto"/>
              <w:jc w:val="center"/>
              <w:rPr>
                <w:rFonts w:eastAsia="Calibri" w:cstheme="minorHAnsi"/>
                <w:color w:val="000000" w:themeColor="dark1"/>
                <w:szCs w:val="24"/>
                <w:lang w:eastAsia="pt-BR"/>
              </w:rPr>
            </w:pPr>
            <w:r w:rsidRPr="000032F0">
              <w:rPr>
                <w:rFonts w:eastAsia="Calibri" w:cstheme="minorHAnsi"/>
                <w:color w:val="000000" w:themeColor="dark1"/>
                <w:szCs w:val="24"/>
                <w:lang w:eastAsia="pt-BR"/>
              </w:rPr>
              <w:t>Categoria</w:t>
            </w:r>
          </w:p>
        </w:tc>
        <w:tc>
          <w:tcPr>
            <w:tcW w:w="1515" w:type="dxa"/>
            <w:vAlign w:val="center"/>
            <w:hideMark/>
          </w:tcPr>
          <w:p w:rsidRPr="000032F0" w:rsidR="00E32308" w:rsidP="00E5273A" w:rsidRDefault="00E32308" w14:paraId="4268940D"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Numerador</w:t>
            </w:r>
          </w:p>
        </w:tc>
        <w:tc>
          <w:tcPr>
            <w:tcW w:w="1559" w:type="dxa"/>
            <w:vAlign w:val="center"/>
            <w:hideMark/>
          </w:tcPr>
          <w:p w:rsidRPr="000032F0" w:rsidR="00E32308" w:rsidP="00E5273A" w:rsidRDefault="00E32308" w14:paraId="5F8D6F6D"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Denominador</w:t>
            </w:r>
          </w:p>
        </w:tc>
        <w:tc>
          <w:tcPr>
            <w:tcW w:w="1985" w:type="dxa"/>
            <w:vAlign w:val="center"/>
            <w:hideMark/>
          </w:tcPr>
          <w:p w:rsidRPr="000032F0" w:rsidR="00E32308" w:rsidP="00E5273A" w:rsidRDefault="00E32308" w14:paraId="2CF6F9BF"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Cálculo</w:t>
            </w:r>
          </w:p>
        </w:tc>
        <w:tc>
          <w:tcPr>
            <w:tcW w:w="1275" w:type="dxa"/>
            <w:vAlign w:val="center"/>
            <w:hideMark/>
          </w:tcPr>
          <w:p w:rsidRPr="000032F0" w:rsidR="00E32308" w:rsidP="00E5273A" w:rsidRDefault="00E32308" w14:paraId="7B10A78D"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0032F0">
              <w:rPr>
                <w:rFonts w:eastAsia="Calibri" w:cstheme="minorHAnsi"/>
                <w:b/>
                <w:szCs w:val="24"/>
                <w:lang w:eastAsia="pt-BR"/>
              </w:rPr>
              <w:t>Frequência</w:t>
            </w:r>
          </w:p>
        </w:tc>
        <w:tc>
          <w:tcPr>
            <w:tcW w:w="1560" w:type="dxa"/>
            <w:vAlign w:val="center"/>
            <w:hideMark/>
          </w:tcPr>
          <w:p w:rsidRPr="000032F0" w:rsidR="00E32308" w:rsidP="00E5273A" w:rsidRDefault="00E32308" w14:paraId="1B97A07B"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Tamanho Amostra</w:t>
            </w:r>
          </w:p>
        </w:tc>
        <w:tc>
          <w:tcPr>
            <w:tcW w:w="770" w:type="dxa"/>
            <w:vAlign w:val="center"/>
            <w:hideMark/>
          </w:tcPr>
          <w:p w:rsidRPr="000032F0" w:rsidR="00E32308" w:rsidP="00E5273A" w:rsidRDefault="00E32308" w14:paraId="3F2C2283"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bCs/>
                <w:color w:val="000000" w:themeColor="dark1"/>
                <w:szCs w:val="24"/>
                <w:lang w:eastAsia="pt-BR"/>
              </w:rPr>
              <w:t>Meta</w:t>
            </w:r>
          </w:p>
        </w:tc>
      </w:tr>
      <w:tr w:rsidRPr="00FC4D3A" w:rsidR="00E32308" w:rsidTr="00E5273A" w14:paraId="1E77A284"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E32308" w:rsidP="00E5273A" w:rsidRDefault="00E32308" w14:paraId="53C1C4F8" w14:textId="77777777">
            <w:pPr>
              <w:spacing w:line="256" w:lineRule="auto"/>
              <w:jc w:val="center"/>
              <w:rPr>
                <w:rFonts w:eastAsia="Calibri" w:cstheme="minorHAnsi"/>
                <w:b w:val="0"/>
                <w:color w:val="000000" w:themeColor="dark1"/>
                <w:sz w:val="20"/>
                <w:szCs w:val="20"/>
                <w:lang w:eastAsia="pt-BR"/>
              </w:rPr>
            </w:pPr>
            <w:r w:rsidRPr="000032F0">
              <w:rPr>
                <w:rFonts w:eastAsia="Calibri" w:cstheme="minorHAnsi"/>
                <w:color w:val="000000" w:themeColor="dark1"/>
                <w:sz w:val="20"/>
                <w:szCs w:val="20"/>
                <w:lang w:eastAsia="pt-BR"/>
              </w:rPr>
              <w:t>Processo</w:t>
            </w:r>
          </w:p>
        </w:tc>
        <w:tc>
          <w:tcPr>
            <w:tcW w:w="1515" w:type="dxa"/>
            <w:vAlign w:val="center"/>
            <w:hideMark/>
          </w:tcPr>
          <w:p w:rsidRPr="000032F0" w:rsidR="00E32308" w:rsidP="00E5273A" w:rsidRDefault="00E32308" w14:paraId="75A70B7C"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0032F0">
              <w:rPr>
                <w:rFonts w:eastAsia="Calibri" w:asciiTheme="minorHAnsi" w:hAnsiTheme="minorHAnsi" w:cstheme="minorHAnsi"/>
                <w:bCs/>
                <w:color w:val="000000" w:themeColor="dark1"/>
                <w:sz w:val="22"/>
                <w:szCs w:val="22"/>
              </w:rPr>
              <w:t>Número total de cartões conformes</w:t>
            </w:r>
          </w:p>
        </w:tc>
        <w:tc>
          <w:tcPr>
            <w:tcW w:w="1559" w:type="dxa"/>
            <w:vAlign w:val="center"/>
          </w:tcPr>
          <w:p w:rsidRPr="000032F0" w:rsidR="00E32308" w:rsidP="00E5273A" w:rsidRDefault="00E32308" w14:paraId="5CC6818A" w14:textId="0B73F7D5">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0032F0">
              <w:rPr>
                <w:rFonts w:eastAsia="Calibri" w:asciiTheme="minorHAnsi" w:hAnsiTheme="minorHAnsi" w:cstheme="minorHAnsi"/>
                <w:bCs/>
                <w:color w:val="000000" w:themeColor="dark1"/>
                <w:sz w:val="22"/>
                <w:szCs w:val="22"/>
              </w:rPr>
              <w:t>Número total de cartões</w:t>
            </w:r>
          </w:p>
        </w:tc>
        <w:tc>
          <w:tcPr>
            <w:tcW w:w="1985" w:type="dxa"/>
            <w:vAlign w:val="center"/>
          </w:tcPr>
          <w:p w:rsidRPr="000032F0" w:rsidR="00E32308" w:rsidP="00E5273A" w:rsidRDefault="00E32308" w14:paraId="1A8B189B" w14:textId="7FAEE7AC">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0032F0">
              <w:rPr>
                <w:rFonts w:eastAsia="Calibri" w:asciiTheme="minorHAnsi" w:hAnsiTheme="minorHAnsi" w:cstheme="minorHAnsi"/>
                <w:bCs/>
                <w:color w:val="000000" w:themeColor="dark1"/>
                <w:sz w:val="22"/>
                <w:szCs w:val="22"/>
              </w:rPr>
              <w:t>Dividir o numerador pelo denominador e multiplicar o resultado por 100</w:t>
            </w:r>
          </w:p>
        </w:tc>
        <w:tc>
          <w:tcPr>
            <w:tcW w:w="1275" w:type="dxa"/>
            <w:vAlign w:val="center"/>
          </w:tcPr>
          <w:p w:rsidRPr="000032F0" w:rsidR="00E32308" w:rsidP="00E5273A" w:rsidRDefault="00E32308" w14:paraId="409B2292"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0032F0">
              <w:rPr>
                <w:rFonts w:eastAsia="Calibri" w:asciiTheme="minorHAnsi" w:hAnsiTheme="minorHAnsi" w:cstheme="minorHAnsi"/>
                <w:bCs/>
                <w:color w:val="000000" w:themeColor="dark1"/>
                <w:sz w:val="22"/>
                <w:szCs w:val="22"/>
              </w:rPr>
              <w:t>Mensal</w:t>
            </w:r>
          </w:p>
        </w:tc>
        <w:tc>
          <w:tcPr>
            <w:tcW w:w="1560" w:type="dxa"/>
            <w:vAlign w:val="center"/>
          </w:tcPr>
          <w:p w:rsidRPr="000032F0" w:rsidR="00E32308" w:rsidP="00E5273A" w:rsidRDefault="00E32308" w14:paraId="3FC35221" w14:textId="0958F64F">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0032F0">
              <w:rPr>
                <w:rFonts w:eastAsia="Calibri" w:asciiTheme="minorHAnsi" w:hAnsiTheme="minorHAnsi" w:cstheme="minorHAnsi"/>
                <w:color w:val="000000" w:themeColor="text1"/>
                <w:sz w:val="22"/>
                <w:szCs w:val="22"/>
              </w:rPr>
              <w:t>Coleta diária (30 ou 31 </w:t>
            </w:r>
            <w:r w:rsidRPr="00FC4D3A" w:rsidR="00803B28">
              <w:rPr>
                <w:rFonts w:eastAsia="Calibri" w:asciiTheme="minorHAnsi" w:hAnsiTheme="minorHAnsi" w:cstheme="minorHAnsi"/>
                <w:color w:val="000000" w:themeColor="text1"/>
                <w:sz w:val="22"/>
                <w:szCs w:val="22"/>
              </w:rPr>
              <w:br/>
            </w:r>
            <w:r w:rsidRPr="00FC4D3A">
              <w:rPr>
                <w:rFonts w:eastAsia="Calibri" w:asciiTheme="minorHAnsi" w:hAnsiTheme="minorHAnsi" w:cstheme="minorHAnsi"/>
                <w:color w:val="000000" w:themeColor="text1"/>
                <w:sz w:val="22"/>
                <w:szCs w:val="22"/>
              </w:rPr>
              <w:t>observações</w:t>
            </w:r>
            <w:r w:rsidRPr="000032F0">
              <w:rPr>
                <w:rFonts w:eastAsia="Calibri" w:asciiTheme="minorHAnsi" w:hAnsiTheme="minorHAnsi" w:cstheme="minorHAnsi"/>
                <w:color w:val="000000" w:themeColor="text1"/>
                <w:sz w:val="22"/>
                <w:szCs w:val="22"/>
              </w:rPr>
              <w:t xml:space="preserve"> ao mês)</w:t>
            </w:r>
          </w:p>
        </w:tc>
        <w:tc>
          <w:tcPr>
            <w:tcW w:w="770" w:type="dxa"/>
            <w:vAlign w:val="center"/>
          </w:tcPr>
          <w:p w:rsidRPr="000032F0" w:rsidR="00E32308" w:rsidP="00E5273A" w:rsidRDefault="00E32308" w14:paraId="18B6D244"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95%</w:t>
            </w:r>
          </w:p>
        </w:tc>
      </w:tr>
    </w:tbl>
    <w:p w:rsidRPr="00FC4D3A" w:rsidR="00E32308" w:rsidP="00E32308" w:rsidRDefault="00E32308" w14:paraId="4B115420" w14:textId="77777777">
      <w:pPr>
        <w:rPr>
          <w:rFonts w:cstheme="minorHAnsi"/>
          <w:b/>
          <w:sz w:val="24"/>
          <w:u w:val="single"/>
        </w:rPr>
      </w:pPr>
      <w:r w:rsidRPr="00FC4D3A">
        <w:rPr>
          <w:rFonts w:cstheme="minorHAnsi"/>
          <w:b/>
          <w:sz w:val="24"/>
          <w:u w:val="single"/>
        </w:rPr>
        <w:t>Guia de Coleta do Dado</w:t>
      </w:r>
    </w:p>
    <w:p w:rsidRPr="00931A64" w:rsidR="006E2355" w:rsidP="006E2355" w:rsidRDefault="006E2355" w14:paraId="7263170A" w14:textId="77777777">
      <w:pPr>
        <w:jc w:val="both"/>
        <w:rPr>
          <w:rFonts w:cstheme="minorHAnsi"/>
          <w:bCs/>
          <w:color w:val="FF0000"/>
          <w:sz w:val="24"/>
          <w:highlight w:val="yellow"/>
        </w:rPr>
      </w:pPr>
      <w:r w:rsidRPr="00931A64">
        <w:rPr>
          <w:rFonts w:cstheme="minorHAnsi"/>
          <w:bCs/>
          <w:color w:val="FF0000"/>
          <w:sz w:val="24"/>
          <w:highlight w:val="yellow"/>
        </w:rPr>
        <w:t>Numerador: soma do número total de cartões verdes coletados no mês.</w:t>
      </w:r>
    </w:p>
    <w:p w:rsidRPr="00931A64" w:rsidR="006E2355" w:rsidP="006E2355" w:rsidRDefault="006E2355" w14:paraId="5E77D643" w14:textId="77777777">
      <w:pPr>
        <w:jc w:val="both"/>
        <w:rPr>
          <w:rFonts w:cstheme="minorHAnsi"/>
          <w:bCs/>
          <w:color w:val="FF0000"/>
          <w:sz w:val="24"/>
          <w:highlight w:val="yellow"/>
        </w:rPr>
      </w:pPr>
      <w:r w:rsidRPr="00931A64">
        <w:rPr>
          <w:rFonts w:cstheme="minorHAnsi"/>
          <w:bCs/>
          <w:color w:val="FF0000"/>
          <w:sz w:val="24"/>
          <w:highlight w:val="yellow"/>
        </w:rPr>
        <w:t xml:space="preserve">Denominador: soma do número total de cartões (verdes + vermelhos) coletados no mês </w:t>
      </w:r>
    </w:p>
    <w:p w:rsidRPr="00931A64" w:rsidR="006E2355" w:rsidP="006E2355" w:rsidRDefault="006E2355" w14:paraId="3663BD74" w14:textId="77777777">
      <w:pPr>
        <w:jc w:val="both"/>
        <w:rPr>
          <w:rFonts w:cstheme="minorHAnsi"/>
          <w:bCs/>
          <w:color w:val="FF0000"/>
          <w:sz w:val="24"/>
          <w:highlight w:val="yellow"/>
        </w:rPr>
      </w:pPr>
      <w:r w:rsidRPr="00931A64">
        <w:rPr>
          <w:rFonts w:cstheme="minorHAnsi"/>
          <w:bCs/>
          <w:color w:val="FF0000"/>
          <w:sz w:val="24"/>
          <w:highlight w:val="yellow"/>
        </w:rPr>
        <w:t>Numerador: soma do número total de cartões verdes coletados no mês.</w:t>
      </w:r>
    </w:p>
    <w:p w:rsidRPr="00931A64" w:rsidR="006E2355" w:rsidP="006E2355" w:rsidRDefault="006E2355" w14:paraId="2B67E14F" w14:textId="77777777">
      <w:pPr>
        <w:jc w:val="both"/>
        <w:rPr>
          <w:rFonts w:cstheme="minorHAnsi"/>
          <w:bCs/>
          <w:color w:val="FF0000"/>
          <w:sz w:val="24"/>
          <w:highlight w:val="yellow"/>
        </w:rPr>
      </w:pPr>
      <w:r w:rsidRPr="00931A64">
        <w:rPr>
          <w:rFonts w:cstheme="minorHAnsi"/>
          <w:bCs/>
          <w:color w:val="FF0000"/>
          <w:sz w:val="24"/>
          <w:highlight w:val="yellow"/>
        </w:rPr>
        <w:t xml:space="preserve">Denominador: soma do número total de cartões (verdes + vermelhos) coletados no mês </w:t>
      </w:r>
    </w:p>
    <w:p w:rsidRPr="00931A64" w:rsidR="006E2355" w:rsidP="006E2355" w:rsidRDefault="006E2355" w14:paraId="4B3B6931" w14:textId="77777777">
      <w:pPr>
        <w:jc w:val="both"/>
        <w:rPr>
          <w:rFonts w:cstheme="minorHAnsi"/>
          <w:bCs/>
          <w:color w:val="FF0000"/>
          <w:sz w:val="24"/>
          <w:highlight w:val="yellow"/>
        </w:rPr>
      </w:pPr>
      <w:r w:rsidRPr="00931A64">
        <w:rPr>
          <w:rFonts w:cstheme="minorHAnsi"/>
          <w:bCs/>
          <w:color w:val="FF0000"/>
          <w:sz w:val="24"/>
          <w:highlight w:val="yellow"/>
        </w:rPr>
        <w:t xml:space="preserve">As informações para a coleta do cartão devem ser feitas pela checagem do registro em prontuário do paciente, conforme critérios dos </w:t>
      </w:r>
      <w:proofErr w:type="spellStart"/>
      <w:r w:rsidRPr="00931A64">
        <w:rPr>
          <w:rFonts w:cstheme="minorHAnsi"/>
          <w:bCs/>
          <w:color w:val="FF0000"/>
          <w:sz w:val="24"/>
          <w:highlight w:val="yellow"/>
        </w:rPr>
        <w:t>CCPs</w:t>
      </w:r>
      <w:proofErr w:type="spellEnd"/>
      <w:r w:rsidRPr="00931A64">
        <w:rPr>
          <w:rFonts w:cstheme="minorHAnsi"/>
          <w:bCs/>
          <w:color w:val="FF0000"/>
          <w:sz w:val="24"/>
          <w:highlight w:val="yellow"/>
        </w:rPr>
        <w:t>.</w:t>
      </w:r>
    </w:p>
    <w:p w:rsidRPr="00FC4D3A" w:rsidR="00E32308" w:rsidP="00E32308" w:rsidRDefault="00E32308" w14:paraId="792F1AA2" w14:textId="77777777">
      <w:pPr>
        <w:jc w:val="both"/>
        <w:rPr>
          <w:rFonts w:cstheme="minorHAnsi"/>
          <w:bCs/>
          <w:sz w:val="24"/>
        </w:rPr>
      </w:pPr>
    </w:p>
    <w:p w:rsidRPr="000032F0" w:rsidR="001B131B" w:rsidP="001B131B" w:rsidRDefault="001B131B" w14:paraId="5EF8661A" w14:textId="628BA074">
      <w:pPr>
        <w:pStyle w:val="Ttulo3"/>
        <w:jc w:val="both"/>
        <w:rPr>
          <w:rFonts w:asciiTheme="minorHAnsi" w:hAnsiTheme="minorHAnsi" w:cstheme="minorHAnsi"/>
          <w:color w:val="auto"/>
          <w:sz w:val="24"/>
        </w:rPr>
      </w:pPr>
      <w:bookmarkStart w:name="_Toc96010696" w:id="83"/>
      <w:r w:rsidRPr="000032F0">
        <w:rPr>
          <w:rFonts w:asciiTheme="minorHAnsi" w:hAnsiTheme="minorHAnsi" w:cstheme="minorHAnsi"/>
          <w:color w:val="auto"/>
          <w:sz w:val="24"/>
        </w:rPr>
        <w:t xml:space="preserve">PAV3d </w:t>
      </w:r>
      <w:r w:rsidRPr="000032F0" w:rsidR="00803B28">
        <w:rPr>
          <w:rFonts w:asciiTheme="minorHAnsi" w:hAnsiTheme="minorHAnsi" w:cstheme="minorHAnsi"/>
          <w:color w:val="auto"/>
          <w:sz w:val="24"/>
        </w:rPr>
        <w:t xml:space="preserve">– </w:t>
      </w:r>
      <w:r w:rsidRPr="000032F0">
        <w:rPr>
          <w:rFonts w:asciiTheme="minorHAnsi" w:hAnsiTheme="minorHAnsi" w:cstheme="minorHAnsi"/>
          <w:color w:val="auto"/>
          <w:sz w:val="24"/>
        </w:rPr>
        <w:t>Porcentagem de adesão a “Verificar diariamente​ a possibilidade de extubação”​</w:t>
      </w:r>
      <w:bookmarkEnd w:id="83"/>
    </w:p>
    <w:tbl>
      <w:tblPr>
        <w:tblStyle w:val="SombreamentoClaro-nfase4"/>
        <w:tblW w:w="9765" w:type="dxa"/>
        <w:jc w:val="center"/>
        <w:tblLayout w:type="fixed"/>
        <w:tblLook w:val="04A0" w:firstRow="1" w:lastRow="0" w:firstColumn="1" w:lastColumn="0" w:noHBand="0" w:noVBand="1"/>
      </w:tblPr>
      <w:tblGrid>
        <w:gridCol w:w="1101"/>
        <w:gridCol w:w="1515"/>
        <w:gridCol w:w="1559"/>
        <w:gridCol w:w="1985"/>
        <w:gridCol w:w="1275"/>
        <w:gridCol w:w="1560"/>
        <w:gridCol w:w="770"/>
      </w:tblGrid>
      <w:tr w:rsidRPr="00FC4D3A" w:rsidR="001B131B" w:rsidTr="00E5273A" w14:paraId="1DA979E5"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vAlign w:val="center"/>
            <w:hideMark/>
          </w:tcPr>
          <w:p w:rsidRPr="000032F0" w:rsidR="001B131B" w:rsidP="00E5273A" w:rsidRDefault="001B131B" w14:paraId="7792F9CD" w14:textId="77777777">
            <w:pPr>
              <w:spacing w:line="256" w:lineRule="auto"/>
              <w:jc w:val="center"/>
              <w:rPr>
                <w:rFonts w:eastAsia="Times New Roman" w:cstheme="minorHAnsi"/>
                <w:szCs w:val="36"/>
                <w:lang w:eastAsia="pt-BR"/>
              </w:rPr>
            </w:pPr>
            <w:r w:rsidRPr="000032F0">
              <w:rPr>
                <w:rFonts w:eastAsia="Calibri" w:cstheme="minorHAnsi"/>
                <w:color w:val="000000" w:themeColor="dark1"/>
                <w:szCs w:val="24"/>
                <w:lang w:eastAsia="pt-BR"/>
              </w:rPr>
              <w:t>Definição Operacional do Indicador</w:t>
            </w:r>
          </w:p>
        </w:tc>
      </w:tr>
      <w:tr w:rsidRPr="00FC4D3A" w:rsidR="001B131B" w:rsidTr="00E5273A" w14:paraId="00EC439F"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1B131B" w:rsidP="00E5273A" w:rsidRDefault="001B131B" w14:paraId="57A9C8AB" w14:textId="77777777">
            <w:pPr>
              <w:spacing w:line="256" w:lineRule="auto"/>
              <w:jc w:val="center"/>
              <w:rPr>
                <w:rFonts w:eastAsia="Calibri" w:cstheme="minorHAnsi"/>
                <w:color w:val="000000" w:themeColor="dark1"/>
                <w:szCs w:val="24"/>
                <w:lang w:eastAsia="pt-BR"/>
              </w:rPr>
            </w:pPr>
            <w:r w:rsidRPr="000032F0">
              <w:rPr>
                <w:rFonts w:eastAsia="Calibri" w:cstheme="minorHAnsi"/>
                <w:color w:val="000000" w:themeColor="dark1"/>
                <w:szCs w:val="24"/>
                <w:lang w:eastAsia="pt-BR"/>
              </w:rPr>
              <w:t>Categoria</w:t>
            </w:r>
          </w:p>
        </w:tc>
        <w:tc>
          <w:tcPr>
            <w:tcW w:w="1515" w:type="dxa"/>
            <w:vAlign w:val="center"/>
            <w:hideMark/>
          </w:tcPr>
          <w:p w:rsidRPr="000032F0" w:rsidR="001B131B" w:rsidP="00E5273A" w:rsidRDefault="001B131B" w14:paraId="72493CC0"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Numerador</w:t>
            </w:r>
          </w:p>
        </w:tc>
        <w:tc>
          <w:tcPr>
            <w:tcW w:w="1559" w:type="dxa"/>
            <w:vAlign w:val="center"/>
            <w:hideMark/>
          </w:tcPr>
          <w:p w:rsidRPr="000032F0" w:rsidR="001B131B" w:rsidP="00E5273A" w:rsidRDefault="001B131B" w14:paraId="03DEFE93"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Denominador</w:t>
            </w:r>
          </w:p>
        </w:tc>
        <w:tc>
          <w:tcPr>
            <w:tcW w:w="1985" w:type="dxa"/>
            <w:vAlign w:val="center"/>
            <w:hideMark/>
          </w:tcPr>
          <w:p w:rsidRPr="000032F0" w:rsidR="001B131B" w:rsidP="00E5273A" w:rsidRDefault="001B131B" w14:paraId="60ECCD0B"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Cálculo</w:t>
            </w:r>
          </w:p>
        </w:tc>
        <w:tc>
          <w:tcPr>
            <w:tcW w:w="1275" w:type="dxa"/>
            <w:vAlign w:val="center"/>
            <w:hideMark/>
          </w:tcPr>
          <w:p w:rsidRPr="000032F0" w:rsidR="001B131B" w:rsidP="00E5273A" w:rsidRDefault="001B131B" w14:paraId="32A11203"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0032F0">
              <w:rPr>
                <w:rFonts w:eastAsia="Calibri" w:cstheme="minorHAnsi"/>
                <w:b/>
                <w:szCs w:val="24"/>
                <w:lang w:eastAsia="pt-BR"/>
              </w:rPr>
              <w:t>Frequência</w:t>
            </w:r>
          </w:p>
        </w:tc>
        <w:tc>
          <w:tcPr>
            <w:tcW w:w="1560" w:type="dxa"/>
            <w:vAlign w:val="center"/>
            <w:hideMark/>
          </w:tcPr>
          <w:p w:rsidRPr="000032F0" w:rsidR="001B131B" w:rsidP="00E5273A" w:rsidRDefault="001B131B" w14:paraId="3A8640FA"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Tamanho Amostra</w:t>
            </w:r>
          </w:p>
        </w:tc>
        <w:tc>
          <w:tcPr>
            <w:tcW w:w="770" w:type="dxa"/>
            <w:vAlign w:val="center"/>
            <w:hideMark/>
          </w:tcPr>
          <w:p w:rsidRPr="000032F0" w:rsidR="001B131B" w:rsidP="00E5273A" w:rsidRDefault="001B131B" w14:paraId="0AA2E403"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bCs/>
                <w:color w:val="000000" w:themeColor="dark1"/>
                <w:szCs w:val="24"/>
                <w:lang w:eastAsia="pt-BR"/>
              </w:rPr>
              <w:t>Meta</w:t>
            </w:r>
          </w:p>
        </w:tc>
      </w:tr>
      <w:tr w:rsidRPr="00FC4D3A" w:rsidR="001B131B" w:rsidTr="00E5273A" w14:paraId="5C6EAE97"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1B131B" w:rsidP="00E5273A" w:rsidRDefault="001B131B" w14:paraId="1BBF8E78" w14:textId="77777777">
            <w:pPr>
              <w:spacing w:line="256" w:lineRule="auto"/>
              <w:jc w:val="center"/>
              <w:rPr>
                <w:rFonts w:eastAsia="Calibri" w:cstheme="minorHAnsi"/>
                <w:b w:val="0"/>
                <w:color w:val="000000" w:themeColor="dark1"/>
                <w:sz w:val="20"/>
                <w:szCs w:val="20"/>
                <w:lang w:eastAsia="pt-BR"/>
              </w:rPr>
            </w:pPr>
            <w:r w:rsidRPr="000032F0">
              <w:rPr>
                <w:rFonts w:eastAsia="Calibri" w:cstheme="minorHAnsi"/>
                <w:color w:val="000000" w:themeColor="dark1"/>
                <w:sz w:val="20"/>
                <w:szCs w:val="20"/>
                <w:lang w:eastAsia="pt-BR"/>
              </w:rPr>
              <w:t>Processo</w:t>
            </w:r>
          </w:p>
        </w:tc>
        <w:tc>
          <w:tcPr>
            <w:tcW w:w="1515" w:type="dxa"/>
            <w:vAlign w:val="center"/>
            <w:hideMark/>
          </w:tcPr>
          <w:p w:rsidRPr="000032F0" w:rsidR="001B131B" w:rsidP="00E5273A" w:rsidRDefault="001B131B" w14:paraId="12678DF9"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0032F0">
              <w:rPr>
                <w:rFonts w:eastAsia="Calibri" w:asciiTheme="minorHAnsi" w:hAnsiTheme="minorHAnsi" w:cstheme="minorHAnsi"/>
                <w:bCs/>
                <w:color w:val="000000" w:themeColor="dark1"/>
                <w:sz w:val="22"/>
                <w:szCs w:val="22"/>
              </w:rPr>
              <w:t>Número total de cartões conformes</w:t>
            </w:r>
          </w:p>
        </w:tc>
        <w:tc>
          <w:tcPr>
            <w:tcW w:w="1559" w:type="dxa"/>
            <w:vAlign w:val="center"/>
          </w:tcPr>
          <w:p w:rsidRPr="000032F0" w:rsidR="001B131B" w:rsidP="00E5273A" w:rsidRDefault="001B131B" w14:paraId="4E1B1936" w14:textId="62FB1B1A">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0032F0">
              <w:rPr>
                <w:rFonts w:eastAsia="Calibri" w:asciiTheme="minorHAnsi" w:hAnsiTheme="minorHAnsi" w:cstheme="minorHAnsi"/>
                <w:bCs/>
                <w:color w:val="000000" w:themeColor="dark1"/>
                <w:sz w:val="22"/>
                <w:szCs w:val="22"/>
              </w:rPr>
              <w:t>Número total de cartões</w:t>
            </w:r>
          </w:p>
        </w:tc>
        <w:tc>
          <w:tcPr>
            <w:tcW w:w="1985" w:type="dxa"/>
            <w:vAlign w:val="center"/>
          </w:tcPr>
          <w:p w:rsidRPr="000032F0" w:rsidR="001B131B" w:rsidP="00E5273A" w:rsidRDefault="001B131B" w14:paraId="15758AE2" w14:textId="307DE011">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0032F0">
              <w:rPr>
                <w:rFonts w:eastAsia="Calibri" w:asciiTheme="minorHAnsi" w:hAnsiTheme="minorHAnsi" w:cstheme="minorHAnsi"/>
                <w:bCs/>
                <w:color w:val="000000" w:themeColor="dark1"/>
                <w:sz w:val="22"/>
                <w:szCs w:val="22"/>
              </w:rPr>
              <w:t>Dividir o numerador pelo denominador e multiplicar o resultado por 100</w:t>
            </w:r>
          </w:p>
        </w:tc>
        <w:tc>
          <w:tcPr>
            <w:tcW w:w="1275" w:type="dxa"/>
            <w:vAlign w:val="center"/>
          </w:tcPr>
          <w:p w:rsidRPr="000032F0" w:rsidR="001B131B" w:rsidP="00E5273A" w:rsidRDefault="001B131B" w14:paraId="7487EA5E"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0032F0">
              <w:rPr>
                <w:rFonts w:eastAsia="Calibri" w:asciiTheme="minorHAnsi" w:hAnsiTheme="minorHAnsi" w:cstheme="minorHAnsi"/>
                <w:bCs/>
                <w:color w:val="000000" w:themeColor="dark1"/>
                <w:sz w:val="22"/>
                <w:szCs w:val="22"/>
              </w:rPr>
              <w:t>Mensal</w:t>
            </w:r>
          </w:p>
        </w:tc>
        <w:tc>
          <w:tcPr>
            <w:tcW w:w="1560" w:type="dxa"/>
            <w:vAlign w:val="center"/>
          </w:tcPr>
          <w:p w:rsidRPr="000032F0" w:rsidR="001B131B" w:rsidP="00E5273A" w:rsidRDefault="001B131B" w14:paraId="28D3EF09" w14:textId="206381E5">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0032F0">
              <w:rPr>
                <w:rFonts w:eastAsia="Calibri" w:asciiTheme="minorHAnsi" w:hAnsiTheme="minorHAnsi" w:cstheme="minorHAnsi"/>
                <w:color w:val="000000" w:themeColor="text1"/>
                <w:sz w:val="22"/>
                <w:szCs w:val="22"/>
              </w:rPr>
              <w:t>Coleta diária (30 ou 31 </w:t>
            </w:r>
            <w:r w:rsidRPr="00FC4D3A" w:rsidR="001F37C8">
              <w:rPr>
                <w:rFonts w:eastAsia="Calibri" w:asciiTheme="minorHAnsi" w:hAnsiTheme="minorHAnsi" w:cstheme="minorHAnsi"/>
                <w:color w:val="000000" w:themeColor="text1"/>
                <w:sz w:val="22"/>
                <w:szCs w:val="22"/>
              </w:rPr>
              <w:br/>
            </w:r>
            <w:r w:rsidRPr="00FC4D3A">
              <w:rPr>
                <w:rFonts w:eastAsia="Calibri" w:asciiTheme="minorHAnsi" w:hAnsiTheme="minorHAnsi" w:cstheme="minorHAnsi"/>
                <w:color w:val="000000" w:themeColor="text1"/>
                <w:sz w:val="22"/>
                <w:szCs w:val="22"/>
              </w:rPr>
              <w:t>observações</w:t>
            </w:r>
            <w:r w:rsidRPr="000032F0">
              <w:rPr>
                <w:rFonts w:eastAsia="Calibri" w:asciiTheme="minorHAnsi" w:hAnsiTheme="minorHAnsi" w:cstheme="minorHAnsi"/>
                <w:color w:val="000000" w:themeColor="text1"/>
                <w:sz w:val="22"/>
                <w:szCs w:val="22"/>
              </w:rPr>
              <w:t xml:space="preserve"> ao mês)</w:t>
            </w:r>
          </w:p>
        </w:tc>
        <w:tc>
          <w:tcPr>
            <w:tcW w:w="770" w:type="dxa"/>
            <w:vAlign w:val="center"/>
          </w:tcPr>
          <w:p w:rsidRPr="000032F0" w:rsidR="001B131B" w:rsidP="00E5273A" w:rsidRDefault="001B131B" w14:paraId="63E2D1B2"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95%</w:t>
            </w:r>
          </w:p>
        </w:tc>
      </w:tr>
    </w:tbl>
    <w:p w:rsidRPr="00FC4D3A" w:rsidR="001B131B" w:rsidP="001B131B" w:rsidRDefault="001B131B" w14:paraId="1A499DFC" w14:textId="77777777">
      <w:pPr>
        <w:spacing w:after="0"/>
        <w:rPr>
          <w:rFonts w:cstheme="minorHAnsi"/>
          <w:b/>
          <w:sz w:val="24"/>
          <w:u w:val="single"/>
        </w:rPr>
      </w:pPr>
    </w:p>
    <w:p w:rsidRPr="00FC4D3A" w:rsidR="001B131B" w:rsidP="001B131B" w:rsidRDefault="001B131B" w14:paraId="2E32A03B" w14:textId="77777777">
      <w:pPr>
        <w:rPr>
          <w:rFonts w:cstheme="minorHAnsi"/>
          <w:b/>
          <w:sz w:val="24"/>
          <w:u w:val="single"/>
        </w:rPr>
      </w:pPr>
      <w:r w:rsidRPr="00FC4D3A">
        <w:rPr>
          <w:rFonts w:cstheme="minorHAnsi"/>
          <w:b/>
          <w:sz w:val="24"/>
          <w:u w:val="single"/>
        </w:rPr>
        <w:t>Guia de Coleta do Dado</w:t>
      </w:r>
    </w:p>
    <w:p w:rsidRPr="00931A64" w:rsidR="006E2355" w:rsidP="006E2355" w:rsidRDefault="006E2355" w14:paraId="3A109230" w14:textId="77777777">
      <w:pPr>
        <w:jc w:val="both"/>
        <w:rPr>
          <w:rFonts w:cstheme="minorHAnsi"/>
          <w:bCs/>
          <w:color w:val="FF0000"/>
          <w:sz w:val="24"/>
          <w:highlight w:val="yellow"/>
        </w:rPr>
      </w:pPr>
      <w:bookmarkStart w:name="_Toc96010697" w:id="84"/>
      <w:r w:rsidRPr="00931A64">
        <w:rPr>
          <w:rFonts w:cstheme="minorHAnsi"/>
          <w:bCs/>
          <w:color w:val="FF0000"/>
          <w:sz w:val="24"/>
          <w:highlight w:val="yellow"/>
        </w:rPr>
        <w:t>Numerador: soma do número total de cartões verdes coletados no mês.</w:t>
      </w:r>
    </w:p>
    <w:p w:rsidRPr="00931A64" w:rsidR="006E2355" w:rsidP="006E2355" w:rsidRDefault="006E2355" w14:paraId="28C507F1" w14:textId="77777777">
      <w:pPr>
        <w:jc w:val="both"/>
        <w:rPr>
          <w:rFonts w:cstheme="minorHAnsi"/>
          <w:bCs/>
          <w:color w:val="FF0000"/>
          <w:sz w:val="24"/>
          <w:highlight w:val="yellow"/>
        </w:rPr>
      </w:pPr>
      <w:r w:rsidRPr="00931A64">
        <w:rPr>
          <w:rFonts w:cstheme="minorHAnsi"/>
          <w:bCs/>
          <w:color w:val="FF0000"/>
          <w:sz w:val="24"/>
          <w:highlight w:val="yellow"/>
        </w:rPr>
        <w:t>Denominador: soma do número total de cartões (verdes + vermelhos) coletados no mês.</w:t>
      </w:r>
    </w:p>
    <w:p w:rsidRPr="00931A64" w:rsidR="006E2355" w:rsidP="006E2355" w:rsidRDefault="006E2355" w14:paraId="29CE6D7D" w14:textId="77777777">
      <w:pPr>
        <w:jc w:val="both"/>
        <w:rPr>
          <w:rFonts w:cstheme="minorHAnsi"/>
          <w:bCs/>
          <w:color w:val="FF0000"/>
          <w:sz w:val="24"/>
          <w:highlight w:val="yellow"/>
        </w:rPr>
      </w:pPr>
      <w:r w:rsidRPr="00931A64">
        <w:rPr>
          <w:rFonts w:cstheme="minorHAnsi"/>
          <w:bCs/>
          <w:color w:val="FF0000"/>
          <w:sz w:val="24"/>
          <w:highlight w:val="yellow"/>
        </w:rPr>
        <w:t>Numerador: soma do número total de cartões verdes coletados no mês.</w:t>
      </w:r>
    </w:p>
    <w:p w:rsidRPr="00931A64" w:rsidR="006E2355" w:rsidP="006E2355" w:rsidRDefault="006E2355" w14:paraId="6F4B0C14" w14:textId="77777777">
      <w:pPr>
        <w:jc w:val="both"/>
        <w:rPr>
          <w:rFonts w:cstheme="minorHAnsi"/>
          <w:bCs/>
          <w:color w:val="FF0000"/>
          <w:sz w:val="24"/>
          <w:highlight w:val="yellow"/>
        </w:rPr>
      </w:pPr>
      <w:r w:rsidRPr="00931A64">
        <w:rPr>
          <w:rFonts w:cstheme="minorHAnsi"/>
          <w:bCs/>
          <w:color w:val="FF0000"/>
          <w:sz w:val="24"/>
          <w:highlight w:val="yellow"/>
        </w:rPr>
        <w:t xml:space="preserve">Denominador: soma do número total de cartões (verdes + vermelhos) coletados no mês </w:t>
      </w:r>
    </w:p>
    <w:p w:rsidRPr="00931A64" w:rsidR="006E2355" w:rsidP="006E2355" w:rsidRDefault="006E2355" w14:paraId="2D1B59E5" w14:textId="77777777">
      <w:pPr>
        <w:jc w:val="both"/>
        <w:rPr>
          <w:rFonts w:cstheme="minorHAnsi"/>
          <w:bCs/>
          <w:color w:val="FF0000"/>
          <w:sz w:val="24"/>
          <w:highlight w:val="yellow"/>
        </w:rPr>
      </w:pPr>
      <w:r w:rsidRPr="00931A64">
        <w:rPr>
          <w:rFonts w:cstheme="minorHAnsi"/>
          <w:bCs/>
          <w:color w:val="FF0000"/>
          <w:sz w:val="24"/>
          <w:highlight w:val="yellow"/>
        </w:rPr>
        <w:t xml:space="preserve">As informações para a coleta do cartão devem ser feitas pela observação e checagem do registro em prontuário do paciente, conforme critérios dos </w:t>
      </w:r>
      <w:proofErr w:type="spellStart"/>
      <w:r w:rsidRPr="00931A64">
        <w:rPr>
          <w:rFonts w:cstheme="minorHAnsi"/>
          <w:bCs/>
          <w:color w:val="FF0000"/>
          <w:sz w:val="24"/>
          <w:highlight w:val="yellow"/>
        </w:rPr>
        <w:t>CCPs</w:t>
      </w:r>
      <w:proofErr w:type="spellEnd"/>
      <w:r w:rsidRPr="00931A64">
        <w:rPr>
          <w:rFonts w:cstheme="minorHAnsi"/>
          <w:bCs/>
          <w:color w:val="FF0000"/>
          <w:sz w:val="24"/>
          <w:highlight w:val="yellow"/>
        </w:rPr>
        <w:t>.</w:t>
      </w:r>
    </w:p>
    <w:p w:rsidRPr="00931A64" w:rsidR="006E2355" w:rsidP="006E2355" w:rsidRDefault="006E2355" w14:paraId="0D547F22" w14:textId="77777777">
      <w:pPr>
        <w:jc w:val="both"/>
        <w:rPr>
          <w:rFonts w:cstheme="minorHAnsi"/>
          <w:bCs/>
          <w:sz w:val="24"/>
          <w:highlight w:val="yellow"/>
        </w:rPr>
      </w:pPr>
      <w:r w:rsidRPr="00931A64">
        <w:rPr>
          <w:rFonts w:cstheme="minorHAnsi"/>
          <w:bCs/>
          <w:sz w:val="24"/>
          <w:highlight w:val="yellow"/>
        </w:rPr>
        <w:t>Nota: Indicador pode ser coletado pela alta gestão. </w:t>
      </w:r>
    </w:p>
    <w:p w:rsidRPr="000032F0" w:rsidR="00CD4CA2" w:rsidP="6B4B5C37" w:rsidRDefault="00CD4CA2" w14:paraId="1963E516" w14:textId="5338A89C" w14:noSpellErr="1">
      <w:pPr>
        <w:pStyle w:val="Ttulo3"/>
        <w:jc w:val="both"/>
        <w:rPr>
          <w:rFonts w:ascii="Calibri" w:hAnsi="Calibri" w:cs="Calibri" w:asciiTheme="minorAscii" w:hAnsiTheme="minorAscii" w:cstheme="minorAscii"/>
          <w:color w:val="auto"/>
          <w:sz w:val="24"/>
          <w:szCs w:val="24"/>
        </w:rPr>
      </w:pPr>
      <w:bookmarkStart w:name="_Toc96010698" w:id="85"/>
      <w:bookmarkEnd w:id="84"/>
      <w:commentRangeStart w:id="1598985127"/>
      <w:r w:rsidRPr="6B4B5C37" w:rsidR="00CD4CA2">
        <w:rPr>
          <w:rFonts w:ascii="Calibri" w:hAnsi="Calibri" w:cs="Calibri" w:asciiTheme="minorAscii" w:hAnsiTheme="minorAscii" w:cstheme="minorAscii"/>
          <w:color w:val="auto"/>
          <w:sz w:val="24"/>
          <w:szCs w:val="24"/>
        </w:rPr>
        <w:t>PAV3e</w:t>
      </w:r>
      <w:commentRangeEnd w:id="1598985127"/>
      <w:r>
        <w:rPr>
          <w:rStyle w:val="CommentReference"/>
        </w:rPr>
        <w:commentReference w:id="1598985127"/>
      </w:r>
      <w:r w:rsidRPr="6B4B5C37" w:rsidR="00CD4CA2">
        <w:rPr>
          <w:rFonts w:ascii="Calibri" w:hAnsi="Calibri" w:cs="Calibri" w:asciiTheme="minorAscii" w:hAnsiTheme="minorAscii" w:cstheme="minorAscii"/>
          <w:color w:val="auto"/>
          <w:sz w:val="24"/>
          <w:szCs w:val="24"/>
        </w:rPr>
        <w:t xml:space="preserve">_Ped </w:t>
      </w:r>
      <w:r w:rsidRPr="6B4B5C37" w:rsidR="00F573BF">
        <w:rPr>
          <w:rFonts w:ascii="Calibri" w:hAnsi="Calibri" w:cs="Calibri" w:asciiTheme="minorAscii" w:hAnsiTheme="minorAscii" w:cstheme="minorAscii"/>
          <w:color w:val="auto"/>
          <w:sz w:val="24"/>
          <w:szCs w:val="24"/>
        </w:rPr>
        <w:t xml:space="preserve">– </w:t>
      </w:r>
      <w:r w:rsidRPr="6B4B5C37" w:rsidR="00CD4CA2">
        <w:rPr>
          <w:rFonts w:ascii="Calibri" w:hAnsi="Calibri" w:cs="Calibri" w:asciiTheme="minorAscii" w:hAnsiTheme="minorAscii" w:cstheme="minorAscii"/>
          <w:color w:val="auto"/>
          <w:sz w:val="24"/>
          <w:szCs w:val="24"/>
        </w:rPr>
        <w:t xml:space="preserve">Porcentagem de adesão a </w:t>
      </w:r>
      <w:r w:rsidRPr="6B4B5C37" w:rsidR="003005FF">
        <w:rPr>
          <w:rFonts w:ascii="Calibri" w:hAnsi="Calibri" w:cs="Calibri" w:asciiTheme="minorAscii" w:hAnsiTheme="minorAscii" w:cstheme="minorAscii"/>
          <w:color w:val="FF0000"/>
          <w:sz w:val="24"/>
          <w:szCs w:val="24"/>
        </w:rPr>
        <w:t>“Seleção e manutenção do tubo endotraqueal</w:t>
      </w:r>
      <w:r w:rsidRPr="6B4B5C37" w:rsidR="003005FF">
        <w:rPr>
          <w:rFonts w:ascii="Calibri" w:hAnsi="Calibri" w:cs="Calibri" w:asciiTheme="minorAscii" w:hAnsiTheme="minorAscii" w:cstheme="minorAscii"/>
          <w:color w:val="FF0000"/>
          <w:sz w:val="24"/>
          <w:szCs w:val="24"/>
        </w:rPr>
        <w:t xml:space="preserve"> </w:t>
      </w:r>
      <w:bookmarkEnd w:id="85"/>
    </w:p>
    <w:p w:rsidRPr="00FC4D3A" w:rsidR="00CD4CA2" w:rsidP="00291711" w:rsidRDefault="00CD4CA2" w14:paraId="6CB1200B" w14:textId="2B8BF629">
      <w:pPr>
        <w:pStyle w:val="Textodecomentrio"/>
        <w:rPr>
          <w:rFonts w:cstheme="minorHAnsi"/>
        </w:rPr>
      </w:pPr>
    </w:p>
    <w:p w:rsidRPr="00FC4D3A" w:rsidR="00CD4CA2" w:rsidP="00291711" w:rsidRDefault="00CD4CA2" w14:paraId="78DA7AB7" w14:textId="77777777">
      <w:pPr>
        <w:rPr>
          <w:rFonts w:cstheme="minorHAnsi"/>
        </w:rPr>
      </w:pPr>
    </w:p>
    <w:tbl>
      <w:tblPr>
        <w:tblStyle w:val="SombreamentoClaro-nfase4"/>
        <w:tblW w:w="9765" w:type="dxa"/>
        <w:jc w:val="center"/>
        <w:tblLayout w:type="fixed"/>
        <w:tblLook w:val="04A0" w:firstRow="1" w:lastRow="0" w:firstColumn="1" w:lastColumn="0" w:noHBand="0" w:noVBand="1"/>
      </w:tblPr>
      <w:tblGrid>
        <w:gridCol w:w="1101"/>
        <w:gridCol w:w="1515"/>
        <w:gridCol w:w="1559"/>
        <w:gridCol w:w="1985"/>
        <w:gridCol w:w="1275"/>
        <w:gridCol w:w="1560"/>
        <w:gridCol w:w="770"/>
      </w:tblGrid>
      <w:tr w:rsidRPr="00FC4D3A" w:rsidR="00E5273A" w:rsidTr="00E5273A" w14:paraId="150752A9"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vAlign w:val="center"/>
            <w:hideMark/>
          </w:tcPr>
          <w:p w:rsidRPr="00FC4D3A" w:rsidR="001B131B" w:rsidP="00E5273A" w:rsidRDefault="001B131B" w14:paraId="3D1DDDCD" w14:textId="77777777">
            <w:pPr>
              <w:spacing w:line="256" w:lineRule="auto"/>
              <w:jc w:val="center"/>
              <w:rPr>
                <w:rFonts w:eastAsia="Times New Roman" w:cstheme="minorHAnsi"/>
                <w:color w:val="auto"/>
                <w:szCs w:val="36"/>
                <w:lang w:eastAsia="pt-BR"/>
              </w:rPr>
            </w:pPr>
            <w:r w:rsidRPr="00FC4D3A">
              <w:rPr>
                <w:rFonts w:eastAsia="Calibri" w:cstheme="minorHAnsi"/>
                <w:color w:val="auto"/>
                <w:szCs w:val="24"/>
                <w:lang w:eastAsia="pt-BR"/>
              </w:rPr>
              <w:t>Definição Operacional do Indicador</w:t>
            </w:r>
          </w:p>
        </w:tc>
      </w:tr>
      <w:tr w:rsidRPr="00FC4D3A" w:rsidR="00E5273A" w:rsidTr="00E5273A" w14:paraId="58FB8FE4"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FC4D3A" w:rsidR="001B131B" w:rsidP="00E5273A" w:rsidRDefault="001B131B" w14:paraId="3E80C388" w14:textId="77777777">
            <w:pPr>
              <w:spacing w:line="256" w:lineRule="auto"/>
              <w:jc w:val="center"/>
              <w:rPr>
                <w:rFonts w:eastAsia="Calibri" w:cstheme="minorHAnsi"/>
                <w:color w:val="auto"/>
                <w:szCs w:val="24"/>
                <w:lang w:eastAsia="pt-BR"/>
              </w:rPr>
            </w:pPr>
            <w:r w:rsidRPr="00FC4D3A">
              <w:rPr>
                <w:rFonts w:eastAsia="Calibri" w:cstheme="minorHAnsi"/>
                <w:color w:val="auto"/>
                <w:szCs w:val="24"/>
                <w:lang w:eastAsia="pt-BR"/>
              </w:rPr>
              <w:t>Categoria</w:t>
            </w:r>
          </w:p>
        </w:tc>
        <w:tc>
          <w:tcPr>
            <w:tcW w:w="1515" w:type="dxa"/>
            <w:vAlign w:val="center"/>
            <w:hideMark/>
          </w:tcPr>
          <w:p w:rsidRPr="00FC4D3A" w:rsidR="001B131B" w:rsidP="00E5273A" w:rsidRDefault="001B131B" w14:paraId="02CBDD4D"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Numerador</w:t>
            </w:r>
          </w:p>
        </w:tc>
        <w:tc>
          <w:tcPr>
            <w:tcW w:w="1559" w:type="dxa"/>
            <w:vAlign w:val="center"/>
            <w:hideMark/>
          </w:tcPr>
          <w:p w:rsidRPr="00FC4D3A" w:rsidR="001B131B" w:rsidP="00E5273A" w:rsidRDefault="001B131B" w14:paraId="47D206CA"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Denominador</w:t>
            </w:r>
          </w:p>
        </w:tc>
        <w:tc>
          <w:tcPr>
            <w:tcW w:w="1985" w:type="dxa"/>
            <w:vAlign w:val="center"/>
            <w:hideMark/>
          </w:tcPr>
          <w:p w:rsidRPr="00FC4D3A" w:rsidR="001B131B" w:rsidP="00E5273A" w:rsidRDefault="001B131B" w14:paraId="7BC52F42"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Cálculo</w:t>
            </w:r>
          </w:p>
        </w:tc>
        <w:tc>
          <w:tcPr>
            <w:tcW w:w="1275" w:type="dxa"/>
            <w:vAlign w:val="center"/>
            <w:hideMark/>
          </w:tcPr>
          <w:p w:rsidRPr="00FC4D3A" w:rsidR="001B131B" w:rsidP="00E5273A" w:rsidRDefault="001B131B" w14:paraId="03C68D27"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Frequência</w:t>
            </w:r>
          </w:p>
        </w:tc>
        <w:tc>
          <w:tcPr>
            <w:tcW w:w="1560" w:type="dxa"/>
            <w:vAlign w:val="center"/>
            <w:hideMark/>
          </w:tcPr>
          <w:p w:rsidRPr="00FC4D3A" w:rsidR="001B131B" w:rsidP="00E5273A" w:rsidRDefault="001B131B" w14:paraId="77AE7F23"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Tamanho Amostra</w:t>
            </w:r>
          </w:p>
        </w:tc>
        <w:tc>
          <w:tcPr>
            <w:tcW w:w="770" w:type="dxa"/>
            <w:vAlign w:val="center"/>
            <w:hideMark/>
          </w:tcPr>
          <w:p w:rsidRPr="00FC4D3A" w:rsidR="001B131B" w:rsidP="00E5273A" w:rsidRDefault="001B131B" w14:paraId="385A88A5"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bCs/>
                <w:color w:val="auto"/>
                <w:szCs w:val="24"/>
                <w:lang w:eastAsia="pt-BR"/>
              </w:rPr>
              <w:t>Meta</w:t>
            </w:r>
          </w:p>
        </w:tc>
      </w:tr>
      <w:tr w:rsidRPr="00FC4D3A" w:rsidR="00E5273A" w:rsidTr="00E5273A" w14:paraId="7A7D8035"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FC4D3A" w:rsidR="001B131B" w:rsidP="00E5273A" w:rsidRDefault="001B131B" w14:paraId="5F28806C" w14:textId="77777777">
            <w:pPr>
              <w:spacing w:line="256" w:lineRule="auto"/>
              <w:jc w:val="center"/>
              <w:rPr>
                <w:rFonts w:eastAsia="Calibri" w:cstheme="minorHAnsi"/>
                <w:b w:val="0"/>
                <w:color w:val="auto"/>
                <w:sz w:val="20"/>
                <w:szCs w:val="20"/>
                <w:lang w:eastAsia="pt-BR"/>
              </w:rPr>
            </w:pPr>
            <w:r w:rsidRPr="00FC4D3A">
              <w:rPr>
                <w:rFonts w:eastAsia="Calibri" w:cstheme="minorHAnsi"/>
                <w:color w:val="auto"/>
                <w:sz w:val="20"/>
                <w:szCs w:val="20"/>
                <w:lang w:eastAsia="pt-BR"/>
              </w:rPr>
              <w:t>Processo</w:t>
            </w:r>
          </w:p>
        </w:tc>
        <w:tc>
          <w:tcPr>
            <w:tcW w:w="1515" w:type="dxa"/>
            <w:vAlign w:val="center"/>
            <w:hideMark/>
          </w:tcPr>
          <w:p w:rsidRPr="00FC4D3A" w:rsidR="001B131B" w:rsidP="00E5273A" w:rsidRDefault="001B131B" w14:paraId="717C306E"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Número total de cartões conformes</w:t>
            </w:r>
          </w:p>
        </w:tc>
        <w:tc>
          <w:tcPr>
            <w:tcW w:w="1559" w:type="dxa"/>
            <w:vAlign w:val="center"/>
          </w:tcPr>
          <w:p w:rsidRPr="00FC4D3A" w:rsidR="001B131B" w:rsidP="00E5273A" w:rsidRDefault="001B131B" w14:paraId="0A696DFE" w14:textId="7C8FF570">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Número total de cartões</w:t>
            </w:r>
          </w:p>
        </w:tc>
        <w:tc>
          <w:tcPr>
            <w:tcW w:w="1985" w:type="dxa"/>
            <w:vAlign w:val="center"/>
          </w:tcPr>
          <w:p w:rsidRPr="00FC4D3A" w:rsidR="001B131B" w:rsidP="00E5273A" w:rsidRDefault="001B131B" w14:paraId="5371C648" w14:textId="3DEA0069">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Dividir o numerador pelo denominador e multiplicar o resultado por 100</w:t>
            </w:r>
          </w:p>
        </w:tc>
        <w:tc>
          <w:tcPr>
            <w:tcW w:w="1275" w:type="dxa"/>
            <w:vAlign w:val="center"/>
          </w:tcPr>
          <w:p w:rsidRPr="00FC4D3A" w:rsidR="001B131B" w:rsidP="00E5273A" w:rsidRDefault="001B131B" w14:paraId="2FBF2685"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Mensal</w:t>
            </w:r>
          </w:p>
        </w:tc>
        <w:tc>
          <w:tcPr>
            <w:tcW w:w="1560" w:type="dxa"/>
            <w:vAlign w:val="center"/>
          </w:tcPr>
          <w:p w:rsidRPr="00FC4D3A" w:rsidR="001B131B" w:rsidP="00E5273A" w:rsidRDefault="001B131B" w14:paraId="4724D47A" w14:textId="5A78C49D">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color w:val="auto"/>
                <w:sz w:val="22"/>
                <w:szCs w:val="22"/>
              </w:rPr>
              <w:t>Coleta diária (30 ou 31 </w:t>
            </w:r>
            <w:r w:rsidRPr="00FC4D3A" w:rsidR="00395868">
              <w:rPr>
                <w:rFonts w:eastAsia="Calibri" w:asciiTheme="minorHAnsi" w:hAnsiTheme="minorHAnsi" w:cstheme="minorHAnsi"/>
                <w:color w:val="auto"/>
                <w:sz w:val="22"/>
                <w:szCs w:val="22"/>
              </w:rPr>
              <w:br/>
            </w:r>
            <w:r w:rsidRPr="00FC4D3A">
              <w:rPr>
                <w:rFonts w:eastAsia="Calibri" w:asciiTheme="minorHAnsi" w:hAnsiTheme="minorHAnsi" w:cstheme="minorHAnsi"/>
                <w:color w:val="auto"/>
                <w:sz w:val="22"/>
                <w:szCs w:val="22"/>
              </w:rPr>
              <w:t>observações ao mês)</w:t>
            </w:r>
          </w:p>
        </w:tc>
        <w:tc>
          <w:tcPr>
            <w:tcW w:w="770" w:type="dxa"/>
            <w:vAlign w:val="center"/>
          </w:tcPr>
          <w:p w:rsidRPr="00FC4D3A" w:rsidR="001B131B" w:rsidP="00E5273A" w:rsidRDefault="001B131B" w14:paraId="13F3B779"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20"/>
                <w:szCs w:val="20"/>
                <w:lang w:eastAsia="pt-BR"/>
              </w:rPr>
            </w:pPr>
            <w:r w:rsidRPr="00FC4D3A">
              <w:rPr>
                <w:rFonts w:eastAsia="Calibri" w:cstheme="minorHAnsi"/>
                <w:color w:val="auto"/>
                <w:sz w:val="20"/>
                <w:szCs w:val="20"/>
                <w:lang w:eastAsia="pt-BR"/>
              </w:rPr>
              <w:t>95%</w:t>
            </w:r>
          </w:p>
        </w:tc>
      </w:tr>
    </w:tbl>
    <w:p w:rsidRPr="00FC4D3A" w:rsidR="001B131B" w:rsidP="001B131B" w:rsidRDefault="001B131B" w14:paraId="03F828E4" w14:textId="77777777">
      <w:pPr>
        <w:spacing w:after="0"/>
        <w:rPr>
          <w:rFonts w:cstheme="minorHAnsi"/>
          <w:b/>
          <w:sz w:val="24"/>
          <w:u w:val="single"/>
        </w:rPr>
      </w:pPr>
    </w:p>
    <w:p w:rsidRPr="00FC4D3A" w:rsidR="001B131B" w:rsidP="001B131B" w:rsidRDefault="001B131B" w14:paraId="395D4B82" w14:textId="5ACD756C">
      <w:pPr>
        <w:rPr>
          <w:rFonts w:cstheme="minorHAnsi"/>
          <w:b/>
          <w:sz w:val="24"/>
          <w:u w:val="single"/>
        </w:rPr>
      </w:pPr>
      <w:r w:rsidRPr="00FC4D3A">
        <w:rPr>
          <w:rFonts w:cstheme="minorHAnsi"/>
          <w:b/>
          <w:sz w:val="24"/>
          <w:u w:val="single"/>
        </w:rPr>
        <w:t>Guia de Coleta do Dado</w:t>
      </w:r>
    </w:p>
    <w:p w:rsidRPr="00931A64" w:rsidR="006E2355" w:rsidP="006E2355" w:rsidRDefault="006E2355" w14:paraId="41DBBE56" w14:textId="77777777">
      <w:pPr>
        <w:jc w:val="both"/>
        <w:rPr>
          <w:rFonts w:cstheme="minorHAnsi"/>
          <w:bCs/>
          <w:color w:val="FF0000"/>
          <w:sz w:val="24"/>
          <w:highlight w:val="yellow"/>
        </w:rPr>
      </w:pPr>
      <w:r w:rsidRPr="00931A64">
        <w:rPr>
          <w:rFonts w:cstheme="minorHAnsi"/>
          <w:bCs/>
          <w:color w:val="FF0000"/>
          <w:sz w:val="24"/>
          <w:highlight w:val="yellow"/>
        </w:rPr>
        <w:t>Numerador: soma do número total de cartões verdes coletados no mês.</w:t>
      </w:r>
    </w:p>
    <w:p w:rsidRPr="00931A64" w:rsidR="006E2355" w:rsidP="006E2355" w:rsidRDefault="006E2355" w14:paraId="2621C57B" w14:textId="77777777">
      <w:pPr>
        <w:jc w:val="both"/>
        <w:rPr>
          <w:rFonts w:cstheme="minorHAnsi"/>
          <w:bCs/>
          <w:color w:val="FF0000"/>
          <w:sz w:val="24"/>
          <w:highlight w:val="yellow"/>
        </w:rPr>
      </w:pPr>
      <w:r w:rsidRPr="00931A64">
        <w:rPr>
          <w:rFonts w:cstheme="minorHAnsi"/>
          <w:bCs/>
          <w:color w:val="FF0000"/>
          <w:sz w:val="24"/>
          <w:highlight w:val="yellow"/>
        </w:rPr>
        <w:t xml:space="preserve">Denominador: soma do número total de cartões (verdes + vermelhos) coletados no mês </w:t>
      </w:r>
    </w:p>
    <w:p w:rsidRPr="00931A64" w:rsidR="006E2355" w:rsidP="006E2355" w:rsidRDefault="006E2355" w14:paraId="78A1CA29" w14:textId="77777777">
      <w:pPr>
        <w:jc w:val="both"/>
        <w:rPr>
          <w:rFonts w:cstheme="minorHAnsi"/>
          <w:bCs/>
          <w:color w:val="FF0000"/>
          <w:sz w:val="24"/>
          <w:highlight w:val="yellow"/>
        </w:rPr>
      </w:pPr>
      <w:r w:rsidRPr="00931A64">
        <w:rPr>
          <w:rFonts w:cstheme="minorHAnsi"/>
          <w:bCs/>
          <w:color w:val="FF0000"/>
          <w:sz w:val="24"/>
          <w:highlight w:val="yellow"/>
        </w:rPr>
        <w:t xml:space="preserve">As informações para a coleta do cartão devem ser feitas pela observação e checagem do registro em prontuário do paciente, conforme critérios dos </w:t>
      </w:r>
      <w:proofErr w:type="spellStart"/>
      <w:r w:rsidRPr="00931A64">
        <w:rPr>
          <w:rFonts w:cstheme="minorHAnsi"/>
          <w:bCs/>
          <w:color w:val="FF0000"/>
          <w:sz w:val="24"/>
          <w:highlight w:val="yellow"/>
        </w:rPr>
        <w:t>CCPs</w:t>
      </w:r>
      <w:proofErr w:type="spellEnd"/>
      <w:r w:rsidRPr="00931A64">
        <w:rPr>
          <w:rFonts w:cstheme="minorHAnsi"/>
          <w:bCs/>
          <w:color w:val="FF0000"/>
          <w:sz w:val="24"/>
          <w:highlight w:val="yellow"/>
        </w:rPr>
        <w:t>.</w:t>
      </w:r>
    </w:p>
    <w:p w:rsidRPr="000032F0" w:rsidR="000B01B4" w:rsidP="00A709BE" w:rsidRDefault="000B01B4" w14:paraId="2AC57CB0" w14:textId="77777777">
      <w:pPr>
        <w:pStyle w:val="Ttulo3"/>
        <w:spacing w:before="0"/>
        <w:rPr>
          <w:rFonts w:asciiTheme="minorHAnsi" w:hAnsiTheme="minorHAnsi" w:cstheme="minorHAnsi"/>
          <w:color w:val="auto"/>
          <w:sz w:val="24"/>
        </w:rPr>
      </w:pPr>
    </w:p>
    <w:p w:rsidRPr="000032F0" w:rsidR="000B01B4" w:rsidP="00A709BE" w:rsidRDefault="000B01B4" w14:paraId="4974A1E1" w14:textId="1DD10071">
      <w:pPr>
        <w:pStyle w:val="Ttulo3"/>
        <w:jc w:val="both"/>
        <w:rPr>
          <w:rFonts w:asciiTheme="minorHAnsi" w:hAnsiTheme="minorHAnsi" w:cstheme="minorHAnsi"/>
          <w:color w:val="auto"/>
          <w:sz w:val="24"/>
        </w:rPr>
      </w:pPr>
      <w:bookmarkStart w:name="_Toc96010699" w:id="86"/>
      <w:r w:rsidRPr="000032F0">
        <w:rPr>
          <w:rFonts w:asciiTheme="minorHAnsi" w:hAnsiTheme="minorHAnsi" w:cstheme="minorHAnsi"/>
          <w:color w:val="auto"/>
          <w:sz w:val="24"/>
        </w:rPr>
        <w:t xml:space="preserve">PAV3f </w:t>
      </w:r>
      <w:r w:rsidRPr="000032F0" w:rsidR="00395868">
        <w:rPr>
          <w:rFonts w:asciiTheme="minorHAnsi" w:hAnsiTheme="minorHAnsi" w:cstheme="minorHAnsi"/>
          <w:color w:val="auto"/>
          <w:sz w:val="24"/>
        </w:rPr>
        <w:t xml:space="preserve">– </w:t>
      </w:r>
      <w:r w:rsidRPr="000032F0" w:rsidR="00A709BE">
        <w:rPr>
          <w:rFonts w:asciiTheme="minorHAnsi" w:hAnsiTheme="minorHAnsi" w:cstheme="minorHAnsi"/>
          <w:color w:val="auto"/>
          <w:sz w:val="24"/>
        </w:rPr>
        <w:t>Porcentagem de adesão</w:t>
      </w:r>
      <w:r w:rsidRPr="000032F0" w:rsidR="000B021D">
        <w:rPr>
          <w:rFonts w:asciiTheme="minorHAnsi" w:hAnsiTheme="minorHAnsi" w:cstheme="minorHAnsi"/>
          <w:color w:val="auto"/>
          <w:sz w:val="24"/>
        </w:rPr>
        <w:t xml:space="preserve"> a</w:t>
      </w:r>
      <w:r w:rsidRPr="000032F0" w:rsidR="00A709BE">
        <w:rPr>
          <w:rFonts w:asciiTheme="minorHAnsi" w:hAnsiTheme="minorHAnsi" w:cstheme="minorHAnsi"/>
          <w:color w:val="auto"/>
          <w:sz w:val="24"/>
        </w:rPr>
        <w:t xml:space="preserve"> “Manutenção do sistema de </w:t>
      </w:r>
      <w:r w:rsidRPr="000032F0" w:rsidR="00277080">
        <w:rPr>
          <w:rFonts w:asciiTheme="minorHAnsi" w:hAnsiTheme="minorHAnsi" w:cstheme="minorHAnsi"/>
          <w:color w:val="auto"/>
          <w:sz w:val="24"/>
        </w:rPr>
        <w:t>Ventilação Mecânica</w:t>
      </w:r>
      <w:r w:rsidRPr="000032F0" w:rsidR="00A709BE">
        <w:rPr>
          <w:rFonts w:asciiTheme="minorHAnsi" w:hAnsiTheme="minorHAnsi" w:cstheme="minorHAnsi"/>
          <w:color w:val="auto"/>
          <w:sz w:val="24"/>
        </w:rPr>
        <w:t>”​</w:t>
      </w:r>
      <w:bookmarkEnd w:id="86"/>
    </w:p>
    <w:tbl>
      <w:tblPr>
        <w:tblStyle w:val="SombreamentoClaro-nfase4"/>
        <w:tblW w:w="9765" w:type="dxa"/>
        <w:jc w:val="center"/>
        <w:tblLayout w:type="fixed"/>
        <w:tblLook w:val="04A0" w:firstRow="1" w:lastRow="0" w:firstColumn="1" w:lastColumn="0" w:noHBand="0" w:noVBand="1"/>
      </w:tblPr>
      <w:tblGrid>
        <w:gridCol w:w="1101"/>
        <w:gridCol w:w="1515"/>
        <w:gridCol w:w="1559"/>
        <w:gridCol w:w="1985"/>
        <w:gridCol w:w="1275"/>
        <w:gridCol w:w="1560"/>
        <w:gridCol w:w="770"/>
      </w:tblGrid>
      <w:tr w:rsidRPr="00FC4D3A" w:rsidR="00E5273A" w:rsidTr="00E5273A" w14:paraId="5DB46932"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vAlign w:val="center"/>
            <w:hideMark/>
          </w:tcPr>
          <w:p w:rsidRPr="00FC4D3A" w:rsidR="000B01B4" w:rsidP="00E5273A" w:rsidRDefault="000B01B4" w14:paraId="2B76880D" w14:textId="77777777">
            <w:pPr>
              <w:spacing w:line="256" w:lineRule="auto"/>
              <w:jc w:val="center"/>
              <w:rPr>
                <w:rFonts w:eastAsia="Times New Roman" w:cstheme="minorHAnsi"/>
                <w:color w:val="auto"/>
                <w:szCs w:val="36"/>
                <w:lang w:eastAsia="pt-BR"/>
              </w:rPr>
            </w:pPr>
            <w:r w:rsidRPr="00FC4D3A">
              <w:rPr>
                <w:rFonts w:eastAsia="Calibri" w:cstheme="minorHAnsi"/>
                <w:color w:val="auto"/>
                <w:szCs w:val="24"/>
                <w:lang w:eastAsia="pt-BR"/>
              </w:rPr>
              <w:t>Definição Operacional do Indicador</w:t>
            </w:r>
          </w:p>
        </w:tc>
      </w:tr>
      <w:tr w:rsidRPr="00FC4D3A" w:rsidR="00E5273A" w:rsidTr="00E5273A" w14:paraId="3A04DCCC"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FC4D3A" w:rsidR="000B01B4" w:rsidP="00E5273A" w:rsidRDefault="000B01B4" w14:paraId="2B808D65" w14:textId="77777777">
            <w:pPr>
              <w:spacing w:line="256" w:lineRule="auto"/>
              <w:jc w:val="center"/>
              <w:rPr>
                <w:rFonts w:eastAsia="Calibri" w:cstheme="minorHAnsi"/>
                <w:color w:val="auto"/>
                <w:szCs w:val="24"/>
                <w:lang w:eastAsia="pt-BR"/>
              </w:rPr>
            </w:pPr>
            <w:r w:rsidRPr="00FC4D3A">
              <w:rPr>
                <w:rFonts w:eastAsia="Calibri" w:cstheme="minorHAnsi"/>
                <w:color w:val="auto"/>
                <w:szCs w:val="24"/>
                <w:lang w:eastAsia="pt-BR"/>
              </w:rPr>
              <w:t>Categoria</w:t>
            </w:r>
          </w:p>
        </w:tc>
        <w:tc>
          <w:tcPr>
            <w:tcW w:w="1515" w:type="dxa"/>
            <w:vAlign w:val="center"/>
            <w:hideMark/>
          </w:tcPr>
          <w:p w:rsidRPr="00FC4D3A" w:rsidR="000B01B4" w:rsidP="00E5273A" w:rsidRDefault="000B01B4" w14:paraId="773AC928"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Numerador</w:t>
            </w:r>
          </w:p>
        </w:tc>
        <w:tc>
          <w:tcPr>
            <w:tcW w:w="1559" w:type="dxa"/>
            <w:vAlign w:val="center"/>
            <w:hideMark/>
          </w:tcPr>
          <w:p w:rsidRPr="00FC4D3A" w:rsidR="000B01B4" w:rsidP="00E5273A" w:rsidRDefault="000B01B4" w14:paraId="69D65B17"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Denominador</w:t>
            </w:r>
          </w:p>
        </w:tc>
        <w:tc>
          <w:tcPr>
            <w:tcW w:w="1985" w:type="dxa"/>
            <w:vAlign w:val="center"/>
            <w:hideMark/>
          </w:tcPr>
          <w:p w:rsidRPr="00FC4D3A" w:rsidR="000B01B4" w:rsidP="00E5273A" w:rsidRDefault="000B01B4" w14:paraId="1623C9D9"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Cálculo</w:t>
            </w:r>
          </w:p>
        </w:tc>
        <w:tc>
          <w:tcPr>
            <w:tcW w:w="1275" w:type="dxa"/>
            <w:vAlign w:val="center"/>
            <w:hideMark/>
          </w:tcPr>
          <w:p w:rsidRPr="00FC4D3A" w:rsidR="000B01B4" w:rsidP="00E5273A" w:rsidRDefault="000B01B4" w14:paraId="06794ACF"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Frequência</w:t>
            </w:r>
          </w:p>
        </w:tc>
        <w:tc>
          <w:tcPr>
            <w:tcW w:w="1560" w:type="dxa"/>
            <w:vAlign w:val="center"/>
            <w:hideMark/>
          </w:tcPr>
          <w:p w:rsidRPr="00FC4D3A" w:rsidR="000B01B4" w:rsidP="00E5273A" w:rsidRDefault="000B01B4" w14:paraId="15F9EA3F"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Tamanho Amostra</w:t>
            </w:r>
          </w:p>
        </w:tc>
        <w:tc>
          <w:tcPr>
            <w:tcW w:w="770" w:type="dxa"/>
            <w:vAlign w:val="center"/>
            <w:hideMark/>
          </w:tcPr>
          <w:p w:rsidRPr="00FC4D3A" w:rsidR="000B01B4" w:rsidP="00E5273A" w:rsidRDefault="000B01B4" w14:paraId="4153223D"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bCs/>
                <w:color w:val="auto"/>
                <w:szCs w:val="24"/>
                <w:lang w:eastAsia="pt-BR"/>
              </w:rPr>
              <w:t>Meta</w:t>
            </w:r>
          </w:p>
        </w:tc>
      </w:tr>
      <w:tr w:rsidRPr="00FC4D3A" w:rsidR="00E5273A" w:rsidTr="00E5273A" w14:paraId="090BB2E9"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FC4D3A" w:rsidR="000B01B4" w:rsidP="00E5273A" w:rsidRDefault="000B01B4" w14:paraId="11A0CBA9" w14:textId="77777777">
            <w:pPr>
              <w:spacing w:line="256" w:lineRule="auto"/>
              <w:jc w:val="center"/>
              <w:rPr>
                <w:rFonts w:eastAsia="Calibri" w:cstheme="minorHAnsi"/>
                <w:b w:val="0"/>
                <w:color w:val="auto"/>
                <w:sz w:val="20"/>
                <w:szCs w:val="20"/>
                <w:lang w:eastAsia="pt-BR"/>
              </w:rPr>
            </w:pPr>
            <w:r w:rsidRPr="00FC4D3A">
              <w:rPr>
                <w:rFonts w:eastAsia="Calibri" w:cstheme="minorHAnsi"/>
                <w:color w:val="auto"/>
                <w:sz w:val="20"/>
                <w:szCs w:val="20"/>
                <w:lang w:eastAsia="pt-BR"/>
              </w:rPr>
              <w:t>Processo</w:t>
            </w:r>
          </w:p>
        </w:tc>
        <w:tc>
          <w:tcPr>
            <w:tcW w:w="1515" w:type="dxa"/>
            <w:vAlign w:val="center"/>
            <w:hideMark/>
          </w:tcPr>
          <w:p w:rsidRPr="00FC4D3A" w:rsidR="000B01B4" w:rsidP="00E5273A" w:rsidRDefault="000B01B4" w14:paraId="7C276876"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Número total de cartões conformes</w:t>
            </w:r>
          </w:p>
        </w:tc>
        <w:tc>
          <w:tcPr>
            <w:tcW w:w="1559" w:type="dxa"/>
            <w:vAlign w:val="center"/>
          </w:tcPr>
          <w:p w:rsidRPr="00FC4D3A" w:rsidR="000B01B4" w:rsidP="00E5273A" w:rsidRDefault="000B01B4" w14:paraId="1D50F71C" w14:textId="0D01CCA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Número total de cartões</w:t>
            </w:r>
          </w:p>
        </w:tc>
        <w:tc>
          <w:tcPr>
            <w:tcW w:w="1985" w:type="dxa"/>
            <w:vAlign w:val="center"/>
          </w:tcPr>
          <w:p w:rsidRPr="00FC4D3A" w:rsidR="000B01B4" w:rsidP="00E5273A" w:rsidRDefault="000B01B4" w14:paraId="5E98FA01" w14:textId="4F739A98">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Dividir o numerador pelo denominador e multiplicar o resultado por 100</w:t>
            </w:r>
          </w:p>
        </w:tc>
        <w:tc>
          <w:tcPr>
            <w:tcW w:w="1275" w:type="dxa"/>
            <w:vAlign w:val="center"/>
          </w:tcPr>
          <w:p w:rsidRPr="00FC4D3A" w:rsidR="000B01B4" w:rsidP="00E5273A" w:rsidRDefault="000B01B4" w14:paraId="1543D02F"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Mensal</w:t>
            </w:r>
          </w:p>
        </w:tc>
        <w:tc>
          <w:tcPr>
            <w:tcW w:w="1560" w:type="dxa"/>
            <w:vAlign w:val="center"/>
          </w:tcPr>
          <w:p w:rsidRPr="00FC4D3A" w:rsidR="000B01B4" w:rsidP="00E5273A" w:rsidRDefault="000B01B4" w14:paraId="32959681"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color w:val="auto"/>
                <w:sz w:val="22"/>
                <w:szCs w:val="22"/>
              </w:rPr>
              <w:t>Coleta diária (30 ou 31 observações ao mês)</w:t>
            </w:r>
          </w:p>
        </w:tc>
        <w:tc>
          <w:tcPr>
            <w:tcW w:w="770" w:type="dxa"/>
            <w:vAlign w:val="center"/>
          </w:tcPr>
          <w:p w:rsidRPr="00FC4D3A" w:rsidR="000B01B4" w:rsidP="00E5273A" w:rsidRDefault="000B01B4" w14:paraId="7C35C51B"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20"/>
                <w:szCs w:val="20"/>
                <w:lang w:eastAsia="pt-BR"/>
              </w:rPr>
            </w:pPr>
            <w:r w:rsidRPr="00FC4D3A">
              <w:rPr>
                <w:rFonts w:eastAsia="Calibri" w:cstheme="minorHAnsi"/>
                <w:color w:val="auto"/>
                <w:sz w:val="20"/>
                <w:szCs w:val="20"/>
                <w:lang w:eastAsia="pt-BR"/>
              </w:rPr>
              <w:t>95%</w:t>
            </w:r>
          </w:p>
        </w:tc>
      </w:tr>
    </w:tbl>
    <w:p w:rsidRPr="00FC4D3A" w:rsidR="000B01B4" w:rsidP="000B01B4" w:rsidRDefault="000B01B4" w14:paraId="5186B13D" w14:textId="77777777">
      <w:pPr>
        <w:spacing w:after="0"/>
        <w:rPr>
          <w:rFonts w:cstheme="minorHAnsi"/>
          <w:b/>
          <w:sz w:val="24"/>
          <w:u w:val="single"/>
        </w:rPr>
      </w:pPr>
    </w:p>
    <w:p w:rsidRPr="00FC4D3A" w:rsidR="000B01B4" w:rsidP="000B01B4" w:rsidRDefault="000B01B4" w14:paraId="4604D70F" w14:textId="77777777">
      <w:pPr>
        <w:rPr>
          <w:rFonts w:cstheme="minorHAnsi"/>
          <w:b/>
          <w:sz w:val="24"/>
          <w:u w:val="single"/>
        </w:rPr>
      </w:pPr>
      <w:r w:rsidRPr="00FC4D3A">
        <w:rPr>
          <w:rFonts w:cstheme="minorHAnsi"/>
          <w:b/>
          <w:sz w:val="24"/>
          <w:u w:val="single"/>
        </w:rPr>
        <w:t>Guia de Coleta do Dado</w:t>
      </w:r>
    </w:p>
    <w:p w:rsidRPr="00931A64" w:rsidR="006E2355" w:rsidP="006E2355" w:rsidRDefault="006E2355" w14:paraId="760AA033" w14:textId="77777777">
      <w:pPr>
        <w:jc w:val="both"/>
        <w:rPr>
          <w:rFonts w:cstheme="minorHAnsi"/>
          <w:bCs/>
          <w:color w:val="FF0000"/>
          <w:sz w:val="24"/>
          <w:highlight w:val="yellow"/>
        </w:rPr>
      </w:pPr>
      <w:r w:rsidRPr="00931A64">
        <w:rPr>
          <w:rFonts w:cstheme="minorHAnsi"/>
          <w:bCs/>
          <w:color w:val="FF0000"/>
          <w:sz w:val="24"/>
          <w:highlight w:val="yellow"/>
        </w:rPr>
        <w:t>Numerador: soma do número total de cartões verdes coletados no mês segundo Instrução de Processo “Manutenção do sistema de ventilação mecânica”</w:t>
      </w:r>
    </w:p>
    <w:p w:rsidRPr="00931A64" w:rsidR="006E2355" w:rsidP="006E2355" w:rsidRDefault="006E2355" w14:paraId="10B0CABA" w14:textId="77777777">
      <w:pPr>
        <w:jc w:val="both"/>
        <w:rPr>
          <w:rFonts w:cstheme="minorHAnsi"/>
          <w:bCs/>
          <w:color w:val="FF0000"/>
          <w:sz w:val="24"/>
          <w:highlight w:val="yellow"/>
        </w:rPr>
      </w:pPr>
      <w:r w:rsidRPr="00931A64">
        <w:rPr>
          <w:rFonts w:cstheme="minorHAnsi"/>
          <w:bCs/>
          <w:color w:val="FF0000"/>
          <w:sz w:val="24"/>
          <w:highlight w:val="yellow"/>
        </w:rPr>
        <w:t>Denominador: soma do número total de cartões (verdes + vermelhos) coletados no mês no mês segundo Instrução de Processo “Manutenção do sistema de ventilação mecânica”</w:t>
      </w:r>
    </w:p>
    <w:p w:rsidRPr="00931A64" w:rsidR="006E2355" w:rsidP="006E2355" w:rsidRDefault="006E2355" w14:paraId="695E0155" w14:textId="601EA91E">
      <w:pPr>
        <w:jc w:val="both"/>
        <w:rPr>
          <w:rFonts w:cstheme="minorHAnsi"/>
          <w:bCs/>
          <w:color w:val="FF0000"/>
          <w:sz w:val="24"/>
          <w:highlight w:val="yellow"/>
        </w:rPr>
      </w:pPr>
      <w:r w:rsidRPr="00931A64">
        <w:rPr>
          <w:rFonts w:cstheme="minorHAnsi"/>
          <w:bCs/>
          <w:color w:val="FF0000"/>
          <w:sz w:val="24"/>
          <w:highlight w:val="yellow"/>
        </w:rPr>
        <w:t>As informações para a coleta do cartão devem ser feitas pela observação, conforme critérios da IP.</w:t>
      </w:r>
      <w:r w:rsidRPr="00A554C4" w:rsidR="00A554C4">
        <w:rPr>
          <w:noProof/>
        </w:rPr>
        <w:t xml:space="preserve"> </w:t>
      </w:r>
    </w:p>
    <w:p w:rsidRPr="00931A64" w:rsidR="006E2355" w:rsidP="006E2355" w:rsidRDefault="006E2355" w14:paraId="566609D2" w14:textId="77777777">
      <w:pPr>
        <w:spacing w:after="0"/>
        <w:jc w:val="both"/>
        <w:rPr>
          <w:rFonts w:cstheme="minorHAnsi"/>
          <w:bCs/>
          <w:sz w:val="24"/>
          <w:highlight w:val="yellow"/>
        </w:rPr>
      </w:pPr>
      <w:r w:rsidRPr="00931A64">
        <w:rPr>
          <w:rFonts w:cstheme="minorHAnsi"/>
          <w:bCs/>
          <w:sz w:val="24"/>
          <w:highlight w:val="yellow"/>
        </w:rPr>
        <w:t>Nota: Indicador pode ser coletado pela alta gestão. </w:t>
      </w:r>
    </w:p>
    <w:p w:rsidRPr="00FC4D3A" w:rsidR="007B5B38" w:rsidP="007B5B38" w:rsidRDefault="007B5B38" w14:paraId="6C57C439" w14:textId="112B8452">
      <w:pPr>
        <w:spacing w:after="0"/>
        <w:jc w:val="both"/>
        <w:rPr>
          <w:rFonts w:cstheme="minorHAnsi"/>
          <w:bCs/>
          <w:sz w:val="24"/>
        </w:rPr>
      </w:pPr>
    </w:p>
    <w:p w:rsidR="00133ACA" w:rsidP="00045A70" w:rsidRDefault="00A554C4" w14:paraId="68BF30C2" w14:textId="134ADDA9">
      <w:pPr>
        <w:ind w:firstLine="708"/>
        <w:jc w:val="both"/>
        <w:rPr>
          <w:rStyle w:val="Hyperlink"/>
          <w:rFonts w:cstheme="minorHAnsi"/>
          <w:color w:val="auto"/>
          <w:sz w:val="24"/>
          <w:u w:val="none"/>
        </w:rPr>
      </w:pPr>
      <w:r w:rsidRPr="00A554C4">
        <w:rPr>
          <w:rFonts w:cstheme="minorHAnsi"/>
          <w:bCs/>
          <w:color w:val="FF0000"/>
          <w:sz w:val="24"/>
          <w:highlight w:val="yellow"/>
        </w:rPr>
        <mc:AlternateContent>
          <mc:Choice Requires="wps">
            <w:drawing>
              <wp:anchor distT="0" distB="0" distL="114300" distR="114300" simplePos="0" relativeHeight="251669559" behindDoc="0" locked="0" layoutInCell="1" allowOverlap="1" wp14:anchorId="53BC43F1" wp14:editId="165942F1">
                <wp:simplePos x="0" y="0"/>
                <wp:positionH relativeFrom="column">
                  <wp:posOffset>1390650</wp:posOffset>
                </wp:positionH>
                <wp:positionV relativeFrom="paragraph">
                  <wp:posOffset>634365</wp:posOffset>
                </wp:positionV>
                <wp:extent cx="4607050" cy="276999"/>
                <wp:effectExtent l="0" t="0" r="22225" b="27940"/>
                <wp:wrapNone/>
                <wp:docPr id="20" name="Retângulo 69"/>
                <wp:cNvGraphicFramePr xmlns:a="http://schemas.openxmlformats.org/drawingml/2006/main"/>
                <a:graphic xmlns:a="http://schemas.openxmlformats.org/drawingml/2006/main">
                  <a:graphicData uri="http://schemas.microsoft.com/office/word/2010/wordprocessingShape">
                    <wps:wsp>
                      <wps:cNvSpPr/>
                      <wps:spPr>
                        <a:xfrm>
                          <a:off x="0" y="0"/>
                          <a:ext cx="4607050" cy="276999"/>
                        </a:xfrm>
                        <a:prstGeom prst="rect">
                          <a:avLst/>
                        </a:prstGeom>
                        <a:ln>
                          <a:solidFill>
                            <a:srgbClr val="FF0000"/>
                          </a:solidFill>
                        </a:ln>
                      </wps:spPr>
                      <wps:txbx>
                        <w:txbxContent>
                          <w:p w:rsidR="00A554C4" w:rsidP="00A554C4" w:rsidRDefault="00A554C4" w14:paraId="5AC22847" w14:textId="77777777">
                            <w:pPr>
                              <w:rPr>
                                <w:color w:val="FF0000"/>
                                <w:sz w:val="24"/>
                                <w:szCs w:val="24"/>
                              </w:rPr>
                            </w:pPr>
                            <w:r>
                              <w:rPr>
                                <w:color w:val="FF0000"/>
                              </w:rPr>
                              <w:t>Inserir tópico para "Manter ou melhorar o condicionamento físico"</w:t>
                            </w:r>
                          </w:p>
                        </w:txbxContent>
                      </wps:txbx>
                      <wps:bodyPr wrap="square">
                        <a:spAutoFit/>
                      </wps:bodyPr>
                    </wps:wsp>
                  </a:graphicData>
                </a:graphic>
              </wp:anchor>
            </w:drawing>
          </mc:Choice>
          <mc:Fallback>
            <w:pict w14:anchorId="3C16FB43">
              <v:rect id="Retângulo 69" style="position:absolute;left:0;text-align:left;margin-left:109.5pt;margin-top:49.95pt;width:362.75pt;height:21.8pt;z-index:251669559;visibility:visible;mso-wrap-style:square;mso-wrap-distance-left:9pt;mso-wrap-distance-top:0;mso-wrap-distance-right:9pt;mso-wrap-distance-bottom:0;mso-position-horizontal:absolute;mso-position-horizontal-relative:text;mso-position-vertical:absolute;mso-position-vertical-relative:text;v-text-anchor:top" o:spid="_x0000_s1069" filled="f" strokecolor="red" w14:anchorId="53BC43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">
                <v:textbox style="mso-fit-shape-to-text:t">
                  <w:txbxContent>
                    <w:p w:rsidR="00A554C4" w:rsidP="00A554C4" w:rsidRDefault="00A554C4" w14:paraId="3A844DE6" w14:textId="77777777">
                      <w:pPr>
                        <w:rPr>
                          <w:color w:val="FF0000"/>
                          <w:sz w:val="24"/>
                          <w:szCs w:val="24"/>
                        </w:rPr>
                      </w:pPr>
                      <w:r>
                        <w:rPr>
                          <w:color w:val="FF0000"/>
                        </w:rPr>
                        <w:t>Inserir tópico para "Manter ou melhorar o condicionamento físico"</w:t>
                      </w:r>
                    </w:p>
                  </w:txbxContent>
                </v:textbox>
              </v:rect>
            </w:pict>
          </mc:Fallback>
        </mc:AlternateContent>
      </w:r>
      <w:r w:rsidRPr="00FC4D3A" w:rsidR="00045A70">
        <w:rPr>
          <w:rFonts w:cstheme="minorHAnsi"/>
          <w:bCs/>
          <w:sz w:val="24"/>
        </w:rPr>
        <w:t xml:space="preserve">Para </w:t>
      </w:r>
      <w:r w:rsidRPr="00FC4D3A" w:rsidR="00A32373">
        <w:rPr>
          <w:rFonts w:cstheme="minorHAnsi"/>
          <w:bCs/>
          <w:sz w:val="24"/>
        </w:rPr>
        <w:t xml:space="preserve">mais </w:t>
      </w:r>
      <w:r w:rsidRPr="00FC4D3A" w:rsidR="00045A70">
        <w:rPr>
          <w:rFonts w:cstheme="minorHAnsi"/>
          <w:bCs/>
          <w:sz w:val="24"/>
        </w:rPr>
        <w:t>detalhes na coleta de cada um dos indicadores de processo do pacote de Manutenção</w:t>
      </w:r>
      <w:r w:rsidRPr="00FC4D3A" w:rsidR="00A709BE">
        <w:rPr>
          <w:rFonts w:cstheme="minorHAnsi"/>
          <w:bCs/>
          <w:sz w:val="24"/>
        </w:rPr>
        <w:t xml:space="preserve"> e Prevenção</w:t>
      </w:r>
      <w:r w:rsidRPr="00FC4D3A" w:rsidR="00045A70">
        <w:rPr>
          <w:rFonts w:cstheme="minorHAnsi"/>
          <w:bCs/>
          <w:sz w:val="24"/>
        </w:rPr>
        <w:t xml:space="preserve">, </w:t>
      </w:r>
      <w:r w:rsidRPr="00FC4D3A" w:rsidR="00CA5356">
        <w:rPr>
          <w:rFonts w:cstheme="minorHAnsi"/>
          <w:bCs/>
          <w:sz w:val="24"/>
        </w:rPr>
        <w:t>consult</w:t>
      </w:r>
      <w:r w:rsidR="00CA5356">
        <w:rPr>
          <w:rFonts w:cstheme="minorHAnsi"/>
          <w:bCs/>
          <w:sz w:val="24"/>
        </w:rPr>
        <w:t>e</w:t>
      </w:r>
      <w:r w:rsidRPr="00FC4D3A" w:rsidR="00CA5356">
        <w:rPr>
          <w:rFonts w:cstheme="minorHAnsi"/>
          <w:bCs/>
          <w:sz w:val="24"/>
        </w:rPr>
        <w:t xml:space="preserve"> </w:t>
      </w:r>
      <w:r w:rsidRPr="00FC4D3A" w:rsidR="00045A70">
        <w:rPr>
          <w:rFonts w:cstheme="minorHAnsi"/>
          <w:bCs/>
          <w:sz w:val="24"/>
        </w:rPr>
        <w:t>as respectivas</w:t>
      </w:r>
      <w:r w:rsidRPr="00FC4D3A" w:rsidR="00A709BE">
        <w:rPr>
          <w:rFonts w:cstheme="minorHAnsi"/>
          <w:bCs/>
          <w:sz w:val="24"/>
        </w:rPr>
        <w:t xml:space="preserve"> </w:t>
      </w:r>
      <w:proofErr w:type="spellStart"/>
      <w:r w:rsidRPr="00FC4D3A" w:rsidR="00A709BE">
        <w:rPr>
          <w:rFonts w:cstheme="minorHAnsi"/>
          <w:bCs/>
          <w:sz w:val="24"/>
        </w:rPr>
        <w:t>CCPs</w:t>
      </w:r>
      <w:proofErr w:type="spellEnd"/>
      <w:r w:rsidRPr="00FC4D3A" w:rsidR="00A709BE">
        <w:rPr>
          <w:rFonts w:cstheme="minorHAnsi"/>
          <w:bCs/>
          <w:sz w:val="24"/>
        </w:rPr>
        <w:t xml:space="preserve"> e</w:t>
      </w:r>
      <w:r w:rsidRPr="00FC4D3A" w:rsidR="00045A70">
        <w:rPr>
          <w:rFonts w:cstheme="minorHAnsi"/>
          <w:bCs/>
          <w:sz w:val="24"/>
        </w:rPr>
        <w:t xml:space="preserve"> Instrução do Processo </w:t>
      </w:r>
      <w:r w:rsidRPr="00FC4D3A" w:rsidR="00A32373">
        <w:rPr>
          <w:rFonts w:cstheme="minorHAnsi"/>
          <w:bCs/>
          <w:sz w:val="24"/>
        </w:rPr>
        <w:t>(</w:t>
      </w:r>
      <w:r w:rsidRPr="00FC4D3A" w:rsidR="00A709BE">
        <w:rPr>
          <w:rFonts w:cstheme="minorHAnsi"/>
          <w:bCs/>
          <w:sz w:val="24"/>
        </w:rPr>
        <w:t>disponíveis</w:t>
      </w:r>
      <w:r w:rsidRPr="00FC4D3A" w:rsidR="00045A70">
        <w:rPr>
          <w:rFonts w:cstheme="minorHAnsi"/>
          <w:bCs/>
          <w:sz w:val="24"/>
        </w:rPr>
        <w:t xml:space="preserve"> em:</w:t>
      </w:r>
      <w:r w:rsidRPr="00FC4D3A" w:rsidR="00045A70">
        <w:rPr>
          <w:rFonts w:cstheme="minorHAnsi"/>
          <w:bCs/>
          <w:sz w:val="28"/>
        </w:rPr>
        <w:t xml:space="preserve"> </w:t>
      </w:r>
      <w:hyperlink w:history="1" r:id="rId78">
        <w:r w:rsidRPr="00FC4D3A" w:rsidR="00045A70">
          <w:rPr>
            <w:rStyle w:val="Hyperlink"/>
            <w:rFonts w:cstheme="minorHAnsi"/>
            <w:sz w:val="24"/>
          </w:rPr>
          <w:t>https://saudeemnossasmaos.proadi-sus.org.br/biblioteca-virtual/</w:t>
        </w:r>
      </w:hyperlink>
      <w:r w:rsidRPr="000032F0" w:rsidR="00A32373">
        <w:rPr>
          <w:rStyle w:val="Hyperlink"/>
          <w:rFonts w:cstheme="minorHAnsi"/>
          <w:color w:val="auto"/>
          <w:sz w:val="24"/>
          <w:u w:val="none"/>
        </w:rPr>
        <w:t>).</w:t>
      </w:r>
    </w:p>
    <w:p w:rsidR="001410D6" w:rsidP="00045A70" w:rsidRDefault="001410D6" w14:paraId="37009A85" w14:textId="3F1B52CF">
      <w:pPr>
        <w:ind w:firstLine="708"/>
        <w:jc w:val="both"/>
        <w:rPr>
          <w:rStyle w:val="Hyperlink"/>
          <w:rFonts w:cstheme="minorHAnsi"/>
          <w:color w:val="auto"/>
          <w:sz w:val="24"/>
          <w:u w:val="none"/>
        </w:rPr>
      </w:pPr>
    </w:p>
    <w:p w:rsidRPr="000032F0" w:rsidR="001410D6" w:rsidP="001410D6" w:rsidRDefault="001410D6" w14:paraId="6C04F270" w14:textId="168C18B1">
      <w:pPr>
        <w:pStyle w:val="Ttulo2"/>
        <w:rPr>
          <w:rFonts w:asciiTheme="minorHAnsi" w:hAnsiTheme="minorHAnsi" w:cstheme="minorHAnsi"/>
        </w:rPr>
      </w:pPr>
      <w:r w:rsidRPr="000032F0">
        <w:rPr>
          <w:rFonts w:asciiTheme="minorHAnsi" w:hAnsiTheme="minorHAnsi" w:cstheme="minorHAnsi"/>
        </w:rPr>
        <w:t xml:space="preserve">Indicadores de Processo do Pacote de Prevenção </w:t>
      </w:r>
      <w:proofErr w:type="spellStart"/>
      <w:r w:rsidRPr="000032F0">
        <w:rPr>
          <w:rFonts w:asciiTheme="minorHAnsi" w:hAnsiTheme="minorHAnsi" w:cstheme="minorHAnsi"/>
        </w:rPr>
        <w:t>PAV</w:t>
      </w:r>
      <w:proofErr w:type="gramStart"/>
      <w:r>
        <w:rPr>
          <w:rFonts w:asciiTheme="minorHAnsi" w:hAnsiTheme="minorHAnsi" w:cstheme="minorHAnsi"/>
        </w:rPr>
        <w:t>_Adulto</w:t>
      </w:r>
      <w:proofErr w:type="spellEnd"/>
      <w:proofErr w:type="gramEnd"/>
    </w:p>
    <w:p w:rsidRPr="00FC4D3A" w:rsidR="001410D6" w:rsidP="001410D6" w:rsidRDefault="00A554C4" w14:paraId="14D5B2AB" w14:textId="1349B4E1">
      <w:pPr>
        <w:spacing w:after="0"/>
        <w:jc w:val="both"/>
        <w:rPr>
          <w:rFonts w:cstheme="minorHAnsi"/>
          <w:bCs/>
          <w:sz w:val="24"/>
        </w:rPr>
      </w:pPr>
      <w:r w:rsidRPr="00A51911">
        <w:rPr>
          <w:rFonts w:cstheme="minorHAnsi"/>
          <w:bCs/>
          <w:sz w:val="24"/>
        </w:rPr>
        <mc:AlternateContent>
          <mc:Choice Requires="wps">
            <w:drawing>
              <wp:anchor distT="0" distB="0" distL="114300" distR="114300" simplePos="0" relativeHeight="251667511" behindDoc="0" locked="0" layoutInCell="1" allowOverlap="1" wp14:anchorId="56A13AFF" wp14:editId="26AA6006">
                <wp:simplePos x="0" y="0"/>
                <wp:positionH relativeFrom="column">
                  <wp:posOffset>1619250</wp:posOffset>
                </wp:positionH>
                <wp:positionV relativeFrom="paragraph">
                  <wp:posOffset>99060</wp:posOffset>
                </wp:positionV>
                <wp:extent cx="4071479" cy="523220"/>
                <wp:effectExtent l="0" t="0" r="24765" b="10795"/>
                <wp:wrapNone/>
                <wp:docPr id="19" name="CaixaDeTexto 381"/>
                <wp:cNvGraphicFramePr xmlns:a="http://schemas.openxmlformats.org/drawingml/2006/main"/>
                <a:graphic xmlns:a="http://schemas.openxmlformats.org/drawingml/2006/main">
                  <a:graphicData uri="http://schemas.microsoft.com/office/word/2010/wordprocessingShape">
                    <wps:wsp>
                      <wps:cNvSpPr txBox="1"/>
                      <wps:spPr>
                        <a:xfrm>
                          <a:off x="0" y="0"/>
                          <a:ext cx="4071479" cy="523220"/>
                        </a:xfrm>
                        <a:prstGeom prst="rect">
                          <a:avLst/>
                        </a:prstGeom>
                        <a:noFill/>
                        <a:ln>
                          <a:solidFill>
                            <a:srgbClr val="FF0000"/>
                          </a:solidFill>
                        </a:ln>
                      </wps:spPr>
                      <wps:txbx>
                        <w:txbxContent>
                          <w:p w:rsidRPr="00A51911" w:rsidR="00A51911" w:rsidP="00A51911" w:rsidRDefault="00A51911" w14:paraId="4EE9AD1B" w14:textId="77777777">
                            <w:pPr>
                              <w:rPr>
                                <w:color w:val="FF0000"/>
                                <w:sz w:val="20"/>
                                <w:szCs w:val="20"/>
                              </w:rPr>
                            </w:pPr>
                            <w:r w:rsidRPr="00A51911">
                              <w:rPr>
                                <w:color w:val="FF0000"/>
                                <w:sz w:val="20"/>
                                <w:szCs w:val="20"/>
                              </w:rPr>
                              <w:t>Inserir tópico para "Avaliar os critérios de ventilação mecânica invasiva”</w:t>
                            </w:r>
                          </w:p>
                        </w:txbxContent>
                      </wps:txbx>
                      <wps:bodyPr wrap="square" rtlCol="0">
                        <a:spAutoFit/>
                      </wps:bodyPr>
                    </wps:wsp>
                  </a:graphicData>
                </a:graphic>
              </wp:anchor>
            </w:drawing>
          </mc:Choice>
          <mc:Fallback>
            <w:pict w14:anchorId="4A36B69A">
              <v:shape id="_x0000_s1070" style="position:absolute;left:0;text-align:left;margin-left:127.5pt;margin-top:7.8pt;width:320.6pt;height:41.2pt;z-index:251667511;visibility:visible;mso-wrap-style:square;mso-wrap-distance-left:9pt;mso-wrap-distance-top:0;mso-wrap-distance-right:9pt;mso-wrap-distance-bottom:0;mso-position-horizontal:absolute;mso-position-horizontal-relative:text;mso-position-vertical:absolute;mso-position-vertical-relative:text;v-text-anchor:top" filled="f" strokecolor="red"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" w14:anchorId="56A13AFF">
                <v:textbox style="mso-fit-shape-to-text:t">
                  <w:txbxContent>
                    <w:p w:rsidRPr="00A51911" w:rsidR="00A51911" w:rsidP="00A51911" w:rsidRDefault="00A51911" w14:paraId="254DD728" w14:textId="77777777">
                      <w:pPr>
                        <w:rPr>
                          <w:color w:val="FF0000"/>
                          <w:sz w:val="20"/>
                          <w:szCs w:val="20"/>
                        </w:rPr>
                      </w:pPr>
                      <w:r w:rsidRPr="00A51911">
                        <w:rPr>
                          <w:color w:val="FF0000"/>
                          <w:sz w:val="20"/>
                          <w:szCs w:val="20"/>
                        </w:rPr>
                        <w:t>Inserir tópico para "Avaliar os critérios de ventilação mecânica invasiva”</w:t>
                      </w:r>
                    </w:p>
                  </w:txbxContent>
                </v:textbox>
              </v:shape>
            </w:pict>
          </mc:Fallback>
        </mc:AlternateContent>
      </w:r>
    </w:p>
    <w:p w:rsidRPr="000032F0" w:rsidR="001410D6" w:rsidP="001410D6" w:rsidRDefault="001410D6" w14:paraId="653406E3" w14:textId="44181AC9">
      <w:pPr>
        <w:pStyle w:val="Ttulo3"/>
        <w:jc w:val="both"/>
        <w:rPr>
          <w:rFonts w:asciiTheme="minorHAnsi" w:hAnsiTheme="minorHAnsi" w:cstheme="minorHAnsi"/>
          <w:color w:val="auto"/>
          <w:sz w:val="24"/>
        </w:rPr>
      </w:pPr>
      <w:r w:rsidRPr="000032F0">
        <w:rPr>
          <w:rFonts w:asciiTheme="minorHAnsi" w:hAnsiTheme="minorHAnsi" w:cstheme="minorHAnsi"/>
          <w:color w:val="auto"/>
          <w:sz w:val="24"/>
        </w:rPr>
        <w:t>PAV3a – Porcentagem de adesão a “Realizar higiene​ oral diariamente”​</w:t>
      </w:r>
    </w:p>
    <w:tbl>
      <w:tblPr>
        <w:tblStyle w:val="SombreamentoClaro-nfase4"/>
        <w:tblW w:w="9765" w:type="dxa"/>
        <w:jc w:val="center"/>
        <w:tblLayout w:type="fixed"/>
        <w:tblLook w:val="04A0" w:firstRow="1" w:lastRow="0" w:firstColumn="1" w:lastColumn="0" w:noHBand="0" w:noVBand="1"/>
      </w:tblPr>
      <w:tblGrid>
        <w:gridCol w:w="1101"/>
        <w:gridCol w:w="1515"/>
        <w:gridCol w:w="1559"/>
        <w:gridCol w:w="1985"/>
        <w:gridCol w:w="1275"/>
        <w:gridCol w:w="1560"/>
        <w:gridCol w:w="770"/>
      </w:tblGrid>
      <w:tr w:rsidRPr="00FC4D3A" w:rsidR="001410D6" w:rsidTr="00C919E7" w14:paraId="4A22E972"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vAlign w:val="center"/>
            <w:hideMark/>
          </w:tcPr>
          <w:p w:rsidRPr="000032F0" w:rsidR="001410D6" w:rsidP="00C919E7" w:rsidRDefault="001410D6" w14:paraId="17F91838" w14:textId="77777777">
            <w:pPr>
              <w:spacing w:line="256" w:lineRule="auto"/>
              <w:jc w:val="center"/>
              <w:rPr>
                <w:rFonts w:eastAsia="Times New Roman" w:cstheme="minorHAnsi"/>
                <w:szCs w:val="36"/>
                <w:lang w:eastAsia="pt-BR"/>
              </w:rPr>
            </w:pPr>
            <w:r w:rsidRPr="000032F0">
              <w:rPr>
                <w:rFonts w:eastAsia="Calibri" w:cstheme="minorHAnsi"/>
                <w:color w:val="000000" w:themeColor="dark1"/>
                <w:szCs w:val="24"/>
                <w:lang w:eastAsia="pt-BR"/>
              </w:rPr>
              <w:t>Definição Operacional do Indicador</w:t>
            </w:r>
          </w:p>
        </w:tc>
      </w:tr>
      <w:tr w:rsidRPr="00FC4D3A" w:rsidR="001410D6" w:rsidTr="00C919E7" w14:paraId="2765A681"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1410D6" w:rsidP="00C919E7" w:rsidRDefault="001410D6" w14:paraId="386290BB" w14:textId="77777777">
            <w:pPr>
              <w:spacing w:line="256" w:lineRule="auto"/>
              <w:jc w:val="center"/>
              <w:rPr>
                <w:rFonts w:eastAsia="Calibri" w:cstheme="minorHAnsi"/>
                <w:color w:val="000000" w:themeColor="dark1"/>
                <w:szCs w:val="24"/>
                <w:lang w:eastAsia="pt-BR"/>
              </w:rPr>
            </w:pPr>
            <w:r w:rsidRPr="000032F0">
              <w:rPr>
                <w:rFonts w:eastAsia="Calibri" w:cstheme="minorHAnsi"/>
                <w:color w:val="000000" w:themeColor="dark1"/>
                <w:szCs w:val="24"/>
                <w:lang w:eastAsia="pt-BR"/>
              </w:rPr>
              <w:t>Categoria</w:t>
            </w:r>
          </w:p>
        </w:tc>
        <w:tc>
          <w:tcPr>
            <w:tcW w:w="1515" w:type="dxa"/>
            <w:vAlign w:val="center"/>
            <w:hideMark/>
          </w:tcPr>
          <w:p w:rsidRPr="000032F0" w:rsidR="001410D6" w:rsidP="00C919E7" w:rsidRDefault="001410D6" w14:paraId="3857395D"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Numerador</w:t>
            </w:r>
          </w:p>
        </w:tc>
        <w:tc>
          <w:tcPr>
            <w:tcW w:w="1559" w:type="dxa"/>
            <w:vAlign w:val="center"/>
            <w:hideMark/>
          </w:tcPr>
          <w:p w:rsidRPr="000032F0" w:rsidR="001410D6" w:rsidP="00C919E7" w:rsidRDefault="001410D6" w14:paraId="0540800D"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Denominador</w:t>
            </w:r>
          </w:p>
        </w:tc>
        <w:tc>
          <w:tcPr>
            <w:tcW w:w="1985" w:type="dxa"/>
            <w:vAlign w:val="center"/>
            <w:hideMark/>
          </w:tcPr>
          <w:p w:rsidRPr="000032F0" w:rsidR="001410D6" w:rsidP="00C919E7" w:rsidRDefault="001410D6" w14:paraId="167D2F58"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Cálculo</w:t>
            </w:r>
          </w:p>
        </w:tc>
        <w:tc>
          <w:tcPr>
            <w:tcW w:w="1275" w:type="dxa"/>
            <w:vAlign w:val="center"/>
            <w:hideMark/>
          </w:tcPr>
          <w:p w:rsidRPr="000032F0" w:rsidR="001410D6" w:rsidP="00C919E7" w:rsidRDefault="001410D6" w14:paraId="5B8DF46C"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0032F0">
              <w:rPr>
                <w:rFonts w:eastAsia="Calibri" w:cstheme="minorHAnsi"/>
                <w:b/>
                <w:szCs w:val="24"/>
                <w:lang w:eastAsia="pt-BR"/>
              </w:rPr>
              <w:t>Frequência</w:t>
            </w:r>
          </w:p>
        </w:tc>
        <w:tc>
          <w:tcPr>
            <w:tcW w:w="1560" w:type="dxa"/>
            <w:vAlign w:val="center"/>
            <w:hideMark/>
          </w:tcPr>
          <w:p w:rsidRPr="000032F0" w:rsidR="001410D6" w:rsidP="00C919E7" w:rsidRDefault="001410D6" w14:paraId="6FE6A893"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Tamanho Amostra</w:t>
            </w:r>
          </w:p>
        </w:tc>
        <w:tc>
          <w:tcPr>
            <w:tcW w:w="770" w:type="dxa"/>
            <w:vAlign w:val="center"/>
            <w:hideMark/>
          </w:tcPr>
          <w:p w:rsidRPr="000032F0" w:rsidR="001410D6" w:rsidP="00C919E7" w:rsidRDefault="001410D6" w14:paraId="7EDE0B55"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bCs/>
                <w:color w:val="000000" w:themeColor="dark1"/>
                <w:szCs w:val="24"/>
                <w:lang w:eastAsia="pt-BR"/>
              </w:rPr>
              <w:t>Meta</w:t>
            </w:r>
          </w:p>
        </w:tc>
      </w:tr>
      <w:tr w:rsidRPr="001A6AE4" w:rsidR="001A6AE4" w:rsidTr="00C919E7" w14:paraId="37D7BC16"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1A6AE4" w:rsidR="001410D6" w:rsidP="00C919E7" w:rsidRDefault="001410D6" w14:paraId="01B168A0" w14:textId="77777777">
            <w:pPr>
              <w:spacing w:line="256" w:lineRule="auto"/>
              <w:jc w:val="center"/>
              <w:rPr>
                <w:rFonts w:eastAsia="Calibri" w:cstheme="minorHAnsi"/>
                <w:b w:val="0"/>
                <w:color w:val="auto"/>
                <w:sz w:val="20"/>
                <w:szCs w:val="20"/>
                <w:lang w:eastAsia="pt-BR"/>
              </w:rPr>
            </w:pPr>
            <w:r w:rsidRPr="001A6AE4">
              <w:rPr>
                <w:rFonts w:eastAsia="Calibri" w:cstheme="minorHAnsi"/>
                <w:color w:val="auto"/>
                <w:sz w:val="20"/>
                <w:szCs w:val="20"/>
                <w:lang w:eastAsia="pt-BR"/>
              </w:rPr>
              <w:t>Processo</w:t>
            </w:r>
          </w:p>
        </w:tc>
        <w:tc>
          <w:tcPr>
            <w:tcW w:w="1515" w:type="dxa"/>
            <w:vAlign w:val="center"/>
            <w:hideMark/>
          </w:tcPr>
          <w:p w:rsidRPr="001A6AE4" w:rsidR="001410D6" w:rsidP="00C919E7" w:rsidRDefault="001410D6" w14:paraId="0E0779BA"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1A6AE4">
              <w:rPr>
                <w:rFonts w:eastAsia="Calibri" w:asciiTheme="minorHAnsi" w:hAnsiTheme="minorHAnsi" w:cstheme="minorHAnsi"/>
                <w:bCs/>
                <w:color w:val="auto"/>
                <w:sz w:val="22"/>
                <w:szCs w:val="22"/>
              </w:rPr>
              <w:t>Número total de cartões conformes (verdes)</w:t>
            </w:r>
          </w:p>
        </w:tc>
        <w:tc>
          <w:tcPr>
            <w:tcW w:w="1559" w:type="dxa"/>
            <w:vAlign w:val="center"/>
          </w:tcPr>
          <w:p w:rsidRPr="001A6AE4" w:rsidR="001410D6" w:rsidP="00C919E7" w:rsidRDefault="001410D6" w14:paraId="4FD57F82"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eastAsia="Calibri" w:asciiTheme="minorHAnsi" w:hAnsiTheme="minorHAnsi" w:cstheme="minorHAnsi"/>
                <w:bCs/>
                <w:color w:val="auto"/>
                <w:sz w:val="22"/>
                <w:szCs w:val="22"/>
              </w:rPr>
            </w:pPr>
            <w:r w:rsidRPr="001A6AE4">
              <w:rPr>
                <w:rFonts w:eastAsia="Calibri" w:asciiTheme="minorHAnsi" w:hAnsiTheme="minorHAnsi" w:cstheme="minorHAnsi"/>
                <w:bCs/>
                <w:color w:val="auto"/>
                <w:sz w:val="22"/>
                <w:szCs w:val="22"/>
              </w:rPr>
              <w:t>Número total de cartões</w:t>
            </w:r>
          </w:p>
          <w:p w:rsidRPr="001A6AE4" w:rsidR="001410D6" w:rsidP="00C919E7" w:rsidRDefault="001410D6" w14:paraId="4C896BC7"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1A6AE4">
              <w:rPr>
                <w:rFonts w:eastAsia="Calibri" w:asciiTheme="minorHAnsi" w:hAnsiTheme="minorHAnsi" w:cstheme="minorHAnsi"/>
                <w:bCs/>
                <w:color w:val="auto"/>
                <w:sz w:val="22"/>
                <w:szCs w:val="22"/>
              </w:rPr>
              <w:t>(verdes + vermelhos)</w:t>
            </w:r>
          </w:p>
        </w:tc>
        <w:tc>
          <w:tcPr>
            <w:tcW w:w="1985" w:type="dxa"/>
            <w:vAlign w:val="center"/>
          </w:tcPr>
          <w:p w:rsidRPr="001A6AE4" w:rsidR="001410D6" w:rsidP="00C919E7" w:rsidRDefault="001410D6" w14:paraId="4EF88B0E"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1A6AE4">
              <w:rPr>
                <w:rFonts w:eastAsia="Calibri" w:asciiTheme="minorHAnsi" w:hAnsiTheme="minorHAnsi" w:cstheme="minorHAnsi"/>
                <w:bCs/>
                <w:color w:val="auto"/>
                <w:sz w:val="22"/>
                <w:szCs w:val="22"/>
              </w:rPr>
              <w:t>Dividir o numerador pelo denominador e multiplicar o resultado por 100</w:t>
            </w:r>
          </w:p>
        </w:tc>
        <w:tc>
          <w:tcPr>
            <w:tcW w:w="1275" w:type="dxa"/>
            <w:vAlign w:val="center"/>
          </w:tcPr>
          <w:p w:rsidRPr="001A6AE4" w:rsidR="001410D6" w:rsidP="00C919E7" w:rsidRDefault="001410D6" w14:paraId="2FFB8927"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1A6AE4">
              <w:rPr>
                <w:rFonts w:eastAsia="Calibri" w:asciiTheme="minorHAnsi" w:hAnsiTheme="minorHAnsi" w:cstheme="minorHAnsi"/>
                <w:bCs/>
                <w:color w:val="auto"/>
                <w:sz w:val="22"/>
                <w:szCs w:val="22"/>
              </w:rPr>
              <w:t>Mensal</w:t>
            </w:r>
          </w:p>
        </w:tc>
        <w:tc>
          <w:tcPr>
            <w:tcW w:w="1560" w:type="dxa"/>
            <w:vAlign w:val="center"/>
          </w:tcPr>
          <w:p w:rsidRPr="001A6AE4" w:rsidR="001410D6" w:rsidP="00C919E7" w:rsidRDefault="001410D6" w14:paraId="5FC97AAD"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1A6AE4">
              <w:rPr>
                <w:rFonts w:eastAsia="Calibri" w:asciiTheme="minorHAnsi" w:hAnsiTheme="minorHAnsi" w:cstheme="minorHAnsi"/>
                <w:color w:val="auto"/>
                <w:sz w:val="22"/>
                <w:szCs w:val="22"/>
              </w:rPr>
              <w:t>Coleta diária (30 ou 31 </w:t>
            </w:r>
            <w:r w:rsidRPr="001A6AE4">
              <w:rPr>
                <w:rFonts w:eastAsia="Calibri" w:asciiTheme="minorHAnsi" w:hAnsiTheme="minorHAnsi" w:cstheme="minorHAnsi"/>
                <w:color w:val="auto"/>
                <w:sz w:val="22"/>
                <w:szCs w:val="22"/>
              </w:rPr>
              <w:br/>
            </w:r>
            <w:r w:rsidRPr="001A6AE4">
              <w:rPr>
                <w:rFonts w:eastAsia="Calibri" w:asciiTheme="minorHAnsi" w:hAnsiTheme="minorHAnsi" w:cstheme="minorHAnsi"/>
                <w:color w:val="auto"/>
                <w:sz w:val="22"/>
                <w:szCs w:val="22"/>
              </w:rPr>
              <w:t>observações ao mês)</w:t>
            </w:r>
          </w:p>
        </w:tc>
        <w:tc>
          <w:tcPr>
            <w:tcW w:w="770" w:type="dxa"/>
            <w:vAlign w:val="center"/>
          </w:tcPr>
          <w:p w:rsidRPr="001A6AE4" w:rsidR="001410D6" w:rsidP="00C919E7" w:rsidRDefault="001410D6" w14:paraId="4F743310"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20"/>
                <w:szCs w:val="20"/>
                <w:lang w:eastAsia="pt-BR"/>
              </w:rPr>
            </w:pPr>
            <w:r w:rsidRPr="001A6AE4">
              <w:rPr>
                <w:rFonts w:eastAsia="Calibri" w:cstheme="minorHAnsi"/>
                <w:color w:val="auto"/>
                <w:sz w:val="20"/>
                <w:szCs w:val="20"/>
                <w:lang w:eastAsia="pt-BR"/>
              </w:rPr>
              <w:t>95%</w:t>
            </w:r>
          </w:p>
        </w:tc>
      </w:tr>
    </w:tbl>
    <w:p w:rsidRPr="001A6AE4" w:rsidR="001410D6" w:rsidP="001410D6" w:rsidRDefault="001410D6" w14:paraId="6A577893" w14:textId="77777777">
      <w:pPr>
        <w:spacing w:after="0"/>
        <w:rPr>
          <w:rFonts w:cstheme="minorHAnsi"/>
          <w:b/>
          <w:sz w:val="24"/>
          <w:u w:val="single"/>
        </w:rPr>
      </w:pPr>
    </w:p>
    <w:p w:rsidRPr="001A6AE4" w:rsidR="001410D6" w:rsidP="001410D6" w:rsidRDefault="001410D6" w14:paraId="38B97E6A" w14:textId="77777777">
      <w:pPr>
        <w:rPr>
          <w:rFonts w:cstheme="minorHAnsi"/>
          <w:b/>
          <w:sz w:val="24"/>
          <w:u w:val="single"/>
        </w:rPr>
      </w:pPr>
      <w:r w:rsidRPr="001A6AE4">
        <w:rPr>
          <w:rFonts w:cstheme="minorHAnsi"/>
          <w:b/>
          <w:sz w:val="24"/>
          <w:u w:val="single"/>
        </w:rPr>
        <w:t>Guia de Coleta do Dado</w:t>
      </w:r>
    </w:p>
    <w:p w:rsidRPr="001A6AE4" w:rsidR="001410D6" w:rsidP="001410D6" w:rsidRDefault="001410D6" w14:paraId="3F336846" w14:textId="77777777">
      <w:pPr>
        <w:jc w:val="both"/>
        <w:rPr>
          <w:rFonts w:cstheme="minorHAnsi"/>
          <w:bCs/>
          <w:sz w:val="24"/>
        </w:rPr>
      </w:pPr>
      <w:r w:rsidRPr="001A6AE4">
        <w:rPr>
          <w:rFonts w:cstheme="minorHAnsi"/>
          <w:bCs/>
          <w:sz w:val="24"/>
        </w:rPr>
        <w:t>Numerador: soma do número total de cartões verdes coletados no mês segundo Instrução de Processo “Higiene Oral”</w:t>
      </w:r>
    </w:p>
    <w:p w:rsidRPr="001A6AE4" w:rsidR="001410D6" w:rsidP="001410D6" w:rsidRDefault="001410D6" w14:paraId="32340F03" w14:textId="77777777">
      <w:pPr>
        <w:jc w:val="both"/>
        <w:rPr>
          <w:rFonts w:cstheme="minorHAnsi"/>
          <w:bCs/>
          <w:sz w:val="24"/>
        </w:rPr>
      </w:pPr>
      <w:r w:rsidRPr="001A6AE4">
        <w:rPr>
          <w:rFonts w:cstheme="minorHAnsi"/>
          <w:bCs/>
          <w:sz w:val="24"/>
        </w:rPr>
        <w:t>Denominador: soma do número total de cartões (verdes + vermelhos) coletados no mês segundo Instrução de Processo “Higiene Oral”</w:t>
      </w:r>
    </w:p>
    <w:p w:rsidRPr="000032F0" w:rsidR="001410D6" w:rsidP="001410D6" w:rsidRDefault="001410D6" w14:paraId="1230A7CE" w14:textId="77777777">
      <w:pPr>
        <w:pStyle w:val="Ttulo3"/>
        <w:rPr>
          <w:rFonts w:asciiTheme="minorHAnsi" w:hAnsiTheme="minorHAnsi" w:cstheme="minorHAnsi"/>
          <w:color w:val="auto"/>
          <w:sz w:val="24"/>
        </w:rPr>
      </w:pPr>
    </w:p>
    <w:p w:rsidRPr="00BF29CF" w:rsidR="001410D6" w:rsidP="6B4B5C37" w:rsidRDefault="001410D6" w14:paraId="6FA248C6" w14:textId="540EF283" w14:noSpellErr="1">
      <w:pPr>
        <w:pStyle w:val="Ttulo3"/>
        <w:jc w:val="both"/>
        <w:rPr>
          <w:rFonts w:ascii="Calibri" w:hAnsi="Calibri" w:cs="Calibri" w:asciiTheme="minorAscii" w:hAnsiTheme="minorAscii" w:cstheme="minorAscii"/>
        </w:rPr>
      </w:pPr>
      <w:r w:rsidRPr="6B4B5C37" w:rsidR="001410D6">
        <w:rPr>
          <w:rFonts w:ascii="Calibri" w:hAnsi="Calibri" w:cs="Calibri" w:asciiTheme="minorAscii" w:hAnsiTheme="minorAscii" w:cstheme="minorAscii"/>
          <w:color w:val="auto"/>
          <w:sz w:val="24"/>
          <w:szCs w:val="24"/>
        </w:rPr>
        <w:t>PAV3b – Porcentagem de adesão a “</w:t>
      </w:r>
      <w:r w:rsidRPr="6B4B5C37" w:rsidR="00BF29CF">
        <w:rPr>
          <w:rFonts w:ascii="Calibri" w:hAnsi="Calibri" w:cs="Calibri" w:asciiTheme="minorAscii" w:hAnsiTheme="minorAscii" w:cstheme="minorAscii"/>
        </w:rPr>
        <w:t>Manter a cabeceira da cama elevada (30</w:t>
      </w:r>
      <w:r w:rsidRPr="6B4B5C37" w:rsidR="00BF29CF">
        <w:rPr>
          <w:rFonts w:ascii="Calibri" w:hAnsi="Calibri" w:cs="Calibri" w:asciiTheme="minorAscii" w:hAnsiTheme="minorAscii" w:cstheme="minorAscii"/>
        </w:rPr>
        <w:t>°-</w:t>
      </w:r>
      <w:r w:rsidRPr="6B4B5C37" w:rsidR="00BF29CF">
        <w:rPr>
          <w:rFonts w:ascii="Calibri" w:hAnsi="Calibri" w:cs="Calibri" w:asciiTheme="minorAscii" w:hAnsiTheme="minorAscii" w:cstheme="minorAscii"/>
        </w:rPr>
        <w:t xml:space="preserve"> 45°)</w:t>
      </w:r>
      <w:r w:rsidRPr="6B4B5C37" w:rsidR="00BF29CF">
        <w:rPr>
          <w:rFonts w:ascii="Calibri" w:hAnsi="Calibri" w:cs="Calibri" w:asciiTheme="minorAscii" w:hAnsiTheme="minorAscii" w:cstheme="minorAscii"/>
        </w:rPr>
        <w:t>”</w:t>
      </w:r>
    </w:p>
    <w:tbl>
      <w:tblPr>
        <w:tblStyle w:val="SombreamentoClaro-nfase4"/>
        <w:tblW w:w="9765" w:type="dxa"/>
        <w:jc w:val="center"/>
        <w:tblLayout w:type="fixed"/>
        <w:tblLook w:val="04A0" w:firstRow="1" w:lastRow="0" w:firstColumn="1" w:lastColumn="0" w:noHBand="0" w:noVBand="1"/>
      </w:tblPr>
      <w:tblGrid>
        <w:gridCol w:w="1101"/>
        <w:gridCol w:w="1515"/>
        <w:gridCol w:w="1559"/>
        <w:gridCol w:w="1985"/>
        <w:gridCol w:w="1275"/>
        <w:gridCol w:w="1560"/>
        <w:gridCol w:w="770"/>
      </w:tblGrid>
      <w:tr w:rsidRPr="00FC4D3A" w:rsidR="001410D6" w:rsidTr="00C919E7" w14:paraId="7A400A08"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vAlign w:val="center"/>
            <w:hideMark/>
          </w:tcPr>
          <w:p w:rsidRPr="000032F0" w:rsidR="001410D6" w:rsidP="00C919E7" w:rsidRDefault="001410D6" w14:paraId="3FCEC3F3" w14:textId="77777777">
            <w:pPr>
              <w:spacing w:line="256" w:lineRule="auto"/>
              <w:jc w:val="center"/>
              <w:rPr>
                <w:rFonts w:eastAsia="Times New Roman" w:cstheme="minorHAnsi"/>
                <w:szCs w:val="36"/>
                <w:lang w:eastAsia="pt-BR"/>
              </w:rPr>
            </w:pPr>
            <w:r w:rsidRPr="000032F0">
              <w:rPr>
                <w:rFonts w:eastAsia="Calibri" w:cstheme="minorHAnsi"/>
                <w:color w:val="000000" w:themeColor="dark1"/>
                <w:szCs w:val="24"/>
                <w:lang w:eastAsia="pt-BR"/>
              </w:rPr>
              <w:t>Definição Operacional do Indicador</w:t>
            </w:r>
          </w:p>
        </w:tc>
      </w:tr>
      <w:tr w:rsidRPr="00FC4D3A" w:rsidR="001410D6" w:rsidTr="00C919E7" w14:paraId="3A17F8B2"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1410D6" w:rsidP="00C919E7" w:rsidRDefault="001410D6" w14:paraId="05CDBD0F" w14:textId="77777777">
            <w:pPr>
              <w:spacing w:line="256" w:lineRule="auto"/>
              <w:jc w:val="center"/>
              <w:rPr>
                <w:rFonts w:eastAsia="Calibri" w:cstheme="minorHAnsi"/>
                <w:color w:val="000000" w:themeColor="dark1"/>
                <w:szCs w:val="24"/>
                <w:lang w:eastAsia="pt-BR"/>
              </w:rPr>
            </w:pPr>
            <w:r w:rsidRPr="000032F0">
              <w:rPr>
                <w:rFonts w:eastAsia="Calibri" w:cstheme="minorHAnsi"/>
                <w:color w:val="000000" w:themeColor="dark1"/>
                <w:szCs w:val="24"/>
                <w:lang w:eastAsia="pt-BR"/>
              </w:rPr>
              <w:t>Categoria</w:t>
            </w:r>
          </w:p>
        </w:tc>
        <w:tc>
          <w:tcPr>
            <w:tcW w:w="1515" w:type="dxa"/>
            <w:vAlign w:val="center"/>
            <w:hideMark/>
          </w:tcPr>
          <w:p w:rsidRPr="000032F0" w:rsidR="001410D6" w:rsidP="00C919E7" w:rsidRDefault="001410D6" w14:paraId="40DAAE82"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Numerador</w:t>
            </w:r>
          </w:p>
        </w:tc>
        <w:tc>
          <w:tcPr>
            <w:tcW w:w="1559" w:type="dxa"/>
            <w:vAlign w:val="center"/>
            <w:hideMark/>
          </w:tcPr>
          <w:p w:rsidRPr="000032F0" w:rsidR="001410D6" w:rsidP="00C919E7" w:rsidRDefault="001410D6" w14:paraId="206584B3"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Denominador</w:t>
            </w:r>
          </w:p>
        </w:tc>
        <w:tc>
          <w:tcPr>
            <w:tcW w:w="1985" w:type="dxa"/>
            <w:vAlign w:val="center"/>
            <w:hideMark/>
          </w:tcPr>
          <w:p w:rsidRPr="000032F0" w:rsidR="001410D6" w:rsidP="00C919E7" w:rsidRDefault="001410D6" w14:paraId="71A087D6"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Cálculo</w:t>
            </w:r>
          </w:p>
        </w:tc>
        <w:tc>
          <w:tcPr>
            <w:tcW w:w="1275" w:type="dxa"/>
            <w:vAlign w:val="center"/>
            <w:hideMark/>
          </w:tcPr>
          <w:p w:rsidRPr="000032F0" w:rsidR="001410D6" w:rsidP="00C919E7" w:rsidRDefault="001410D6" w14:paraId="36882184"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0032F0">
              <w:rPr>
                <w:rFonts w:eastAsia="Calibri" w:cstheme="minorHAnsi"/>
                <w:b/>
                <w:szCs w:val="24"/>
                <w:lang w:eastAsia="pt-BR"/>
              </w:rPr>
              <w:t>Frequência</w:t>
            </w:r>
          </w:p>
        </w:tc>
        <w:tc>
          <w:tcPr>
            <w:tcW w:w="1560" w:type="dxa"/>
            <w:vAlign w:val="center"/>
            <w:hideMark/>
          </w:tcPr>
          <w:p w:rsidRPr="000032F0" w:rsidR="001410D6" w:rsidP="00C919E7" w:rsidRDefault="001410D6" w14:paraId="1F7A99B3"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Tamanho Amostra</w:t>
            </w:r>
          </w:p>
        </w:tc>
        <w:tc>
          <w:tcPr>
            <w:tcW w:w="770" w:type="dxa"/>
            <w:vAlign w:val="center"/>
            <w:hideMark/>
          </w:tcPr>
          <w:p w:rsidRPr="000032F0" w:rsidR="001410D6" w:rsidP="00C919E7" w:rsidRDefault="001410D6" w14:paraId="3D672C36"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bCs/>
                <w:color w:val="000000" w:themeColor="dark1"/>
                <w:szCs w:val="24"/>
                <w:lang w:eastAsia="pt-BR"/>
              </w:rPr>
              <w:t>Meta</w:t>
            </w:r>
          </w:p>
        </w:tc>
      </w:tr>
      <w:tr w:rsidRPr="00FC4D3A" w:rsidR="001410D6" w:rsidTr="00C919E7" w14:paraId="1C5B99BC"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1410D6" w:rsidP="00C919E7" w:rsidRDefault="001410D6" w14:paraId="44AC9FC7" w14:textId="77777777">
            <w:pPr>
              <w:spacing w:line="256" w:lineRule="auto"/>
              <w:jc w:val="center"/>
              <w:rPr>
                <w:rFonts w:eastAsia="Calibri" w:cstheme="minorHAnsi"/>
                <w:b w:val="0"/>
                <w:color w:val="000000" w:themeColor="dark1"/>
                <w:sz w:val="20"/>
                <w:szCs w:val="20"/>
                <w:lang w:eastAsia="pt-BR"/>
              </w:rPr>
            </w:pPr>
            <w:r w:rsidRPr="000032F0">
              <w:rPr>
                <w:rFonts w:eastAsia="Calibri" w:cstheme="minorHAnsi"/>
                <w:color w:val="000000" w:themeColor="dark1"/>
                <w:sz w:val="20"/>
                <w:szCs w:val="20"/>
                <w:lang w:eastAsia="pt-BR"/>
              </w:rPr>
              <w:t>Processo</w:t>
            </w:r>
          </w:p>
        </w:tc>
        <w:tc>
          <w:tcPr>
            <w:tcW w:w="1515" w:type="dxa"/>
            <w:vAlign w:val="center"/>
            <w:hideMark/>
          </w:tcPr>
          <w:p w:rsidR="001410D6" w:rsidP="00C919E7" w:rsidRDefault="001410D6" w14:paraId="2D7A6A57"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eastAsia="Calibri" w:asciiTheme="minorHAnsi" w:hAnsiTheme="minorHAnsi" w:cstheme="minorHAnsi"/>
                <w:bCs/>
                <w:color w:val="000000" w:themeColor="dark1"/>
                <w:sz w:val="22"/>
                <w:szCs w:val="22"/>
              </w:rPr>
            </w:pPr>
            <w:r w:rsidRPr="000032F0">
              <w:rPr>
                <w:rFonts w:eastAsia="Calibri" w:asciiTheme="minorHAnsi" w:hAnsiTheme="minorHAnsi" w:cstheme="minorHAnsi"/>
                <w:bCs/>
                <w:color w:val="000000" w:themeColor="dark1"/>
                <w:sz w:val="22"/>
                <w:szCs w:val="22"/>
              </w:rPr>
              <w:t>Número total de cartões conformes</w:t>
            </w:r>
          </w:p>
          <w:p w:rsidRPr="000032F0" w:rsidR="001410D6" w:rsidP="00C919E7" w:rsidRDefault="001410D6" w14:paraId="4C4E454D"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Pr>
                <w:rFonts w:eastAsia="Calibri" w:asciiTheme="minorHAnsi" w:hAnsiTheme="minorHAnsi" w:cstheme="minorHAnsi"/>
                <w:bCs/>
                <w:color w:val="000000" w:themeColor="dark1"/>
                <w:sz w:val="22"/>
                <w:szCs w:val="22"/>
              </w:rPr>
              <w:t>(verdes)</w:t>
            </w:r>
          </w:p>
        </w:tc>
        <w:tc>
          <w:tcPr>
            <w:tcW w:w="1559" w:type="dxa"/>
            <w:vAlign w:val="center"/>
          </w:tcPr>
          <w:p w:rsidRPr="000032F0" w:rsidR="001410D6" w:rsidP="00C919E7" w:rsidRDefault="001410D6" w14:paraId="71C56F90"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0032F0">
              <w:rPr>
                <w:rFonts w:eastAsia="Calibri" w:asciiTheme="minorHAnsi" w:hAnsiTheme="minorHAnsi" w:cstheme="minorHAnsi"/>
                <w:bCs/>
                <w:color w:val="000000" w:themeColor="dark1"/>
                <w:sz w:val="22"/>
                <w:szCs w:val="22"/>
              </w:rPr>
              <w:t>Número total de cartões</w:t>
            </w:r>
            <w:r>
              <w:rPr>
                <w:rFonts w:eastAsia="Calibri" w:asciiTheme="minorHAnsi" w:hAnsiTheme="minorHAnsi" w:cstheme="minorHAnsi"/>
                <w:bCs/>
                <w:color w:val="000000" w:themeColor="dark1"/>
                <w:sz w:val="22"/>
                <w:szCs w:val="22"/>
              </w:rPr>
              <w:t xml:space="preserve"> (verdes + vermelhos)</w:t>
            </w:r>
          </w:p>
        </w:tc>
        <w:tc>
          <w:tcPr>
            <w:tcW w:w="1985" w:type="dxa"/>
            <w:vAlign w:val="center"/>
          </w:tcPr>
          <w:p w:rsidRPr="000032F0" w:rsidR="001410D6" w:rsidP="00C919E7" w:rsidRDefault="001410D6" w14:paraId="3E55EA4A"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0032F0">
              <w:rPr>
                <w:rFonts w:eastAsia="Calibri" w:asciiTheme="minorHAnsi" w:hAnsiTheme="minorHAnsi" w:cstheme="minorHAnsi"/>
                <w:bCs/>
                <w:color w:val="000000" w:themeColor="dark1"/>
                <w:sz w:val="22"/>
                <w:szCs w:val="22"/>
              </w:rPr>
              <w:t>Dividir o numerador pelo denominador e multiplicar o resultado por 100</w:t>
            </w:r>
          </w:p>
        </w:tc>
        <w:tc>
          <w:tcPr>
            <w:tcW w:w="1275" w:type="dxa"/>
            <w:vAlign w:val="center"/>
          </w:tcPr>
          <w:p w:rsidRPr="000032F0" w:rsidR="001410D6" w:rsidP="00C919E7" w:rsidRDefault="001410D6" w14:paraId="0109DFD8"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0032F0">
              <w:rPr>
                <w:rFonts w:eastAsia="Calibri" w:asciiTheme="minorHAnsi" w:hAnsiTheme="minorHAnsi" w:cstheme="minorHAnsi"/>
                <w:bCs/>
                <w:color w:val="000000" w:themeColor="dark1"/>
                <w:sz w:val="22"/>
                <w:szCs w:val="22"/>
              </w:rPr>
              <w:t>Mensal</w:t>
            </w:r>
          </w:p>
        </w:tc>
        <w:tc>
          <w:tcPr>
            <w:tcW w:w="1560" w:type="dxa"/>
            <w:vAlign w:val="center"/>
          </w:tcPr>
          <w:p w:rsidRPr="000032F0" w:rsidR="001410D6" w:rsidP="00C919E7" w:rsidRDefault="001410D6" w14:paraId="72DD1577"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0032F0">
              <w:rPr>
                <w:rFonts w:eastAsia="Calibri" w:asciiTheme="minorHAnsi" w:hAnsiTheme="minorHAnsi" w:cstheme="minorHAnsi"/>
                <w:color w:val="000000" w:themeColor="text1"/>
                <w:sz w:val="22"/>
                <w:szCs w:val="22"/>
              </w:rPr>
              <w:t>Coleta diária (30 ou 31 </w:t>
            </w:r>
            <w:r w:rsidRPr="00FC4D3A">
              <w:rPr>
                <w:rFonts w:eastAsia="Calibri" w:asciiTheme="minorHAnsi" w:hAnsiTheme="minorHAnsi" w:cstheme="minorHAnsi"/>
                <w:color w:val="000000" w:themeColor="text1"/>
                <w:sz w:val="22"/>
                <w:szCs w:val="22"/>
              </w:rPr>
              <w:br/>
            </w:r>
            <w:r w:rsidRPr="00FC4D3A">
              <w:rPr>
                <w:rFonts w:eastAsia="Calibri" w:asciiTheme="minorHAnsi" w:hAnsiTheme="minorHAnsi" w:cstheme="minorHAnsi"/>
                <w:color w:val="000000" w:themeColor="text1"/>
                <w:sz w:val="22"/>
                <w:szCs w:val="22"/>
              </w:rPr>
              <w:t>observações</w:t>
            </w:r>
            <w:r w:rsidRPr="000032F0">
              <w:rPr>
                <w:rFonts w:eastAsia="Calibri" w:asciiTheme="minorHAnsi" w:hAnsiTheme="minorHAnsi" w:cstheme="minorHAnsi"/>
                <w:color w:val="000000" w:themeColor="text1"/>
                <w:sz w:val="22"/>
                <w:szCs w:val="22"/>
              </w:rPr>
              <w:t xml:space="preserve"> ao </w:t>
            </w:r>
            <w:r w:rsidRPr="00FC4D3A">
              <w:rPr>
                <w:rFonts w:eastAsia="Calibri" w:asciiTheme="minorHAnsi" w:hAnsiTheme="minorHAnsi" w:cstheme="minorHAnsi"/>
                <w:color w:val="000000" w:themeColor="text1"/>
                <w:sz w:val="22"/>
                <w:szCs w:val="22"/>
              </w:rPr>
              <w:t>mês</w:t>
            </w:r>
            <w:r w:rsidRPr="000032F0">
              <w:rPr>
                <w:rFonts w:eastAsia="Calibri" w:asciiTheme="minorHAnsi" w:hAnsiTheme="minorHAnsi" w:cstheme="minorHAnsi"/>
                <w:color w:val="000000" w:themeColor="text1"/>
                <w:sz w:val="22"/>
                <w:szCs w:val="22"/>
              </w:rPr>
              <w:t>)</w:t>
            </w:r>
          </w:p>
        </w:tc>
        <w:tc>
          <w:tcPr>
            <w:tcW w:w="770" w:type="dxa"/>
            <w:vAlign w:val="center"/>
          </w:tcPr>
          <w:p w:rsidRPr="000032F0" w:rsidR="001410D6" w:rsidP="00C919E7" w:rsidRDefault="001410D6" w14:paraId="268D78AF"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95%</w:t>
            </w:r>
          </w:p>
        </w:tc>
      </w:tr>
    </w:tbl>
    <w:p w:rsidRPr="00FC4D3A" w:rsidR="001410D6" w:rsidP="001410D6" w:rsidRDefault="001410D6" w14:paraId="012571B4" w14:textId="77777777">
      <w:pPr>
        <w:spacing w:after="0"/>
        <w:rPr>
          <w:rFonts w:cstheme="minorHAnsi"/>
          <w:b/>
          <w:sz w:val="24"/>
          <w:u w:val="single"/>
        </w:rPr>
      </w:pPr>
    </w:p>
    <w:p w:rsidRPr="00BF29CF" w:rsidR="001410D6" w:rsidP="001410D6" w:rsidRDefault="001410D6" w14:paraId="1487C6E8" w14:textId="77777777">
      <w:pPr>
        <w:rPr>
          <w:rFonts w:cstheme="minorHAnsi"/>
          <w:b/>
          <w:sz w:val="24"/>
          <w:u w:val="single"/>
        </w:rPr>
      </w:pPr>
      <w:r w:rsidRPr="00BF29CF">
        <w:rPr>
          <w:rFonts w:cstheme="minorHAnsi"/>
          <w:b/>
          <w:sz w:val="24"/>
          <w:u w:val="single"/>
        </w:rPr>
        <w:t>Guia de Coleta do Dado</w:t>
      </w:r>
    </w:p>
    <w:p w:rsidRPr="00BF29CF" w:rsidR="001410D6" w:rsidP="001410D6" w:rsidRDefault="001410D6" w14:paraId="37E674D2" w14:textId="77777777">
      <w:pPr>
        <w:jc w:val="both"/>
        <w:rPr>
          <w:rFonts w:cstheme="minorHAnsi"/>
          <w:bCs/>
          <w:sz w:val="24"/>
        </w:rPr>
      </w:pPr>
      <w:r w:rsidRPr="00BF29CF">
        <w:rPr>
          <w:rFonts w:cstheme="minorHAnsi"/>
          <w:bCs/>
          <w:sz w:val="24"/>
        </w:rPr>
        <w:t>Numerador: soma do número total de cartões verdes coletados no mês.</w:t>
      </w:r>
    </w:p>
    <w:p w:rsidRPr="00BF29CF" w:rsidR="001410D6" w:rsidP="001410D6" w:rsidRDefault="001410D6" w14:paraId="1F1C66A8" w14:textId="77777777">
      <w:pPr>
        <w:jc w:val="both"/>
        <w:rPr>
          <w:rFonts w:cstheme="minorHAnsi"/>
          <w:bCs/>
          <w:sz w:val="24"/>
        </w:rPr>
      </w:pPr>
      <w:r w:rsidRPr="00BF29CF">
        <w:rPr>
          <w:rFonts w:cstheme="minorHAnsi"/>
          <w:bCs/>
          <w:sz w:val="24"/>
        </w:rPr>
        <w:t xml:space="preserve">Denominador: soma do número total de cartões (verdes + vermelhos) coletados no mês </w:t>
      </w:r>
    </w:p>
    <w:p w:rsidRPr="00BF29CF" w:rsidR="001410D6" w:rsidP="001410D6" w:rsidRDefault="001410D6" w14:paraId="1F9B0C68" w14:textId="77777777">
      <w:pPr>
        <w:jc w:val="both"/>
        <w:rPr>
          <w:rFonts w:cstheme="minorHAnsi"/>
          <w:bCs/>
          <w:sz w:val="24"/>
        </w:rPr>
      </w:pPr>
      <w:r w:rsidRPr="00BF29CF">
        <w:rPr>
          <w:rFonts w:cstheme="minorHAnsi"/>
          <w:bCs/>
          <w:sz w:val="24"/>
        </w:rPr>
        <w:t xml:space="preserve">As informações para a coleta do cartão devem ser feitas pela observação e checagem do registro em prontuário do paciente, conforme critérios dos </w:t>
      </w:r>
      <w:proofErr w:type="spellStart"/>
      <w:r w:rsidRPr="00BF29CF">
        <w:rPr>
          <w:rFonts w:cstheme="minorHAnsi"/>
          <w:bCs/>
          <w:sz w:val="24"/>
        </w:rPr>
        <w:t>CCPs</w:t>
      </w:r>
      <w:proofErr w:type="spellEnd"/>
      <w:r w:rsidRPr="00BF29CF">
        <w:rPr>
          <w:rFonts w:cstheme="minorHAnsi"/>
          <w:bCs/>
          <w:sz w:val="24"/>
        </w:rPr>
        <w:t>.</w:t>
      </w:r>
    </w:p>
    <w:p w:rsidRPr="00BF29CF" w:rsidR="001410D6" w:rsidP="001410D6" w:rsidRDefault="001410D6" w14:paraId="1A37AF4D" w14:textId="77777777">
      <w:pPr>
        <w:spacing w:after="0"/>
        <w:jc w:val="both"/>
        <w:rPr>
          <w:rFonts w:cstheme="minorHAnsi"/>
          <w:bCs/>
          <w:sz w:val="24"/>
        </w:rPr>
      </w:pPr>
      <w:r w:rsidRPr="00BF29CF">
        <w:rPr>
          <w:rFonts w:cstheme="minorHAnsi"/>
          <w:bCs/>
          <w:sz w:val="24"/>
        </w:rPr>
        <w:t>Nota: Indicador pode ser coletado pela alta gestão. </w:t>
      </w:r>
    </w:p>
    <w:p w:rsidRPr="00FC4D3A" w:rsidR="001410D6" w:rsidP="001410D6" w:rsidRDefault="001410D6" w14:paraId="654CD551" w14:textId="77777777">
      <w:pPr>
        <w:jc w:val="both"/>
        <w:rPr>
          <w:rFonts w:cstheme="minorHAnsi"/>
          <w:bCs/>
          <w:sz w:val="24"/>
        </w:rPr>
      </w:pPr>
    </w:p>
    <w:p w:rsidRPr="002A6853" w:rsidR="001410D6" w:rsidP="001410D6" w:rsidRDefault="001410D6" w14:paraId="4FA0750B" w14:textId="77777777">
      <w:pPr>
        <w:pStyle w:val="Ttulo3"/>
        <w:numPr>
          <w:ilvl w:val="0"/>
          <w:numId w:val="37"/>
        </w:numPr>
        <w:tabs>
          <w:tab w:val="clear" w:pos="720"/>
        </w:tabs>
        <w:jc w:val="both"/>
        <w:rPr>
          <w:rFonts w:cstheme="minorHAnsi"/>
          <w:sz w:val="24"/>
        </w:rPr>
      </w:pPr>
      <w:r w:rsidRPr="000032F0">
        <w:rPr>
          <w:rFonts w:asciiTheme="minorHAnsi" w:hAnsiTheme="minorHAnsi" w:cstheme="minorHAnsi"/>
          <w:color w:val="auto"/>
          <w:sz w:val="24"/>
        </w:rPr>
        <w:t xml:space="preserve">PAV3c – Porcentagem de adesão a </w:t>
      </w:r>
      <w:r w:rsidRPr="00FF78DF">
        <w:rPr>
          <w:rFonts w:asciiTheme="minorHAnsi" w:hAnsiTheme="minorHAnsi" w:cstheme="minorHAnsi"/>
          <w:color w:val="FF0000"/>
          <w:sz w:val="24"/>
        </w:rPr>
        <w:t>“</w:t>
      </w:r>
      <w:r w:rsidRPr="00FF78DF" w:rsidR="002A6853">
        <w:rPr>
          <w:rFonts w:asciiTheme="minorHAnsi" w:hAnsiTheme="minorHAnsi" w:cstheme="minorHAnsi"/>
          <w:color w:val="FF0000"/>
          <w:sz w:val="24"/>
        </w:rPr>
        <w:t>Adequar nível de sedação</w:t>
      </w:r>
      <w:r w:rsidRPr="00FF78DF">
        <w:rPr>
          <w:rFonts w:asciiTheme="minorHAnsi" w:hAnsiTheme="minorHAnsi" w:cstheme="minorHAnsi"/>
          <w:color w:val="FF0000"/>
          <w:sz w:val="24"/>
        </w:rPr>
        <w:t>”</w:t>
      </w:r>
      <w:r w:rsidRPr="00FF78DF" w:rsidDel="00803B28">
        <w:rPr>
          <w:rFonts w:asciiTheme="minorHAnsi" w:hAnsiTheme="minorHAnsi" w:cstheme="minorHAnsi"/>
          <w:color w:val="FF0000"/>
          <w:sz w:val="24"/>
        </w:rPr>
        <w:t xml:space="preserve"> </w:t>
      </w:r>
      <w:r w:rsidRPr="00FF78DF">
        <w:rPr>
          <w:rFonts w:asciiTheme="minorHAnsi" w:hAnsiTheme="minorHAnsi" w:cstheme="minorHAnsi"/>
          <w:color w:val="FF0000"/>
          <w:sz w:val="24"/>
        </w:rPr>
        <w:t>​</w:t>
      </w:r>
    </w:p>
    <w:tbl>
      <w:tblPr>
        <w:tblStyle w:val="SombreamentoClaro-nfase4"/>
        <w:tblW w:w="9765" w:type="dxa"/>
        <w:jc w:val="center"/>
        <w:tblLayout w:type="fixed"/>
        <w:tblLook w:val="04A0" w:firstRow="1" w:lastRow="0" w:firstColumn="1" w:lastColumn="0" w:noHBand="0" w:noVBand="1"/>
      </w:tblPr>
      <w:tblGrid>
        <w:gridCol w:w="1101"/>
        <w:gridCol w:w="1515"/>
        <w:gridCol w:w="1559"/>
        <w:gridCol w:w="1985"/>
        <w:gridCol w:w="1275"/>
        <w:gridCol w:w="1560"/>
        <w:gridCol w:w="770"/>
      </w:tblGrid>
      <w:tr w:rsidRPr="00FC4D3A" w:rsidR="001410D6" w:rsidTr="00C919E7" w14:paraId="5CB08306"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vAlign w:val="center"/>
            <w:hideMark/>
          </w:tcPr>
          <w:p w:rsidRPr="000032F0" w:rsidR="001410D6" w:rsidP="00C919E7" w:rsidRDefault="001410D6" w14:paraId="59B7010F" w14:textId="77777777">
            <w:pPr>
              <w:spacing w:line="256" w:lineRule="auto"/>
              <w:jc w:val="center"/>
              <w:rPr>
                <w:rFonts w:eastAsia="Times New Roman" w:cstheme="minorHAnsi"/>
                <w:szCs w:val="36"/>
                <w:lang w:eastAsia="pt-BR"/>
              </w:rPr>
            </w:pPr>
            <w:r w:rsidRPr="000032F0">
              <w:rPr>
                <w:rFonts w:eastAsia="Calibri" w:cstheme="minorHAnsi"/>
                <w:color w:val="000000" w:themeColor="dark1"/>
                <w:szCs w:val="24"/>
                <w:lang w:eastAsia="pt-BR"/>
              </w:rPr>
              <w:t>Definição Operacional do Indicador</w:t>
            </w:r>
          </w:p>
        </w:tc>
      </w:tr>
      <w:tr w:rsidRPr="00FC4D3A" w:rsidR="001410D6" w:rsidTr="00C919E7" w14:paraId="28A47581"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1410D6" w:rsidP="00C919E7" w:rsidRDefault="001410D6" w14:paraId="7A9F7091" w14:textId="77777777">
            <w:pPr>
              <w:spacing w:line="256" w:lineRule="auto"/>
              <w:jc w:val="center"/>
              <w:rPr>
                <w:rFonts w:eastAsia="Calibri" w:cstheme="minorHAnsi"/>
                <w:color w:val="000000" w:themeColor="dark1"/>
                <w:szCs w:val="24"/>
                <w:lang w:eastAsia="pt-BR"/>
              </w:rPr>
            </w:pPr>
            <w:r w:rsidRPr="000032F0">
              <w:rPr>
                <w:rFonts w:eastAsia="Calibri" w:cstheme="minorHAnsi"/>
                <w:color w:val="000000" w:themeColor="dark1"/>
                <w:szCs w:val="24"/>
                <w:lang w:eastAsia="pt-BR"/>
              </w:rPr>
              <w:t>Categoria</w:t>
            </w:r>
          </w:p>
        </w:tc>
        <w:tc>
          <w:tcPr>
            <w:tcW w:w="1515" w:type="dxa"/>
            <w:vAlign w:val="center"/>
            <w:hideMark/>
          </w:tcPr>
          <w:p w:rsidRPr="000032F0" w:rsidR="001410D6" w:rsidP="00C919E7" w:rsidRDefault="001410D6" w14:paraId="51AE6063"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Numerador</w:t>
            </w:r>
          </w:p>
        </w:tc>
        <w:tc>
          <w:tcPr>
            <w:tcW w:w="1559" w:type="dxa"/>
            <w:vAlign w:val="center"/>
            <w:hideMark/>
          </w:tcPr>
          <w:p w:rsidRPr="000032F0" w:rsidR="001410D6" w:rsidP="00C919E7" w:rsidRDefault="001410D6" w14:paraId="29B49D98"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Denominador</w:t>
            </w:r>
          </w:p>
        </w:tc>
        <w:tc>
          <w:tcPr>
            <w:tcW w:w="1985" w:type="dxa"/>
            <w:vAlign w:val="center"/>
            <w:hideMark/>
          </w:tcPr>
          <w:p w:rsidRPr="000032F0" w:rsidR="001410D6" w:rsidP="00C919E7" w:rsidRDefault="001410D6" w14:paraId="110E8BB7"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Cálculo</w:t>
            </w:r>
          </w:p>
        </w:tc>
        <w:tc>
          <w:tcPr>
            <w:tcW w:w="1275" w:type="dxa"/>
            <w:vAlign w:val="center"/>
            <w:hideMark/>
          </w:tcPr>
          <w:p w:rsidRPr="000032F0" w:rsidR="001410D6" w:rsidP="00C919E7" w:rsidRDefault="001410D6" w14:paraId="7612A77F"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0032F0">
              <w:rPr>
                <w:rFonts w:eastAsia="Calibri" w:cstheme="minorHAnsi"/>
                <w:b/>
                <w:szCs w:val="24"/>
                <w:lang w:eastAsia="pt-BR"/>
              </w:rPr>
              <w:t>Frequência</w:t>
            </w:r>
          </w:p>
        </w:tc>
        <w:tc>
          <w:tcPr>
            <w:tcW w:w="1560" w:type="dxa"/>
            <w:vAlign w:val="center"/>
            <w:hideMark/>
          </w:tcPr>
          <w:p w:rsidRPr="000032F0" w:rsidR="001410D6" w:rsidP="00C919E7" w:rsidRDefault="001410D6" w14:paraId="44B09FEF"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Tamanho Amostra</w:t>
            </w:r>
          </w:p>
        </w:tc>
        <w:tc>
          <w:tcPr>
            <w:tcW w:w="770" w:type="dxa"/>
            <w:vAlign w:val="center"/>
            <w:hideMark/>
          </w:tcPr>
          <w:p w:rsidRPr="000032F0" w:rsidR="001410D6" w:rsidP="00C919E7" w:rsidRDefault="001410D6" w14:paraId="46F463C6"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bCs/>
                <w:color w:val="000000" w:themeColor="dark1"/>
                <w:szCs w:val="24"/>
                <w:lang w:eastAsia="pt-BR"/>
              </w:rPr>
              <w:t>Meta</w:t>
            </w:r>
          </w:p>
        </w:tc>
      </w:tr>
      <w:tr w:rsidRPr="00FC4D3A" w:rsidR="001410D6" w:rsidTr="00C919E7" w14:paraId="3BEC6C60"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1410D6" w:rsidP="00C919E7" w:rsidRDefault="001410D6" w14:paraId="483C8FC8" w14:textId="77777777">
            <w:pPr>
              <w:spacing w:line="256" w:lineRule="auto"/>
              <w:jc w:val="center"/>
              <w:rPr>
                <w:rFonts w:eastAsia="Calibri" w:cstheme="minorHAnsi"/>
                <w:b w:val="0"/>
                <w:color w:val="000000" w:themeColor="dark1"/>
                <w:sz w:val="20"/>
                <w:szCs w:val="20"/>
                <w:lang w:eastAsia="pt-BR"/>
              </w:rPr>
            </w:pPr>
            <w:r w:rsidRPr="000032F0">
              <w:rPr>
                <w:rFonts w:eastAsia="Calibri" w:cstheme="minorHAnsi"/>
                <w:color w:val="000000" w:themeColor="dark1"/>
                <w:sz w:val="20"/>
                <w:szCs w:val="20"/>
                <w:lang w:eastAsia="pt-BR"/>
              </w:rPr>
              <w:t>Processo</w:t>
            </w:r>
          </w:p>
        </w:tc>
        <w:tc>
          <w:tcPr>
            <w:tcW w:w="1515" w:type="dxa"/>
            <w:vAlign w:val="center"/>
            <w:hideMark/>
          </w:tcPr>
          <w:p w:rsidRPr="000032F0" w:rsidR="001410D6" w:rsidP="00C919E7" w:rsidRDefault="001410D6" w14:paraId="5664D527"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0032F0">
              <w:rPr>
                <w:rFonts w:eastAsia="Calibri" w:asciiTheme="minorHAnsi" w:hAnsiTheme="minorHAnsi" w:cstheme="minorHAnsi"/>
                <w:bCs/>
                <w:color w:val="000000" w:themeColor="dark1"/>
                <w:sz w:val="22"/>
                <w:szCs w:val="22"/>
              </w:rPr>
              <w:t>Número total de cartões conformes</w:t>
            </w:r>
          </w:p>
        </w:tc>
        <w:tc>
          <w:tcPr>
            <w:tcW w:w="1559" w:type="dxa"/>
            <w:vAlign w:val="center"/>
          </w:tcPr>
          <w:p w:rsidRPr="000032F0" w:rsidR="001410D6" w:rsidP="00C919E7" w:rsidRDefault="001410D6" w14:paraId="75522FC7"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0032F0">
              <w:rPr>
                <w:rFonts w:eastAsia="Calibri" w:asciiTheme="minorHAnsi" w:hAnsiTheme="minorHAnsi" w:cstheme="minorHAnsi"/>
                <w:bCs/>
                <w:color w:val="000000" w:themeColor="dark1"/>
                <w:sz w:val="22"/>
                <w:szCs w:val="22"/>
              </w:rPr>
              <w:t>Número total de cartões</w:t>
            </w:r>
          </w:p>
        </w:tc>
        <w:tc>
          <w:tcPr>
            <w:tcW w:w="1985" w:type="dxa"/>
            <w:vAlign w:val="center"/>
          </w:tcPr>
          <w:p w:rsidRPr="000032F0" w:rsidR="001410D6" w:rsidP="00C919E7" w:rsidRDefault="001410D6" w14:paraId="6CFFD3BC"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0032F0">
              <w:rPr>
                <w:rFonts w:eastAsia="Calibri" w:asciiTheme="minorHAnsi" w:hAnsiTheme="minorHAnsi" w:cstheme="minorHAnsi"/>
                <w:bCs/>
                <w:color w:val="000000" w:themeColor="dark1"/>
                <w:sz w:val="22"/>
                <w:szCs w:val="22"/>
              </w:rPr>
              <w:t>Dividir o numerador pelo denominador e multiplicar o resultado por 100</w:t>
            </w:r>
          </w:p>
        </w:tc>
        <w:tc>
          <w:tcPr>
            <w:tcW w:w="1275" w:type="dxa"/>
            <w:vAlign w:val="center"/>
          </w:tcPr>
          <w:p w:rsidRPr="000032F0" w:rsidR="001410D6" w:rsidP="00C919E7" w:rsidRDefault="001410D6" w14:paraId="2D6AC99C"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0032F0">
              <w:rPr>
                <w:rFonts w:eastAsia="Calibri" w:asciiTheme="minorHAnsi" w:hAnsiTheme="minorHAnsi" w:cstheme="minorHAnsi"/>
                <w:bCs/>
                <w:color w:val="000000" w:themeColor="dark1"/>
                <w:sz w:val="22"/>
                <w:szCs w:val="22"/>
              </w:rPr>
              <w:t>Mensal</w:t>
            </w:r>
          </w:p>
        </w:tc>
        <w:tc>
          <w:tcPr>
            <w:tcW w:w="1560" w:type="dxa"/>
            <w:vAlign w:val="center"/>
          </w:tcPr>
          <w:p w:rsidRPr="000032F0" w:rsidR="001410D6" w:rsidP="00C919E7" w:rsidRDefault="001410D6" w14:paraId="74C53851"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0032F0">
              <w:rPr>
                <w:rFonts w:eastAsia="Calibri" w:asciiTheme="minorHAnsi" w:hAnsiTheme="minorHAnsi" w:cstheme="minorHAnsi"/>
                <w:color w:val="000000" w:themeColor="text1"/>
                <w:sz w:val="22"/>
                <w:szCs w:val="22"/>
              </w:rPr>
              <w:t>Coleta diária (30 ou 31 </w:t>
            </w:r>
            <w:r w:rsidRPr="00FC4D3A">
              <w:rPr>
                <w:rFonts w:eastAsia="Calibri" w:asciiTheme="minorHAnsi" w:hAnsiTheme="minorHAnsi" w:cstheme="minorHAnsi"/>
                <w:color w:val="000000" w:themeColor="text1"/>
                <w:sz w:val="22"/>
                <w:szCs w:val="22"/>
              </w:rPr>
              <w:br/>
            </w:r>
            <w:r w:rsidRPr="00FC4D3A">
              <w:rPr>
                <w:rFonts w:eastAsia="Calibri" w:asciiTheme="minorHAnsi" w:hAnsiTheme="minorHAnsi" w:cstheme="minorHAnsi"/>
                <w:color w:val="000000" w:themeColor="text1"/>
                <w:sz w:val="22"/>
                <w:szCs w:val="22"/>
              </w:rPr>
              <w:t>observações</w:t>
            </w:r>
            <w:r w:rsidRPr="000032F0">
              <w:rPr>
                <w:rFonts w:eastAsia="Calibri" w:asciiTheme="minorHAnsi" w:hAnsiTheme="minorHAnsi" w:cstheme="minorHAnsi"/>
                <w:color w:val="000000" w:themeColor="text1"/>
                <w:sz w:val="22"/>
                <w:szCs w:val="22"/>
              </w:rPr>
              <w:t xml:space="preserve"> ao mês)</w:t>
            </w:r>
          </w:p>
        </w:tc>
        <w:tc>
          <w:tcPr>
            <w:tcW w:w="770" w:type="dxa"/>
            <w:vAlign w:val="center"/>
          </w:tcPr>
          <w:p w:rsidRPr="000032F0" w:rsidR="001410D6" w:rsidP="00C919E7" w:rsidRDefault="001410D6" w14:paraId="4D0E62AD"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95%</w:t>
            </w:r>
          </w:p>
        </w:tc>
      </w:tr>
    </w:tbl>
    <w:p w:rsidRPr="00FC4D3A" w:rsidR="001410D6" w:rsidP="001410D6" w:rsidRDefault="001410D6" w14:paraId="78067D6E" w14:textId="77777777">
      <w:pPr>
        <w:rPr>
          <w:rFonts w:cstheme="minorHAnsi"/>
          <w:b/>
          <w:sz w:val="24"/>
          <w:u w:val="single"/>
        </w:rPr>
      </w:pPr>
      <w:r w:rsidRPr="00FC4D3A">
        <w:rPr>
          <w:rFonts w:cstheme="minorHAnsi"/>
          <w:b/>
          <w:sz w:val="24"/>
          <w:u w:val="single"/>
        </w:rPr>
        <w:t>Guia de Coleta do Dado</w:t>
      </w:r>
    </w:p>
    <w:p w:rsidRPr="00AF2366" w:rsidR="001410D6" w:rsidP="001410D6" w:rsidRDefault="001410D6" w14:paraId="2C06EE02" w14:textId="77777777">
      <w:pPr>
        <w:jc w:val="both"/>
        <w:rPr>
          <w:rFonts w:cstheme="minorHAnsi"/>
          <w:bCs/>
          <w:sz w:val="24"/>
        </w:rPr>
      </w:pPr>
      <w:r w:rsidRPr="00AF2366">
        <w:rPr>
          <w:rFonts w:cstheme="minorHAnsi"/>
          <w:bCs/>
          <w:sz w:val="24"/>
        </w:rPr>
        <w:t>Numerador: soma do número total de cartões verdes coletados no mês.</w:t>
      </w:r>
    </w:p>
    <w:p w:rsidRPr="00AF2366" w:rsidR="001410D6" w:rsidP="001410D6" w:rsidRDefault="001410D6" w14:paraId="20E57EBF" w14:textId="77777777">
      <w:pPr>
        <w:jc w:val="both"/>
        <w:rPr>
          <w:rFonts w:cstheme="minorHAnsi"/>
          <w:bCs/>
          <w:sz w:val="24"/>
        </w:rPr>
      </w:pPr>
      <w:r w:rsidRPr="00AF2366">
        <w:rPr>
          <w:rFonts w:cstheme="minorHAnsi"/>
          <w:bCs/>
          <w:sz w:val="24"/>
        </w:rPr>
        <w:t xml:space="preserve">Denominador: soma do número total de cartões (verdes + vermelhos) coletados no mês </w:t>
      </w:r>
    </w:p>
    <w:p w:rsidRPr="00AF2366" w:rsidR="001410D6" w:rsidP="001410D6" w:rsidRDefault="001410D6" w14:paraId="1F3C2BD2" w14:textId="77777777">
      <w:pPr>
        <w:jc w:val="both"/>
        <w:rPr>
          <w:rFonts w:cstheme="minorHAnsi"/>
          <w:bCs/>
          <w:sz w:val="24"/>
        </w:rPr>
      </w:pPr>
      <w:r w:rsidRPr="00AF2366">
        <w:rPr>
          <w:rFonts w:cstheme="minorHAnsi"/>
          <w:bCs/>
          <w:sz w:val="24"/>
        </w:rPr>
        <w:t>Numerador: soma do número total de cartões verdes coletados no mês.</w:t>
      </w:r>
    </w:p>
    <w:p w:rsidRPr="00AF2366" w:rsidR="001410D6" w:rsidP="001410D6" w:rsidRDefault="001410D6" w14:paraId="6269E73C" w14:textId="77777777">
      <w:pPr>
        <w:jc w:val="both"/>
        <w:rPr>
          <w:rFonts w:cstheme="minorHAnsi"/>
          <w:bCs/>
          <w:sz w:val="24"/>
        </w:rPr>
      </w:pPr>
      <w:r w:rsidRPr="00AF2366">
        <w:rPr>
          <w:rFonts w:cstheme="minorHAnsi"/>
          <w:bCs/>
          <w:sz w:val="24"/>
        </w:rPr>
        <w:t xml:space="preserve">Denominador: soma do número total de cartões (verdes + vermelhos) coletados no mês </w:t>
      </w:r>
    </w:p>
    <w:p w:rsidRPr="00AF2366" w:rsidR="001410D6" w:rsidP="001410D6" w:rsidRDefault="001410D6" w14:paraId="13D8E1BC" w14:textId="77777777">
      <w:pPr>
        <w:jc w:val="both"/>
        <w:rPr>
          <w:rFonts w:cstheme="minorHAnsi"/>
          <w:bCs/>
          <w:sz w:val="24"/>
        </w:rPr>
      </w:pPr>
      <w:r w:rsidRPr="00AF2366">
        <w:rPr>
          <w:rFonts w:cstheme="minorHAnsi"/>
          <w:bCs/>
          <w:sz w:val="24"/>
        </w:rPr>
        <w:t xml:space="preserve">As informações para a coleta do cartão devem ser feitas pela checagem do registro em prontuário do paciente, conforme critérios dos </w:t>
      </w:r>
      <w:proofErr w:type="spellStart"/>
      <w:r w:rsidRPr="00AF2366">
        <w:rPr>
          <w:rFonts w:cstheme="minorHAnsi"/>
          <w:bCs/>
          <w:sz w:val="24"/>
        </w:rPr>
        <w:t>CCPs</w:t>
      </w:r>
      <w:proofErr w:type="spellEnd"/>
      <w:r w:rsidRPr="00AF2366">
        <w:rPr>
          <w:rFonts w:cstheme="minorHAnsi"/>
          <w:bCs/>
          <w:sz w:val="24"/>
        </w:rPr>
        <w:t>.</w:t>
      </w:r>
    </w:p>
    <w:p w:rsidRPr="00FC4D3A" w:rsidR="001410D6" w:rsidP="001410D6" w:rsidRDefault="001410D6" w14:paraId="0258A338" w14:textId="77777777">
      <w:pPr>
        <w:jc w:val="both"/>
        <w:rPr>
          <w:rFonts w:cstheme="minorHAnsi"/>
          <w:bCs/>
          <w:sz w:val="24"/>
        </w:rPr>
      </w:pPr>
    </w:p>
    <w:p w:rsidRPr="000032F0" w:rsidR="001410D6" w:rsidP="001410D6" w:rsidRDefault="001410D6" w14:paraId="1D7A5E7B" w14:textId="6940F5B5">
      <w:pPr>
        <w:pStyle w:val="Ttulo3"/>
        <w:jc w:val="both"/>
        <w:rPr>
          <w:rFonts w:asciiTheme="minorHAnsi" w:hAnsiTheme="minorHAnsi" w:cstheme="minorHAnsi"/>
          <w:color w:val="auto"/>
          <w:sz w:val="24"/>
        </w:rPr>
      </w:pPr>
      <w:r w:rsidRPr="000032F0">
        <w:rPr>
          <w:rFonts w:asciiTheme="minorHAnsi" w:hAnsiTheme="minorHAnsi" w:cstheme="minorHAnsi"/>
          <w:color w:val="auto"/>
          <w:sz w:val="24"/>
        </w:rPr>
        <w:t xml:space="preserve">PAV3d – Porcentagem de adesão </w:t>
      </w:r>
      <w:proofErr w:type="gramStart"/>
      <w:r w:rsidRPr="000032F0">
        <w:rPr>
          <w:rFonts w:asciiTheme="minorHAnsi" w:hAnsiTheme="minorHAnsi" w:cstheme="minorHAnsi"/>
          <w:color w:val="auto"/>
          <w:sz w:val="24"/>
        </w:rPr>
        <w:t>a </w:t>
      </w:r>
      <w:r w:rsidR="003A00EB">
        <w:rPr>
          <w:rFonts w:asciiTheme="minorHAnsi" w:hAnsiTheme="minorHAnsi" w:cstheme="minorHAnsi"/>
          <w:color w:val="auto"/>
          <w:sz w:val="24"/>
        </w:rPr>
        <w:t xml:space="preserve"> </w:t>
      </w:r>
      <w:r w:rsidRPr="000032F0">
        <w:rPr>
          <w:rFonts w:asciiTheme="minorHAnsi" w:hAnsiTheme="minorHAnsi" w:cstheme="minorHAnsi"/>
          <w:color w:val="auto"/>
          <w:sz w:val="24"/>
        </w:rPr>
        <w:t>“</w:t>
      </w:r>
      <w:proofErr w:type="gramEnd"/>
      <w:r w:rsidRPr="000032F0">
        <w:rPr>
          <w:rFonts w:asciiTheme="minorHAnsi" w:hAnsiTheme="minorHAnsi" w:cstheme="minorHAnsi"/>
          <w:color w:val="auto"/>
          <w:sz w:val="24"/>
        </w:rPr>
        <w:t>Verificar diariamente​ a possibilidade de extubação”​</w:t>
      </w:r>
    </w:p>
    <w:tbl>
      <w:tblPr>
        <w:tblStyle w:val="SombreamentoClaro-nfase4"/>
        <w:tblW w:w="9765" w:type="dxa"/>
        <w:jc w:val="center"/>
        <w:tblLayout w:type="fixed"/>
        <w:tblLook w:val="04A0" w:firstRow="1" w:lastRow="0" w:firstColumn="1" w:lastColumn="0" w:noHBand="0" w:noVBand="1"/>
      </w:tblPr>
      <w:tblGrid>
        <w:gridCol w:w="1101"/>
        <w:gridCol w:w="1515"/>
        <w:gridCol w:w="1559"/>
        <w:gridCol w:w="1985"/>
        <w:gridCol w:w="1275"/>
        <w:gridCol w:w="1560"/>
        <w:gridCol w:w="770"/>
      </w:tblGrid>
      <w:tr w:rsidRPr="00FC4D3A" w:rsidR="001410D6" w:rsidTr="00C919E7" w14:paraId="373803E9"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vAlign w:val="center"/>
            <w:hideMark/>
          </w:tcPr>
          <w:p w:rsidRPr="000032F0" w:rsidR="001410D6" w:rsidP="00C919E7" w:rsidRDefault="001410D6" w14:paraId="7A8764EE" w14:textId="77777777">
            <w:pPr>
              <w:spacing w:line="256" w:lineRule="auto"/>
              <w:jc w:val="center"/>
              <w:rPr>
                <w:rFonts w:eastAsia="Times New Roman" w:cstheme="minorHAnsi"/>
                <w:szCs w:val="36"/>
                <w:lang w:eastAsia="pt-BR"/>
              </w:rPr>
            </w:pPr>
            <w:r w:rsidRPr="000032F0">
              <w:rPr>
                <w:rFonts w:eastAsia="Calibri" w:cstheme="minorHAnsi"/>
                <w:color w:val="000000" w:themeColor="dark1"/>
                <w:szCs w:val="24"/>
                <w:lang w:eastAsia="pt-BR"/>
              </w:rPr>
              <w:t>Definição Operacional do Indicador</w:t>
            </w:r>
          </w:p>
        </w:tc>
      </w:tr>
      <w:tr w:rsidRPr="00FC4D3A" w:rsidR="001410D6" w:rsidTr="00C919E7" w14:paraId="6F360E5B"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1410D6" w:rsidP="00C919E7" w:rsidRDefault="001410D6" w14:paraId="7AFAC873" w14:textId="77777777">
            <w:pPr>
              <w:spacing w:line="256" w:lineRule="auto"/>
              <w:jc w:val="center"/>
              <w:rPr>
                <w:rFonts w:eastAsia="Calibri" w:cstheme="minorHAnsi"/>
                <w:color w:val="000000" w:themeColor="dark1"/>
                <w:szCs w:val="24"/>
                <w:lang w:eastAsia="pt-BR"/>
              </w:rPr>
            </w:pPr>
            <w:r w:rsidRPr="000032F0">
              <w:rPr>
                <w:rFonts w:eastAsia="Calibri" w:cstheme="minorHAnsi"/>
                <w:color w:val="000000" w:themeColor="dark1"/>
                <w:szCs w:val="24"/>
                <w:lang w:eastAsia="pt-BR"/>
              </w:rPr>
              <w:t>Categoria</w:t>
            </w:r>
          </w:p>
        </w:tc>
        <w:tc>
          <w:tcPr>
            <w:tcW w:w="1515" w:type="dxa"/>
            <w:vAlign w:val="center"/>
            <w:hideMark/>
          </w:tcPr>
          <w:p w:rsidRPr="000032F0" w:rsidR="001410D6" w:rsidP="00C919E7" w:rsidRDefault="001410D6" w14:paraId="01E8D692"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Numerador</w:t>
            </w:r>
          </w:p>
        </w:tc>
        <w:tc>
          <w:tcPr>
            <w:tcW w:w="1559" w:type="dxa"/>
            <w:vAlign w:val="center"/>
            <w:hideMark/>
          </w:tcPr>
          <w:p w:rsidRPr="000032F0" w:rsidR="001410D6" w:rsidP="00C919E7" w:rsidRDefault="001410D6" w14:paraId="5C7C5D01"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Denominador</w:t>
            </w:r>
          </w:p>
        </w:tc>
        <w:tc>
          <w:tcPr>
            <w:tcW w:w="1985" w:type="dxa"/>
            <w:vAlign w:val="center"/>
            <w:hideMark/>
          </w:tcPr>
          <w:p w:rsidRPr="000032F0" w:rsidR="001410D6" w:rsidP="00C919E7" w:rsidRDefault="001410D6" w14:paraId="2A08D186"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Cálculo</w:t>
            </w:r>
          </w:p>
        </w:tc>
        <w:tc>
          <w:tcPr>
            <w:tcW w:w="1275" w:type="dxa"/>
            <w:vAlign w:val="center"/>
            <w:hideMark/>
          </w:tcPr>
          <w:p w:rsidRPr="000032F0" w:rsidR="001410D6" w:rsidP="00C919E7" w:rsidRDefault="001410D6" w14:paraId="2F5ACA36"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0032F0">
              <w:rPr>
                <w:rFonts w:eastAsia="Calibri" w:cstheme="minorHAnsi"/>
                <w:b/>
                <w:szCs w:val="24"/>
                <w:lang w:eastAsia="pt-BR"/>
              </w:rPr>
              <w:t>Frequência</w:t>
            </w:r>
          </w:p>
        </w:tc>
        <w:tc>
          <w:tcPr>
            <w:tcW w:w="1560" w:type="dxa"/>
            <w:vAlign w:val="center"/>
            <w:hideMark/>
          </w:tcPr>
          <w:p w:rsidRPr="000032F0" w:rsidR="001410D6" w:rsidP="00C919E7" w:rsidRDefault="001410D6" w14:paraId="490C4CDD"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Tamanho Amostra</w:t>
            </w:r>
          </w:p>
        </w:tc>
        <w:tc>
          <w:tcPr>
            <w:tcW w:w="770" w:type="dxa"/>
            <w:vAlign w:val="center"/>
            <w:hideMark/>
          </w:tcPr>
          <w:p w:rsidRPr="000032F0" w:rsidR="001410D6" w:rsidP="00C919E7" w:rsidRDefault="001410D6" w14:paraId="77ED8C8E"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bCs/>
                <w:color w:val="000000" w:themeColor="dark1"/>
                <w:szCs w:val="24"/>
                <w:lang w:eastAsia="pt-BR"/>
              </w:rPr>
              <w:t>Meta</w:t>
            </w:r>
          </w:p>
        </w:tc>
      </w:tr>
      <w:tr w:rsidRPr="00FC4D3A" w:rsidR="001410D6" w:rsidTr="00C919E7" w14:paraId="02DF695E"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0032F0" w:rsidR="001410D6" w:rsidP="00C919E7" w:rsidRDefault="001410D6" w14:paraId="07D1B31F" w14:textId="77777777">
            <w:pPr>
              <w:spacing w:line="256" w:lineRule="auto"/>
              <w:jc w:val="center"/>
              <w:rPr>
                <w:rFonts w:eastAsia="Calibri" w:cstheme="minorHAnsi"/>
                <w:b w:val="0"/>
                <w:color w:val="000000" w:themeColor="dark1"/>
                <w:sz w:val="20"/>
                <w:szCs w:val="20"/>
                <w:lang w:eastAsia="pt-BR"/>
              </w:rPr>
            </w:pPr>
            <w:r w:rsidRPr="000032F0">
              <w:rPr>
                <w:rFonts w:eastAsia="Calibri" w:cstheme="minorHAnsi"/>
                <w:color w:val="000000" w:themeColor="dark1"/>
                <w:sz w:val="20"/>
                <w:szCs w:val="20"/>
                <w:lang w:eastAsia="pt-BR"/>
              </w:rPr>
              <w:t>Processo</w:t>
            </w:r>
          </w:p>
        </w:tc>
        <w:tc>
          <w:tcPr>
            <w:tcW w:w="1515" w:type="dxa"/>
            <w:vAlign w:val="center"/>
            <w:hideMark/>
          </w:tcPr>
          <w:p w:rsidRPr="000032F0" w:rsidR="001410D6" w:rsidP="00C919E7" w:rsidRDefault="001410D6" w14:paraId="12D15BB2"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0032F0">
              <w:rPr>
                <w:rFonts w:eastAsia="Calibri" w:asciiTheme="minorHAnsi" w:hAnsiTheme="minorHAnsi" w:cstheme="minorHAnsi"/>
                <w:bCs/>
                <w:color w:val="000000" w:themeColor="dark1"/>
                <w:sz w:val="22"/>
                <w:szCs w:val="22"/>
              </w:rPr>
              <w:t>Número total de cartões conformes</w:t>
            </w:r>
          </w:p>
        </w:tc>
        <w:tc>
          <w:tcPr>
            <w:tcW w:w="1559" w:type="dxa"/>
            <w:vAlign w:val="center"/>
          </w:tcPr>
          <w:p w:rsidRPr="000032F0" w:rsidR="001410D6" w:rsidP="00C919E7" w:rsidRDefault="001410D6" w14:paraId="04B76E52"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0032F0">
              <w:rPr>
                <w:rFonts w:eastAsia="Calibri" w:asciiTheme="minorHAnsi" w:hAnsiTheme="minorHAnsi" w:cstheme="minorHAnsi"/>
                <w:bCs/>
                <w:color w:val="000000" w:themeColor="dark1"/>
                <w:sz w:val="22"/>
                <w:szCs w:val="22"/>
              </w:rPr>
              <w:t>Número total de cartões</w:t>
            </w:r>
          </w:p>
        </w:tc>
        <w:tc>
          <w:tcPr>
            <w:tcW w:w="1985" w:type="dxa"/>
            <w:vAlign w:val="center"/>
          </w:tcPr>
          <w:p w:rsidRPr="000032F0" w:rsidR="001410D6" w:rsidP="00C919E7" w:rsidRDefault="001410D6" w14:paraId="0C0FEB2D"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0032F0">
              <w:rPr>
                <w:rFonts w:eastAsia="Calibri" w:asciiTheme="minorHAnsi" w:hAnsiTheme="minorHAnsi" w:cstheme="minorHAnsi"/>
                <w:bCs/>
                <w:color w:val="000000" w:themeColor="dark1"/>
                <w:sz w:val="22"/>
                <w:szCs w:val="22"/>
              </w:rPr>
              <w:t>Dividir o numerador pelo denominador e multiplicar o resultado por 100</w:t>
            </w:r>
          </w:p>
        </w:tc>
        <w:tc>
          <w:tcPr>
            <w:tcW w:w="1275" w:type="dxa"/>
            <w:vAlign w:val="center"/>
          </w:tcPr>
          <w:p w:rsidRPr="000032F0" w:rsidR="001410D6" w:rsidP="00C919E7" w:rsidRDefault="001410D6" w14:paraId="59BDD757"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0032F0">
              <w:rPr>
                <w:rFonts w:eastAsia="Calibri" w:asciiTheme="minorHAnsi" w:hAnsiTheme="minorHAnsi" w:cstheme="minorHAnsi"/>
                <w:bCs/>
                <w:color w:val="000000" w:themeColor="dark1"/>
                <w:sz w:val="22"/>
                <w:szCs w:val="22"/>
              </w:rPr>
              <w:t>Mensal</w:t>
            </w:r>
          </w:p>
        </w:tc>
        <w:tc>
          <w:tcPr>
            <w:tcW w:w="1560" w:type="dxa"/>
            <w:vAlign w:val="center"/>
          </w:tcPr>
          <w:p w:rsidRPr="000032F0" w:rsidR="001410D6" w:rsidP="00C919E7" w:rsidRDefault="001410D6" w14:paraId="62FB1512"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6"/>
                <w:szCs w:val="36"/>
              </w:rPr>
            </w:pPr>
            <w:r w:rsidRPr="000032F0">
              <w:rPr>
                <w:rFonts w:eastAsia="Calibri" w:asciiTheme="minorHAnsi" w:hAnsiTheme="minorHAnsi" w:cstheme="minorHAnsi"/>
                <w:color w:val="000000" w:themeColor="text1"/>
                <w:sz w:val="22"/>
                <w:szCs w:val="22"/>
              </w:rPr>
              <w:t>Coleta diária (30 ou 31 </w:t>
            </w:r>
            <w:r w:rsidRPr="00FC4D3A">
              <w:rPr>
                <w:rFonts w:eastAsia="Calibri" w:asciiTheme="minorHAnsi" w:hAnsiTheme="minorHAnsi" w:cstheme="minorHAnsi"/>
                <w:color w:val="000000" w:themeColor="text1"/>
                <w:sz w:val="22"/>
                <w:szCs w:val="22"/>
              </w:rPr>
              <w:br/>
            </w:r>
            <w:r w:rsidRPr="00FC4D3A">
              <w:rPr>
                <w:rFonts w:eastAsia="Calibri" w:asciiTheme="minorHAnsi" w:hAnsiTheme="minorHAnsi" w:cstheme="minorHAnsi"/>
                <w:color w:val="000000" w:themeColor="text1"/>
                <w:sz w:val="22"/>
                <w:szCs w:val="22"/>
              </w:rPr>
              <w:t>observações</w:t>
            </w:r>
            <w:r w:rsidRPr="000032F0">
              <w:rPr>
                <w:rFonts w:eastAsia="Calibri" w:asciiTheme="minorHAnsi" w:hAnsiTheme="minorHAnsi" w:cstheme="minorHAnsi"/>
                <w:color w:val="000000" w:themeColor="text1"/>
                <w:sz w:val="22"/>
                <w:szCs w:val="22"/>
              </w:rPr>
              <w:t xml:space="preserve"> ao mês)</w:t>
            </w:r>
          </w:p>
        </w:tc>
        <w:tc>
          <w:tcPr>
            <w:tcW w:w="770" w:type="dxa"/>
            <w:vAlign w:val="center"/>
          </w:tcPr>
          <w:p w:rsidRPr="000032F0" w:rsidR="001410D6" w:rsidP="00C919E7" w:rsidRDefault="001410D6" w14:paraId="55644607"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95%</w:t>
            </w:r>
          </w:p>
        </w:tc>
      </w:tr>
    </w:tbl>
    <w:p w:rsidRPr="00FC4D3A" w:rsidR="001410D6" w:rsidP="001410D6" w:rsidRDefault="001410D6" w14:paraId="4FD9E110" w14:textId="77777777">
      <w:pPr>
        <w:spacing w:after="0"/>
        <w:rPr>
          <w:rFonts w:cstheme="minorHAnsi"/>
          <w:b/>
          <w:sz w:val="24"/>
          <w:u w:val="single"/>
        </w:rPr>
      </w:pPr>
    </w:p>
    <w:p w:rsidRPr="00FC4D3A" w:rsidR="001410D6" w:rsidP="001410D6" w:rsidRDefault="001410D6" w14:paraId="749BF934" w14:textId="77777777">
      <w:pPr>
        <w:rPr>
          <w:rFonts w:cstheme="minorHAnsi"/>
          <w:b/>
          <w:sz w:val="24"/>
          <w:u w:val="single"/>
        </w:rPr>
      </w:pPr>
      <w:r w:rsidRPr="00FC4D3A">
        <w:rPr>
          <w:rFonts w:cstheme="minorHAnsi"/>
          <w:b/>
          <w:sz w:val="24"/>
          <w:u w:val="single"/>
        </w:rPr>
        <w:t>Guia de Coleta do Dado</w:t>
      </w:r>
    </w:p>
    <w:p w:rsidRPr="003A00EB" w:rsidR="001410D6" w:rsidP="001410D6" w:rsidRDefault="001410D6" w14:paraId="1EB4414B" w14:textId="77777777">
      <w:pPr>
        <w:jc w:val="both"/>
        <w:rPr>
          <w:rFonts w:cstheme="minorHAnsi"/>
          <w:bCs/>
          <w:sz w:val="24"/>
        </w:rPr>
      </w:pPr>
      <w:r w:rsidRPr="003A00EB">
        <w:rPr>
          <w:rFonts w:cstheme="minorHAnsi"/>
          <w:bCs/>
          <w:sz w:val="24"/>
        </w:rPr>
        <w:t>Numerador: soma do número total de cartões verdes coletados no mês.</w:t>
      </w:r>
    </w:p>
    <w:p w:rsidRPr="003A00EB" w:rsidR="001410D6" w:rsidP="001410D6" w:rsidRDefault="001410D6" w14:paraId="0439A866" w14:textId="77777777">
      <w:pPr>
        <w:jc w:val="both"/>
        <w:rPr>
          <w:rFonts w:cstheme="minorHAnsi"/>
          <w:bCs/>
          <w:sz w:val="24"/>
        </w:rPr>
      </w:pPr>
      <w:r w:rsidRPr="003A00EB">
        <w:rPr>
          <w:rFonts w:cstheme="minorHAnsi"/>
          <w:bCs/>
          <w:sz w:val="24"/>
        </w:rPr>
        <w:t>Denominador: soma do número total de cartões (verdes + vermelhos) coletados no mês.</w:t>
      </w:r>
    </w:p>
    <w:p w:rsidRPr="003A00EB" w:rsidR="001410D6" w:rsidP="001410D6" w:rsidRDefault="001410D6" w14:paraId="32FE15D7" w14:textId="77777777">
      <w:pPr>
        <w:jc w:val="both"/>
        <w:rPr>
          <w:rFonts w:cstheme="minorHAnsi"/>
          <w:bCs/>
          <w:sz w:val="24"/>
        </w:rPr>
      </w:pPr>
      <w:r w:rsidRPr="003A00EB">
        <w:rPr>
          <w:rFonts w:cstheme="minorHAnsi"/>
          <w:bCs/>
          <w:sz w:val="24"/>
        </w:rPr>
        <w:t>Numerador: soma do número total de cartões verdes coletados no mês.</w:t>
      </w:r>
    </w:p>
    <w:p w:rsidRPr="003A00EB" w:rsidR="001410D6" w:rsidP="001410D6" w:rsidRDefault="001410D6" w14:paraId="5898A934" w14:textId="77777777">
      <w:pPr>
        <w:jc w:val="both"/>
        <w:rPr>
          <w:rFonts w:cstheme="minorHAnsi"/>
          <w:bCs/>
          <w:sz w:val="24"/>
        </w:rPr>
      </w:pPr>
      <w:r w:rsidRPr="003A00EB">
        <w:rPr>
          <w:rFonts w:cstheme="minorHAnsi"/>
          <w:bCs/>
          <w:sz w:val="24"/>
        </w:rPr>
        <w:t xml:space="preserve">Denominador: soma do número total de cartões (verdes + vermelhos) coletados no mês </w:t>
      </w:r>
    </w:p>
    <w:p w:rsidRPr="003A00EB" w:rsidR="001410D6" w:rsidP="001410D6" w:rsidRDefault="001410D6" w14:paraId="73A01065" w14:textId="77777777">
      <w:pPr>
        <w:jc w:val="both"/>
        <w:rPr>
          <w:rFonts w:cstheme="minorHAnsi"/>
          <w:bCs/>
          <w:sz w:val="24"/>
        </w:rPr>
      </w:pPr>
      <w:r w:rsidRPr="003A00EB">
        <w:rPr>
          <w:rFonts w:cstheme="minorHAnsi"/>
          <w:bCs/>
          <w:sz w:val="24"/>
        </w:rPr>
        <w:t xml:space="preserve">As informações para a coleta do cartão devem ser feitas pela observação e checagem do registro em prontuário do paciente, conforme critérios dos </w:t>
      </w:r>
      <w:proofErr w:type="spellStart"/>
      <w:r w:rsidRPr="003A00EB">
        <w:rPr>
          <w:rFonts w:cstheme="minorHAnsi"/>
          <w:bCs/>
          <w:sz w:val="24"/>
        </w:rPr>
        <w:t>CCPs</w:t>
      </w:r>
      <w:proofErr w:type="spellEnd"/>
      <w:r w:rsidRPr="003A00EB">
        <w:rPr>
          <w:rFonts w:cstheme="minorHAnsi"/>
          <w:bCs/>
          <w:sz w:val="24"/>
        </w:rPr>
        <w:t>.</w:t>
      </w:r>
    </w:p>
    <w:p w:rsidRPr="003A00EB" w:rsidR="001410D6" w:rsidP="001410D6" w:rsidRDefault="001410D6" w14:paraId="5EA1F118" w14:textId="77777777">
      <w:pPr>
        <w:jc w:val="both"/>
        <w:rPr>
          <w:rFonts w:cstheme="minorHAnsi"/>
          <w:bCs/>
          <w:sz w:val="24"/>
        </w:rPr>
      </w:pPr>
      <w:r w:rsidRPr="003A00EB">
        <w:rPr>
          <w:rFonts w:cstheme="minorHAnsi"/>
          <w:bCs/>
          <w:sz w:val="24"/>
        </w:rPr>
        <w:t>Nota: Indicador pode ser coletado pela alta gestão. </w:t>
      </w:r>
    </w:p>
    <w:p w:rsidR="00C3007F" w:rsidP="001410D6" w:rsidRDefault="00C3007F" w14:paraId="2AA03195" w14:textId="77777777">
      <w:pPr>
        <w:pStyle w:val="Ttulo3"/>
        <w:jc w:val="both"/>
        <w:rPr>
          <w:rFonts w:asciiTheme="minorHAnsi" w:hAnsiTheme="minorHAnsi" w:cstheme="minorHAnsi"/>
          <w:color w:val="auto"/>
          <w:sz w:val="24"/>
          <w:szCs w:val="24"/>
        </w:rPr>
      </w:pPr>
    </w:p>
    <w:p w:rsidRPr="000032F0" w:rsidR="001410D6" w:rsidP="001410D6" w:rsidRDefault="001410D6" w14:paraId="05AB100C" w14:textId="471C88B2">
      <w:pPr>
        <w:pStyle w:val="Ttulo3"/>
        <w:jc w:val="both"/>
        <w:rPr>
          <w:rFonts w:asciiTheme="minorHAnsi" w:hAnsiTheme="minorHAnsi" w:cstheme="minorHAnsi"/>
          <w:color w:val="auto"/>
          <w:sz w:val="24"/>
          <w:szCs w:val="24"/>
        </w:rPr>
      </w:pPr>
      <w:r w:rsidRPr="000032F0">
        <w:rPr>
          <w:rFonts w:asciiTheme="minorHAnsi" w:hAnsiTheme="minorHAnsi" w:cstheme="minorHAnsi"/>
          <w:color w:val="auto"/>
          <w:sz w:val="24"/>
          <w:szCs w:val="24"/>
        </w:rPr>
        <w:t>PAV3e – Porcentagem de adesão a “</w:t>
      </w:r>
      <w:r w:rsidRPr="00C3007F" w:rsidR="00C3007F">
        <w:rPr>
          <w:rFonts w:asciiTheme="minorHAnsi" w:hAnsiTheme="minorHAnsi" w:cstheme="minorHAnsi"/>
          <w:color w:val="auto"/>
          <w:sz w:val="24"/>
          <w:szCs w:val="24"/>
        </w:rPr>
        <w:t>Monitorar a pressão do </w:t>
      </w:r>
      <w:proofErr w:type="spellStart"/>
      <w:r w:rsidRPr="001762B6" w:rsidR="001762B6">
        <w:rPr>
          <w:rFonts w:asciiTheme="minorHAnsi" w:hAnsiTheme="minorHAnsi" w:cstheme="minorHAnsi"/>
          <w:color w:val="FF0000"/>
          <w:sz w:val="24"/>
          <w:szCs w:val="24"/>
        </w:rPr>
        <w:t>cuff</w:t>
      </w:r>
      <w:proofErr w:type="spellEnd"/>
      <w:r>
        <w:rPr>
          <w:rFonts w:asciiTheme="minorHAnsi" w:hAnsiTheme="minorHAnsi" w:cstheme="minorHAnsi"/>
          <w:color w:val="auto"/>
          <w:sz w:val="24"/>
          <w:szCs w:val="24"/>
        </w:rPr>
        <w:t>”</w:t>
      </w:r>
    </w:p>
    <w:p w:rsidRPr="00FC4D3A" w:rsidR="001410D6" w:rsidP="001410D6" w:rsidRDefault="001410D6" w14:paraId="42F7C719" w14:textId="77777777">
      <w:pPr>
        <w:rPr>
          <w:rFonts w:cstheme="minorHAnsi"/>
        </w:rPr>
      </w:pPr>
    </w:p>
    <w:tbl>
      <w:tblPr>
        <w:tblStyle w:val="SombreamentoClaro-nfase4"/>
        <w:tblW w:w="9765" w:type="dxa"/>
        <w:jc w:val="center"/>
        <w:tblLayout w:type="fixed"/>
        <w:tblLook w:val="04A0" w:firstRow="1" w:lastRow="0" w:firstColumn="1" w:lastColumn="0" w:noHBand="0" w:noVBand="1"/>
      </w:tblPr>
      <w:tblGrid>
        <w:gridCol w:w="1101"/>
        <w:gridCol w:w="1515"/>
        <w:gridCol w:w="1559"/>
        <w:gridCol w:w="1985"/>
        <w:gridCol w:w="1275"/>
        <w:gridCol w:w="1560"/>
        <w:gridCol w:w="770"/>
      </w:tblGrid>
      <w:tr w:rsidRPr="00FC4D3A" w:rsidR="001410D6" w:rsidTr="6B4B5C37" w14:paraId="615A909F"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tcMar/>
            <w:vAlign w:val="center"/>
            <w:hideMark/>
          </w:tcPr>
          <w:p w:rsidRPr="00FC4D3A" w:rsidR="001410D6" w:rsidP="00C919E7" w:rsidRDefault="001410D6" w14:paraId="369DDE01" w14:textId="77777777">
            <w:pPr>
              <w:spacing w:line="256" w:lineRule="auto"/>
              <w:jc w:val="center"/>
              <w:rPr>
                <w:rFonts w:eastAsia="Times New Roman" w:cstheme="minorHAnsi"/>
                <w:color w:val="auto"/>
                <w:szCs w:val="36"/>
                <w:lang w:eastAsia="pt-BR"/>
              </w:rPr>
            </w:pPr>
            <w:r w:rsidRPr="00FC4D3A">
              <w:rPr>
                <w:rFonts w:eastAsia="Calibri" w:cstheme="minorHAnsi"/>
                <w:color w:val="auto"/>
                <w:szCs w:val="24"/>
                <w:lang w:eastAsia="pt-BR"/>
              </w:rPr>
              <w:t>Definição Operacional do Indicador</w:t>
            </w:r>
          </w:p>
        </w:tc>
      </w:tr>
      <w:tr w:rsidRPr="00FC4D3A" w:rsidR="001410D6" w:rsidTr="6B4B5C37" w14:paraId="4FDAA55A"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tcMar/>
            <w:vAlign w:val="center"/>
            <w:hideMark/>
          </w:tcPr>
          <w:p w:rsidRPr="00FC4D3A" w:rsidR="001410D6" w:rsidP="00C919E7" w:rsidRDefault="001410D6" w14:paraId="6A6B0FCE" w14:textId="77777777">
            <w:pPr>
              <w:spacing w:line="256" w:lineRule="auto"/>
              <w:jc w:val="center"/>
              <w:rPr>
                <w:rFonts w:eastAsia="Calibri" w:cstheme="minorHAnsi"/>
                <w:color w:val="auto"/>
                <w:szCs w:val="24"/>
                <w:lang w:eastAsia="pt-BR"/>
              </w:rPr>
            </w:pPr>
            <w:r w:rsidRPr="00FC4D3A">
              <w:rPr>
                <w:rFonts w:eastAsia="Calibri" w:cstheme="minorHAnsi"/>
                <w:color w:val="auto"/>
                <w:szCs w:val="24"/>
                <w:lang w:eastAsia="pt-BR"/>
              </w:rPr>
              <w:t>Categoria</w:t>
            </w:r>
          </w:p>
        </w:tc>
        <w:tc>
          <w:tcPr>
            <w:cnfStyle w:val="000000000000" w:firstRow="0" w:lastRow="0" w:firstColumn="0" w:lastColumn="0" w:oddVBand="0" w:evenVBand="0" w:oddHBand="0" w:evenHBand="0" w:firstRowFirstColumn="0" w:firstRowLastColumn="0" w:lastRowFirstColumn="0" w:lastRowLastColumn="0"/>
            <w:tcW w:w="1515" w:type="dxa"/>
            <w:tcMar/>
            <w:vAlign w:val="center"/>
            <w:hideMark/>
          </w:tcPr>
          <w:p w:rsidRPr="00FC4D3A" w:rsidR="001410D6" w:rsidP="00C919E7" w:rsidRDefault="001410D6" w14:paraId="284A4F31"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Numerador</w:t>
            </w:r>
          </w:p>
        </w:tc>
        <w:tc>
          <w:tcPr>
            <w:cnfStyle w:val="000000000000" w:firstRow="0" w:lastRow="0" w:firstColumn="0" w:lastColumn="0" w:oddVBand="0" w:evenVBand="0" w:oddHBand="0" w:evenHBand="0" w:firstRowFirstColumn="0" w:firstRowLastColumn="0" w:lastRowFirstColumn="0" w:lastRowLastColumn="0"/>
            <w:tcW w:w="1559" w:type="dxa"/>
            <w:tcMar/>
            <w:vAlign w:val="center"/>
            <w:hideMark/>
          </w:tcPr>
          <w:p w:rsidRPr="00FC4D3A" w:rsidR="001410D6" w:rsidP="00C919E7" w:rsidRDefault="001410D6" w14:paraId="45CCE038"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Denominador</w:t>
            </w:r>
          </w:p>
        </w:tc>
        <w:tc>
          <w:tcPr>
            <w:cnfStyle w:val="000000000000" w:firstRow="0" w:lastRow="0" w:firstColumn="0" w:lastColumn="0" w:oddVBand="0" w:evenVBand="0" w:oddHBand="0" w:evenHBand="0" w:firstRowFirstColumn="0" w:firstRowLastColumn="0" w:lastRowFirstColumn="0" w:lastRowLastColumn="0"/>
            <w:tcW w:w="1985" w:type="dxa"/>
            <w:tcMar/>
            <w:vAlign w:val="center"/>
            <w:hideMark/>
          </w:tcPr>
          <w:p w:rsidRPr="00FC4D3A" w:rsidR="001410D6" w:rsidP="00C919E7" w:rsidRDefault="001410D6" w14:paraId="5FC2A0E1"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Cálculo</w:t>
            </w:r>
          </w:p>
        </w:tc>
        <w:tc>
          <w:tcPr>
            <w:cnfStyle w:val="000000000000" w:firstRow="0" w:lastRow="0" w:firstColumn="0" w:lastColumn="0" w:oddVBand="0" w:evenVBand="0" w:oddHBand="0" w:evenHBand="0" w:firstRowFirstColumn="0" w:firstRowLastColumn="0" w:lastRowFirstColumn="0" w:lastRowLastColumn="0"/>
            <w:tcW w:w="1275" w:type="dxa"/>
            <w:tcMar/>
            <w:vAlign w:val="center"/>
            <w:hideMark/>
          </w:tcPr>
          <w:p w:rsidRPr="00FC4D3A" w:rsidR="001410D6" w:rsidP="00C919E7" w:rsidRDefault="001410D6" w14:paraId="48A2BE17"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Frequência</w:t>
            </w:r>
          </w:p>
        </w:tc>
        <w:tc>
          <w:tcPr>
            <w:cnfStyle w:val="000000000000" w:firstRow="0" w:lastRow="0" w:firstColumn="0" w:lastColumn="0" w:oddVBand="0" w:evenVBand="0" w:oddHBand="0" w:evenHBand="0" w:firstRowFirstColumn="0" w:firstRowLastColumn="0" w:lastRowFirstColumn="0" w:lastRowLastColumn="0"/>
            <w:tcW w:w="1560" w:type="dxa"/>
            <w:tcMar/>
            <w:vAlign w:val="center"/>
            <w:hideMark/>
          </w:tcPr>
          <w:p w:rsidRPr="00FC4D3A" w:rsidR="001410D6" w:rsidP="00C919E7" w:rsidRDefault="001410D6" w14:paraId="266356D8"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Tamanho Amostra</w:t>
            </w:r>
          </w:p>
        </w:tc>
        <w:tc>
          <w:tcPr>
            <w:cnfStyle w:val="000000000000" w:firstRow="0" w:lastRow="0" w:firstColumn="0" w:lastColumn="0" w:oddVBand="0" w:evenVBand="0" w:oddHBand="0" w:evenHBand="0" w:firstRowFirstColumn="0" w:firstRowLastColumn="0" w:lastRowFirstColumn="0" w:lastRowLastColumn="0"/>
            <w:tcW w:w="770" w:type="dxa"/>
            <w:tcMar/>
            <w:vAlign w:val="center"/>
            <w:hideMark/>
          </w:tcPr>
          <w:p w:rsidRPr="00FC4D3A" w:rsidR="001410D6" w:rsidP="00C919E7" w:rsidRDefault="001410D6" w14:paraId="4C0751D1"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bCs/>
                <w:color w:val="auto"/>
                <w:szCs w:val="24"/>
                <w:lang w:eastAsia="pt-BR"/>
              </w:rPr>
              <w:t>Meta</w:t>
            </w:r>
          </w:p>
        </w:tc>
      </w:tr>
      <w:tr w:rsidRPr="00FC4D3A" w:rsidR="001410D6" w:rsidTr="6B4B5C37" w14:paraId="5E1A9FB0"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tcMar/>
            <w:vAlign w:val="center"/>
            <w:hideMark/>
          </w:tcPr>
          <w:p w:rsidRPr="00FC4D3A" w:rsidR="001410D6" w:rsidP="00C919E7" w:rsidRDefault="001410D6" w14:paraId="12065327" w14:textId="77777777">
            <w:pPr>
              <w:spacing w:line="256" w:lineRule="auto"/>
              <w:jc w:val="center"/>
              <w:rPr>
                <w:rFonts w:eastAsia="Calibri" w:cstheme="minorHAnsi"/>
                <w:b w:val="0"/>
                <w:color w:val="auto"/>
                <w:sz w:val="20"/>
                <w:szCs w:val="20"/>
                <w:lang w:eastAsia="pt-BR"/>
              </w:rPr>
            </w:pPr>
            <w:r w:rsidRPr="00FC4D3A">
              <w:rPr>
                <w:rFonts w:eastAsia="Calibri" w:cstheme="minorHAnsi"/>
                <w:color w:val="auto"/>
                <w:sz w:val="20"/>
                <w:szCs w:val="20"/>
                <w:lang w:eastAsia="pt-BR"/>
              </w:rPr>
              <w:t>Processo</w:t>
            </w:r>
          </w:p>
        </w:tc>
        <w:tc>
          <w:tcPr>
            <w:cnfStyle w:val="000000000000" w:firstRow="0" w:lastRow="0" w:firstColumn="0" w:lastColumn="0" w:oddVBand="0" w:evenVBand="0" w:oddHBand="0" w:evenHBand="0" w:firstRowFirstColumn="0" w:firstRowLastColumn="0" w:lastRowFirstColumn="0" w:lastRowLastColumn="0"/>
            <w:tcW w:w="1515" w:type="dxa"/>
            <w:tcMar/>
            <w:vAlign w:val="center"/>
            <w:hideMark/>
          </w:tcPr>
          <w:p w:rsidRPr="00FC4D3A" w:rsidR="001410D6" w:rsidP="00C919E7" w:rsidRDefault="001410D6" w14:paraId="17B0B066"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Número total de cartões conformes</w:t>
            </w:r>
          </w:p>
        </w:tc>
        <w:tc>
          <w:tcPr>
            <w:cnfStyle w:val="000000000000" w:firstRow="0" w:lastRow="0" w:firstColumn="0" w:lastColumn="0" w:oddVBand="0" w:evenVBand="0" w:oddHBand="0" w:evenHBand="0" w:firstRowFirstColumn="0" w:firstRowLastColumn="0" w:lastRowFirstColumn="0" w:lastRowLastColumn="0"/>
            <w:tcW w:w="1559" w:type="dxa"/>
            <w:tcMar/>
            <w:vAlign w:val="center"/>
          </w:tcPr>
          <w:p w:rsidRPr="00FC4D3A" w:rsidR="001410D6" w:rsidP="6B4B5C37" w:rsidRDefault="001410D6" w14:paraId="706BF97E" w14:textId="77777777" w14:noSpellErr="1">
            <w:pPr>
              <w:pStyle w:val="NormalWeb"/>
              <w:spacing w:before="0" w:beforeAutospacing="off" w:after="0" w:afterAutospacing="off"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asciiTheme="minorAscii" w:hAnsiTheme="minorAscii" w:cstheme="minorAscii"/>
                <w:color w:val="auto"/>
                <w:sz w:val="36"/>
                <w:szCs w:val="36"/>
              </w:rPr>
            </w:pPr>
            <w:r w:rsidRPr="6B4B5C37" w:rsidR="001410D6">
              <w:rPr>
                <w:rFonts w:ascii="Calibri" w:hAnsi="Calibri" w:eastAsia="Calibri" w:cs="Calibri" w:asciiTheme="minorAscii" w:hAnsiTheme="minorAscii" w:cstheme="minorAscii"/>
                <w:color w:val="auto"/>
                <w:sz w:val="22"/>
                <w:szCs w:val="22"/>
              </w:rPr>
              <w:t xml:space="preserve">Número total de </w:t>
            </w:r>
            <w:commentRangeStart w:id="166316519"/>
            <w:r w:rsidRPr="6B4B5C37" w:rsidR="001410D6">
              <w:rPr>
                <w:rFonts w:ascii="Calibri" w:hAnsi="Calibri" w:eastAsia="Calibri" w:cs="Calibri" w:asciiTheme="minorAscii" w:hAnsiTheme="minorAscii" w:cstheme="minorAscii"/>
                <w:color w:val="auto"/>
                <w:sz w:val="22"/>
                <w:szCs w:val="22"/>
              </w:rPr>
              <w:t>cartões</w:t>
            </w:r>
            <w:commentRangeEnd w:id="166316519"/>
            <w:r>
              <w:rPr>
                <w:rStyle w:val="CommentReference"/>
              </w:rPr>
              <w:commentReference w:id="166316519"/>
            </w:r>
          </w:p>
        </w:tc>
        <w:tc>
          <w:tcPr>
            <w:cnfStyle w:val="000000000000" w:firstRow="0" w:lastRow="0" w:firstColumn="0" w:lastColumn="0" w:oddVBand="0" w:evenVBand="0" w:oddHBand="0" w:evenHBand="0" w:firstRowFirstColumn="0" w:firstRowLastColumn="0" w:lastRowFirstColumn="0" w:lastRowLastColumn="0"/>
            <w:tcW w:w="1985" w:type="dxa"/>
            <w:tcMar/>
            <w:vAlign w:val="center"/>
          </w:tcPr>
          <w:p w:rsidRPr="00FC4D3A" w:rsidR="001410D6" w:rsidP="00C919E7" w:rsidRDefault="001410D6" w14:paraId="794F38B4"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Dividir o numerador pelo denominador e multiplicar o resultado por 100</w:t>
            </w:r>
          </w:p>
        </w:tc>
        <w:tc>
          <w:tcPr>
            <w:cnfStyle w:val="000000000000" w:firstRow="0" w:lastRow="0" w:firstColumn="0" w:lastColumn="0" w:oddVBand="0" w:evenVBand="0" w:oddHBand="0" w:evenHBand="0" w:firstRowFirstColumn="0" w:firstRowLastColumn="0" w:lastRowFirstColumn="0" w:lastRowLastColumn="0"/>
            <w:tcW w:w="1275" w:type="dxa"/>
            <w:tcMar/>
            <w:vAlign w:val="center"/>
          </w:tcPr>
          <w:p w:rsidRPr="00FC4D3A" w:rsidR="001410D6" w:rsidP="00C919E7" w:rsidRDefault="001410D6" w14:paraId="6F3F3AD0"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Mensal</w:t>
            </w:r>
          </w:p>
        </w:tc>
        <w:tc>
          <w:tcPr>
            <w:cnfStyle w:val="000000000000" w:firstRow="0" w:lastRow="0" w:firstColumn="0" w:lastColumn="0" w:oddVBand="0" w:evenVBand="0" w:oddHBand="0" w:evenHBand="0" w:firstRowFirstColumn="0" w:firstRowLastColumn="0" w:lastRowFirstColumn="0" w:lastRowLastColumn="0"/>
            <w:tcW w:w="1560" w:type="dxa"/>
            <w:tcMar/>
            <w:vAlign w:val="center"/>
          </w:tcPr>
          <w:p w:rsidRPr="00FC4D3A" w:rsidR="001410D6" w:rsidP="00C919E7" w:rsidRDefault="001410D6" w14:paraId="67C02D47"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color w:val="auto"/>
                <w:sz w:val="22"/>
                <w:szCs w:val="22"/>
              </w:rPr>
              <w:t>Coleta diária (30 ou 31 </w:t>
            </w:r>
            <w:r w:rsidRPr="00FC4D3A">
              <w:rPr>
                <w:rFonts w:eastAsia="Calibri" w:asciiTheme="minorHAnsi" w:hAnsiTheme="minorHAnsi" w:cstheme="minorHAnsi"/>
                <w:color w:val="auto"/>
                <w:sz w:val="22"/>
                <w:szCs w:val="22"/>
              </w:rPr>
              <w:br/>
            </w:r>
            <w:r w:rsidRPr="00FC4D3A">
              <w:rPr>
                <w:rFonts w:eastAsia="Calibri" w:asciiTheme="minorHAnsi" w:hAnsiTheme="minorHAnsi" w:cstheme="minorHAnsi"/>
                <w:color w:val="auto"/>
                <w:sz w:val="22"/>
                <w:szCs w:val="22"/>
              </w:rPr>
              <w:t>observações ao mês)</w:t>
            </w:r>
          </w:p>
        </w:tc>
        <w:tc>
          <w:tcPr>
            <w:cnfStyle w:val="000000000000" w:firstRow="0" w:lastRow="0" w:firstColumn="0" w:lastColumn="0" w:oddVBand="0" w:evenVBand="0" w:oddHBand="0" w:evenHBand="0" w:firstRowFirstColumn="0" w:firstRowLastColumn="0" w:lastRowFirstColumn="0" w:lastRowLastColumn="0"/>
            <w:tcW w:w="770" w:type="dxa"/>
            <w:tcMar/>
            <w:vAlign w:val="center"/>
          </w:tcPr>
          <w:p w:rsidRPr="00FC4D3A" w:rsidR="001410D6" w:rsidP="00C919E7" w:rsidRDefault="001410D6" w14:paraId="5295F667"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20"/>
                <w:szCs w:val="20"/>
                <w:lang w:eastAsia="pt-BR"/>
              </w:rPr>
            </w:pPr>
            <w:r w:rsidRPr="00FC4D3A">
              <w:rPr>
                <w:rFonts w:eastAsia="Calibri" w:cstheme="minorHAnsi"/>
                <w:color w:val="auto"/>
                <w:sz w:val="20"/>
                <w:szCs w:val="20"/>
                <w:lang w:eastAsia="pt-BR"/>
              </w:rPr>
              <w:t>95%</w:t>
            </w:r>
          </w:p>
        </w:tc>
      </w:tr>
    </w:tbl>
    <w:p w:rsidRPr="00FC4D3A" w:rsidR="001410D6" w:rsidP="001410D6" w:rsidRDefault="001410D6" w14:paraId="3E6D0DB6" w14:textId="77777777">
      <w:pPr>
        <w:spacing w:after="0"/>
        <w:rPr>
          <w:rFonts w:cstheme="minorHAnsi"/>
          <w:b/>
          <w:sz w:val="24"/>
          <w:u w:val="single"/>
        </w:rPr>
      </w:pPr>
    </w:p>
    <w:p w:rsidRPr="00FC4D3A" w:rsidR="001410D6" w:rsidP="001410D6" w:rsidRDefault="001410D6" w14:paraId="78B3D2BC" w14:textId="77777777">
      <w:pPr>
        <w:rPr>
          <w:rFonts w:cstheme="minorHAnsi"/>
          <w:b/>
          <w:sz w:val="24"/>
          <w:u w:val="single"/>
        </w:rPr>
      </w:pPr>
      <w:r w:rsidRPr="00FC4D3A">
        <w:rPr>
          <w:rFonts w:cstheme="minorHAnsi"/>
          <w:b/>
          <w:sz w:val="24"/>
          <w:u w:val="single"/>
        </w:rPr>
        <w:t>Guia de Coleta do Dado</w:t>
      </w:r>
    </w:p>
    <w:p w:rsidRPr="00C3007F" w:rsidR="001410D6" w:rsidP="001410D6" w:rsidRDefault="001410D6" w14:paraId="25A86B69" w14:textId="77777777">
      <w:pPr>
        <w:jc w:val="both"/>
        <w:rPr>
          <w:rFonts w:cstheme="minorHAnsi"/>
          <w:bCs/>
          <w:sz w:val="24"/>
        </w:rPr>
      </w:pPr>
      <w:r w:rsidRPr="00C3007F">
        <w:rPr>
          <w:rFonts w:cstheme="minorHAnsi"/>
          <w:bCs/>
          <w:sz w:val="24"/>
        </w:rPr>
        <w:t>Numerador: soma do número total de cartões verdes coletados no mês.</w:t>
      </w:r>
    </w:p>
    <w:p w:rsidRPr="00C3007F" w:rsidR="001410D6" w:rsidP="001410D6" w:rsidRDefault="001410D6" w14:paraId="492D7163" w14:textId="77777777">
      <w:pPr>
        <w:jc w:val="both"/>
        <w:rPr>
          <w:rFonts w:cstheme="minorHAnsi"/>
          <w:bCs/>
          <w:sz w:val="24"/>
        </w:rPr>
      </w:pPr>
      <w:r w:rsidRPr="00C3007F">
        <w:rPr>
          <w:rFonts w:cstheme="minorHAnsi"/>
          <w:bCs/>
          <w:sz w:val="24"/>
        </w:rPr>
        <w:t xml:space="preserve">Denominador: soma do número total de cartões (verdes + vermelhos) coletados no mês </w:t>
      </w:r>
    </w:p>
    <w:p w:rsidRPr="00C3007F" w:rsidR="001410D6" w:rsidP="001410D6" w:rsidRDefault="001410D6" w14:paraId="6F63BF6C" w14:textId="77777777">
      <w:pPr>
        <w:jc w:val="both"/>
        <w:rPr>
          <w:rFonts w:cstheme="minorHAnsi"/>
          <w:bCs/>
          <w:sz w:val="24"/>
        </w:rPr>
      </w:pPr>
      <w:r w:rsidRPr="00C3007F">
        <w:rPr>
          <w:rFonts w:cstheme="minorHAnsi"/>
          <w:bCs/>
          <w:sz w:val="24"/>
        </w:rPr>
        <w:t xml:space="preserve">As informações para a coleta do cartão devem ser feitas pela observação e checagem do registro em prontuário do paciente, conforme critérios dos </w:t>
      </w:r>
      <w:proofErr w:type="spellStart"/>
      <w:r w:rsidRPr="00C3007F">
        <w:rPr>
          <w:rFonts w:cstheme="minorHAnsi"/>
          <w:bCs/>
          <w:sz w:val="24"/>
        </w:rPr>
        <w:t>CCPs</w:t>
      </w:r>
      <w:proofErr w:type="spellEnd"/>
      <w:r w:rsidRPr="00C3007F">
        <w:rPr>
          <w:rFonts w:cstheme="minorHAnsi"/>
          <w:bCs/>
          <w:sz w:val="24"/>
        </w:rPr>
        <w:t>.</w:t>
      </w:r>
    </w:p>
    <w:p w:rsidRPr="000032F0" w:rsidR="001410D6" w:rsidP="001410D6" w:rsidRDefault="001410D6" w14:paraId="60B397FB" w14:textId="77777777">
      <w:pPr>
        <w:pStyle w:val="Ttulo3"/>
        <w:spacing w:before="0"/>
        <w:rPr>
          <w:rFonts w:asciiTheme="minorHAnsi" w:hAnsiTheme="minorHAnsi" w:cstheme="minorHAnsi"/>
          <w:color w:val="auto"/>
          <w:sz w:val="24"/>
        </w:rPr>
      </w:pPr>
    </w:p>
    <w:p w:rsidRPr="000032F0" w:rsidR="001410D6" w:rsidP="001410D6" w:rsidRDefault="001410D6" w14:paraId="64DA5ADD" w14:textId="77777777">
      <w:pPr>
        <w:pStyle w:val="Ttulo3"/>
        <w:jc w:val="both"/>
        <w:rPr>
          <w:rFonts w:asciiTheme="minorHAnsi" w:hAnsiTheme="minorHAnsi" w:cstheme="minorHAnsi"/>
          <w:color w:val="auto"/>
          <w:sz w:val="24"/>
        </w:rPr>
      </w:pPr>
      <w:r w:rsidRPr="000032F0">
        <w:rPr>
          <w:rFonts w:asciiTheme="minorHAnsi" w:hAnsiTheme="minorHAnsi" w:cstheme="minorHAnsi"/>
          <w:color w:val="auto"/>
          <w:sz w:val="24"/>
        </w:rPr>
        <w:t>PAV3f – Porcentagem de adesão a “Manutenção do sistema de Ventilação Mecânica”​</w:t>
      </w:r>
    </w:p>
    <w:tbl>
      <w:tblPr>
        <w:tblStyle w:val="SombreamentoClaro-nfase4"/>
        <w:tblW w:w="9765" w:type="dxa"/>
        <w:jc w:val="center"/>
        <w:tblLayout w:type="fixed"/>
        <w:tblLook w:val="04A0" w:firstRow="1" w:lastRow="0" w:firstColumn="1" w:lastColumn="0" w:noHBand="0" w:noVBand="1"/>
      </w:tblPr>
      <w:tblGrid>
        <w:gridCol w:w="1101"/>
        <w:gridCol w:w="1515"/>
        <w:gridCol w:w="1559"/>
        <w:gridCol w:w="1985"/>
        <w:gridCol w:w="1275"/>
        <w:gridCol w:w="1560"/>
        <w:gridCol w:w="770"/>
      </w:tblGrid>
      <w:tr w:rsidRPr="00FC4D3A" w:rsidR="001410D6" w:rsidTr="00C919E7" w14:paraId="58BC30AF"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vAlign w:val="center"/>
            <w:hideMark/>
          </w:tcPr>
          <w:p w:rsidRPr="00FC4D3A" w:rsidR="001410D6" w:rsidP="00C919E7" w:rsidRDefault="001410D6" w14:paraId="27DCB298" w14:textId="77777777">
            <w:pPr>
              <w:spacing w:line="256" w:lineRule="auto"/>
              <w:jc w:val="center"/>
              <w:rPr>
                <w:rFonts w:eastAsia="Times New Roman" w:cstheme="minorHAnsi"/>
                <w:color w:val="auto"/>
                <w:szCs w:val="36"/>
                <w:lang w:eastAsia="pt-BR"/>
              </w:rPr>
            </w:pPr>
            <w:r w:rsidRPr="00FC4D3A">
              <w:rPr>
                <w:rFonts w:eastAsia="Calibri" w:cstheme="minorHAnsi"/>
                <w:color w:val="auto"/>
                <w:szCs w:val="24"/>
                <w:lang w:eastAsia="pt-BR"/>
              </w:rPr>
              <w:t>Definição Operacional do Indicador</w:t>
            </w:r>
          </w:p>
        </w:tc>
      </w:tr>
      <w:tr w:rsidRPr="00FC4D3A" w:rsidR="001410D6" w:rsidTr="00C919E7" w14:paraId="0545A807"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FC4D3A" w:rsidR="001410D6" w:rsidP="00C919E7" w:rsidRDefault="001410D6" w14:paraId="46A47DA5" w14:textId="77777777">
            <w:pPr>
              <w:spacing w:line="256" w:lineRule="auto"/>
              <w:jc w:val="center"/>
              <w:rPr>
                <w:rFonts w:eastAsia="Calibri" w:cstheme="minorHAnsi"/>
                <w:color w:val="auto"/>
                <w:szCs w:val="24"/>
                <w:lang w:eastAsia="pt-BR"/>
              </w:rPr>
            </w:pPr>
            <w:r w:rsidRPr="00FC4D3A">
              <w:rPr>
                <w:rFonts w:eastAsia="Calibri" w:cstheme="minorHAnsi"/>
                <w:color w:val="auto"/>
                <w:szCs w:val="24"/>
                <w:lang w:eastAsia="pt-BR"/>
              </w:rPr>
              <w:t>Categoria</w:t>
            </w:r>
          </w:p>
        </w:tc>
        <w:tc>
          <w:tcPr>
            <w:tcW w:w="1515" w:type="dxa"/>
            <w:vAlign w:val="center"/>
            <w:hideMark/>
          </w:tcPr>
          <w:p w:rsidRPr="00FC4D3A" w:rsidR="001410D6" w:rsidP="00C919E7" w:rsidRDefault="001410D6" w14:paraId="2F74F524"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Numerador</w:t>
            </w:r>
          </w:p>
        </w:tc>
        <w:tc>
          <w:tcPr>
            <w:tcW w:w="1559" w:type="dxa"/>
            <w:vAlign w:val="center"/>
            <w:hideMark/>
          </w:tcPr>
          <w:p w:rsidRPr="00FC4D3A" w:rsidR="001410D6" w:rsidP="00C919E7" w:rsidRDefault="001410D6" w14:paraId="34ED2385"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Denominador</w:t>
            </w:r>
          </w:p>
        </w:tc>
        <w:tc>
          <w:tcPr>
            <w:tcW w:w="1985" w:type="dxa"/>
            <w:vAlign w:val="center"/>
            <w:hideMark/>
          </w:tcPr>
          <w:p w:rsidRPr="00FC4D3A" w:rsidR="001410D6" w:rsidP="00C919E7" w:rsidRDefault="001410D6" w14:paraId="08787D10"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Cálculo</w:t>
            </w:r>
          </w:p>
        </w:tc>
        <w:tc>
          <w:tcPr>
            <w:tcW w:w="1275" w:type="dxa"/>
            <w:vAlign w:val="center"/>
            <w:hideMark/>
          </w:tcPr>
          <w:p w:rsidRPr="00FC4D3A" w:rsidR="001410D6" w:rsidP="00C919E7" w:rsidRDefault="001410D6" w14:paraId="116276D4"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Frequência</w:t>
            </w:r>
          </w:p>
        </w:tc>
        <w:tc>
          <w:tcPr>
            <w:tcW w:w="1560" w:type="dxa"/>
            <w:vAlign w:val="center"/>
            <w:hideMark/>
          </w:tcPr>
          <w:p w:rsidRPr="00FC4D3A" w:rsidR="001410D6" w:rsidP="00C919E7" w:rsidRDefault="001410D6" w14:paraId="09755658"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color w:val="auto"/>
                <w:szCs w:val="24"/>
                <w:lang w:eastAsia="pt-BR"/>
              </w:rPr>
              <w:t>Tamanho Amostra</w:t>
            </w:r>
          </w:p>
        </w:tc>
        <w:tc>
          <w:tcPr>
            <w:tcW w:w="770" w:type="dxa"/>
            <w:vAlign w:val="center"/>
            <w:hideMark/>
          </w:tcPr>
          <w:p w:rsidRPr="00FC4D3A" w:rsidR="001410D6" w:rsidP="00C919E7" w:rsidRDefault="001410D6" w14:paraId="757E31B3"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FC4D3A">
              <w:rPr>
                <w:rFonts w:eastAsia="Calibri" w:cstheme="minorHAnsi"/>
                <w:b/>
                <w:bCs/>
                <w:color w:val="auto"/>
                <w:szCs w:val="24"/>
                <w:lang w:eastAsia="pt-BR"/>
              </w:rPr>
              <w:t>Meta</w:t>
            </w:r>
          </w:p>
        </w:tc>
      </w:tr>
      <w:tr w:rsidRPr="00FC4D3A" w:rsidR="001410D6" w:rsidTr="00C919E7" w14:paraId="0856596E"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Pr="00FC4D3A" w:rsidR="001410D6" w:rsidP="00C919E7" w:rsidRDefault="001410D6" w14:paraId="5C4BBBBB" w14:textId="77777777">
            <w:pPr>
              <w:spacing w:line="256" w:lineRule="auto"/>
              <w:jc w:val="center"/>
              <w:rPr>
                <w:rFonts w:eastAsia="Calibri" w:cstheme="minorHAnsi"/>
                <w:b w:val="0"/>
                <w:color w:val="auto"/>
                <w:sz w:val="20"/>
                <w:szCs w:val="20"/>
                <w:lang w:eastAsia="pt-BR"/>
              </w:rPr>
            </w:pPr>
            <w:r w:rsidRPr="00FC4D3A">
              <w:rPr>
                <w:rFonts w:eastAsia="Calibri" w:cstheme="minorHAnsi"/>
                <w:color w:val="auto"/>
                <w:sz w:val="20"/>
                <w:szCs w:val="20"/>
                <w:lang w:eastAsia="pt-BR"/>
              </w:rPr>
              <w:t>Processo</w:t>
            </w:r>
          </w:p>
        </w:tc>
        <w:tc>
          <w:tcPr>
            <w:tcW w:w="1515" w:type="dxa"/>
            <w:vAlign w:val="center"/>
            <w:hideMark/>
          </w:tcPr>
          <w:p w:rsidRPr="00FC4D3A" w:rsidR="001410D6" w:rsidP="00C919E7" w:rsidRDefault="001410D6" w14:paraId="606DCEB2"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Número total de cartões conformes</w:t>
            </w:r>
          </w:p>
        </w:tc>
        <w:tc>
          <w:tcPr>
            <w:tcW w:w="1559" w:type="dxa"/>
            <w:vAlign w:val="center"/>
          </w:tcPr>
          <w:p w:rsidRPr="00FC4D3A" w:rsidR="001410D6" w:rsidP="00C919E7" w:rsidRDefault="001410D6" w14:paraId="6F9F73BA" w14:textId="7777777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Número total de cartões</w:t>
            </w:r>
          </w:p>
        </w:tc>
        <w:tc>
          <w:tcPr>
            <w:tcW w:w="1985" w:type="dxa"/>
            <w:vAlign w:val="center"/>
          </w:tcPr>
          <w:p w:rsidRPr="00FC4D3A" w:rsidR="001410D6" w:rsidP="00C919E7" w:rsidRDefault="001410D6" w14:paraId="5327AA71"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Dividir o numerador pelo denominador e multiplicar o resultado por 100</w:t>
            </w:r>
          </w:p>
        </w:tc>
        <w:tc>
          <w:tcPr>
            <w:tcW w:w="1275" w:type="dxa"/>
            <w:vAlign w:val="center"/>
          </w:tcPr>
          <w:p w:rsidRPr="00FC4D3A" w:rsidR="001410D6" w:rsidP="00C919E7" w:rsidRDefault="001410D6" w14:paraId="33C2A544"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bCs/>
                <w:color w:val="auto"/>
                <w:sz w:val="22"/>
                <w:szCs w:val="22"/>
              </w:rPr>
              <w:t>Mensal</w:t>
            </w:r>
          </w:p>
        </w:tc>
        <w:tc>
          <w:tcPr>
            <w:tcW w:w="1560" w:type="dxa"/>
            <w:vAlign w:val="center"/>
          </w:tcPr>
          <w:p w:rsidRPr="00FC4D3A" w:rsidR="001410D6" w:rsidP="00C919E7" w:rsidRDefault="001410D6" w14:paraId="4D4AF0FA"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36"/>
                <w:szCs w:val="36"/>
              </w:rPr>
            </w:pPr>
            <w:r w:rsidRPr="00FC4D3A">
              <w:rPr>
                <w:rFonts w:eastAsia="Calibri" w:asciiTheme="minorHAnsi" w:hAnsiTheme="minorHAnsi" w:cstheme="minorHAnsi"/>
                <w:color w:val="auto"/>
                <w:sz w:val="22"/>
                <w:szCs w:val="22"/>
              </w:rPr>
              <w:t>Coleta diária (30 ou 31 observações ao mês)</w:t>
            </w:r>
          </w:p>
        </w:tc>
        <w:tc>
          <w:tcPr>
            <w:tcW w:w="770" w:type="dxa"/>
            <w:vAlign w:val="center"/>
          </w:tcPr>
          <w:p w:rsidRPr="00FC4D3A" w:rsidR="001410D6" w:rsidP="00C919E7" w:rsidRDefault="001410D6" w14:paraId="4F0B8767"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auto"/>
                <w:sz w:val="20"/>
                <w:szCs w:val="20"/>
                <w:lang w:eastAsia="pt-BR"/>
              </w:rPr>
            </w:pPr>
            <w:r w:rsidRPr="00FC4D3A">
              <w:rPr>
                <w:rFonts w:eastAsia="Calibri" w:cstheme="minorHAnsi"/>
                <w:color w:val="auto"/>
                <w:sz w:val="20"/>
                <w:szCs w:val="20"/>
                <w:lang w:eastAsia="pt-BR"/>
              </w:rPr>
              <w:t>95%</w:t>
            </w:r>
          </w:p>
        </w:tc>
      </w:tr>
    </w:tbl>
    <w:p w:rsidRPr="00FC4D3A" w:rsidR="001410D6" w:rsidP="001410D6" w:rsidRDefault="001410D6" w14:paraId="73B190B9" w14:textId="77777777">
      <w:pPr>
        <w:spacing w:after="0"/>
        <w:rPr>
          <w:rFonts w:cstheme="minorHAnsi"/>
          <w:b/>
          <w:sz w:val="24"/>
          <w:u w:val="single"/>
        </w:rPr>
      </w:pPr>
    </w:p>
    <w:p w:rsidRPr="00FC4D3A" w:rsidR="001410D6" w:rsidP="001410D6" w:rsidRDefault="001410D6" w14:paraId="7E09F925" w14:textId="77777777">
      <w:pPr>
        <w:rPr>
          <w:rFonts w:cstheme="minorHAnsi"/>
          <w:b/>
          <w:sz w:val="24"/>
          <w:u w:val="single"/>
        </w:rPr>
      </w:pPr>
      <w:r w:rsidRPr="00FC4D3A">
        <w:rPr>
          <w:rFonts w:cstheme="minorHAnsi"/>
          <w:b/>
          <w:sz w:val="24"/>
          <w:u w:val="single"/>
        </w:rPr>
        <w:t>Guia de Coleta do Dado</w:t>
      </w:r>
    </w:p>
    <w:p w:rsidRPr="00363835" w:rsidR="001410D6" w:rsidP="001410D6" w:rsidRDefault="001410D6" w14:paraId="5FA80F07" w14:textId="77777777">
      <w:pPr>
        <w:jc w:val="both"/>
        <w:rPr>
          <w:rFonts w:cstheme="minorHAnsi"/>
          <w:bCs/>
          <w:sz w:val="24"/>
        </w:rPr>
      </w:pPr>
      <w:r w:rsidRPr="00363835">
        <w:rPr>
          <w:rFonts w:cstheme="minorHAnsi"/>
          <w:bCs/>
          <w:sz w:val="24"/>
        </w:rPr>
        <w:t>Numerador: soma do número total de cartões verdes coletados no mês segundo Instrução de Processo “Manutenção do sistema de ventilação mecânica”</w:t>
      </w:r>
    </w:p>
    <w:p w:rsidRPr="00363835" w:rsidR="001410D6" w:rsidP="001410D6" w:rsidRDefault="001410D6" w14:paraId="4D5572DB" w14:textId="77777777">
      <w:pPr>
        <w:jc w:val="both"/>
        <w:rPr>
          <w:rFonts w:cstheme="minorHAnsi"/>
          <w:bCs/>
          <w:sz w:val="24"/>
        </w:rPr>
      </w:pPr>
      <w:r w:rsidRPr="00363835">
        <w:rPr>
          <w:rFonts w:cstheme="minorHAnsi"/>
          <w:bCs/>
          <w:sz w:val="24"/>
        </w:rPr>
        <w:t>Denominador: soma do número total de cartões (verdes + vermelhos) coletados no mês no mês segundo Instrução de Processo “Manutenção do sistema de ventilação mecânica”</w:t>
      </w:r>
    </w:p>
    <w:p w:rsidRPr="00363835" w:rsidR="001410D6" w:rsidP="001410D6" w:rsidRDefault="001410D6" w14:paraId="62242A4D" w14:textId="77777777">
      <w:pPr>
        <w:jc w:val="both"/>
        <w:rPr>
          <w:rFonts w:cstheme="minorHAnsi"/>
          <w:bCs/>
          <w:sz w:val="24"/>
        </w:rPr>
      </w:pPr>
      <w:r w:rsidRPr="00363835">
        <w:rPr>
          <w:rFonts w:cstheme="minorHAnsi"/>
          <w:bCs/>
          <w:sz w:val="24"/>
        </w:rPr>
        <w:t>As informações para a coleta do cartão devem ser feitas pela observação, conforme critérios da IP.</w:t>
      </w:r>
    </w:p>
    <w:p w:rsidRPr="00363835" w:rsidR="001410D6" w:rsidP="001410D6" w:rsidRDefault="001410D6" w14:paraId="2077B7A6" w14:textId="77777777">
      <w:pPr>
        <w:spacing w:after="0"/>
        <w:jc w:val="both"/>
        <w:rPr>
          <w:rFonts w:cstheme="minorHAnsi"/>
          <w:bCs/>
          <w:sz w:val="24"/>
        </w:rPr>
      </w:pPr>
      <w:r w:rsidRPr="00363835">
        <w:rPr>
          <w:rFonts w:cstheme="minorHAnsi"/>
          <w:bCs/>
          <w:sz w:val="24"/>
        </w:rPr>
        <w:t>Nota: Indicador pode ser coletado pela alta gestão. </w:t>
      </w:r>
    </w:p>
    <w:p w:rsidRPr="00FC4D3A" w:rsidR="001410D6" w:rsidP="001410D6" w:rsidRDefault="001410D6" w14:paraId="2BCD0F75" w14:textId="77777777">
      <w:pPr>
        <w:spacing w:after="0"/>
        <w:jc w:val="both"/>
        <w:rPr>
          <w:rFonts w:cstheme="minorHAnsi"/>
          <w:bCs/>
          <w:sz w:val="24"/>
        </w:rPr>
      </w:pPr>
    </w:p>
    <w:p w:rsidRPr="00FC4D3A" w:rsidR="001410D6" w:rsidP="001410D6" w:rsidRDefault="001410D6" w14:paraId="74D6BF29" w14:textId="77777777">
      <w:pPr>
        <w:ind w:firstLine="708"/>
        <w:jc w:val="both"/>
        <w:rPr>
          <w:rFonts w:cstheme="minorHAnsi"/>
          <w:sz w:val="24"/>
        </w:rPr>
      </w:pPr>
      <w:r w:rsidRPr="00FC4D3A">
        <w:rPr>
          <w:rFonts w:cstheme="minorHAnsi"/>
          <w:bCs/>
          <w:sz w:val="24"/>
        </w:rPr>
        <w:t>Para mais detalhes na coleta de cada um dos indicadores de processo do pacote de Manutenção e Prevenção, consult</w:t>
      </w:r>
      <w:r>
        <w:rPr>
          <w:rFonts w:cstheme="minorHAnsi"/>
          <w:bCs/>
          <w:sz w:val="24"/>
        </w:rPr>
        <w:t>e</w:t>
      </w:r>
      <w:r w:rsidRPr="00FC4D3A">
        <w:rPr>
          <w:rFonts w:cstheme="minorHAnsi"/>
          <w:bCs/>
          <w:sz w:val="24"/>
        </w:rPr>
        <w:t xml:space="preserve"> as respectivas </w:t>
      </w:r>
      <w:proofErr w:type="spellStart"/>
      <w:r w:rsidRPr="00FC4D3A">
        <w:rPr>
          <w:rFonts w:cstheme="minorHAnsi"/>
          <w:bCs/>
          <w:sz w:val="24"/>
        </w:rPr>
        <w:t>CCPs</w:t>
      </w:r>
      <w:proofErr w:type="spellEnd"/>
      <w:r w:rsidRPr="00FC4D3A">
        <w:rPr>
          <w:rFonts w:cstheme="minorHAnsi"/>
          <w:bCs/>
          <w:sz w:val="24"/>
        </w:rPr>
        <w:t xml:space="preserve"> e Instrução do Processo (disponíveis em:</w:t>
      </w:r>
      <w:r w:rsidRPr="00FC4D3A">
        <w:rPr>
          <w:rFonts w:cstheme="minorHAnsi"/>
          <w:bCs/>
          <w:sz w:val="28"/>
        </w:rPr>
        <w:t xml:space="preserve"> </w:t>
      </w:r>
      <w:hyperlink w:history="1" r:id="rId79">
        <w:r w:rsidRPr="00FC4D3A">
          <w:rPr>
            <w:rStyle w:val="Hyperlink"/>
            <w:rFonts w:cstheme="minorHAnsi"/>
            <w:sz w:val="24"/>
          </w:rPr>
          <w:t>https://saudeemnossasmaos.proadi-sus.org.br/biblioteca-virtual/</w:t>
        </w:r>
      </w:hyperlink>
      <w:r w:rsidRPr="000032F0">
        <w:rPr>
          <w:rStyle w:val="Hyperlink"/>
          <w:rFonts w:cstheme="minorHAnsi"/>
          <w:color w:val="auto"/>
          <w:sz w:val="24"/>
          <w:u w:val="none"/>
        </w:rPr>
        <w:t>).</w:t>
      </w:r>
    </w:p>
    <w:p w:rsidRPr="00FC4D3A" w:rsidR="001410D6" w:rsidP="00045A70" w:rsidRDefault="001762B6" w14:paraId="5766C9C7" w14:textId="21D1C2A7">
      <w:pPr>
        <w:ind w:firstLine="708"/>
        <w:jc w:val="both"/>
        <w:rPr>
          <w:rFonts w:cstheme="minorHAnsi"/>
          <w:sz w:val="24"/>
        </w:rPr>
      </w:pPr>
      <w:r w:rsidRPr="00A554C4">
        <w:rPr>
          <w:rFonts w:cstheme="minorHAnsi"/>
          <w:bCs/>
          <w:color w:val="FF0000"/>
          <w:sz w:val="24"/>
          <w:highlight w:val="yellow"/>
        </w:rPr>
        <mc:AlternateContent>
          <mc:Choice Requires="wps">
            <w:drawing>
              <wp:anchor distT="0" distB="0" distL="114300" distR="114300" simplePos="0" relativeHeight="251671607" behindDoc="0" locked="0" layoutInCell="1" allowOverlap="1" wp14:anchorId="07253AF7" wp14:editId="3A53D558">
                <wp:simplePos x="0" y="0"/>
                <wp:positionH relativeFrom="column">
                  <wp:posOffset>0</wp:posOffset>
                </wp:positionH>
                <wp:positionV relativeFrom="paragraph">
                  <wp:posOffset>-635</wp:posOffset>
                </wp:positionV>
                <wp:extent cx="4607050" cy="276999"/>
                <wp:effectExtent l="0" t="0" r="22225" b="27940"/>
                <wp:wrapNone/>
                <wp:docPr id="21" name="Retângulo 69"/>
                <wp:cNvGraphicFramePr xmlns:a="http://schemas.openxmlformats.org/drawingml/2006/main"/>
                <a:graphic xmlns:a="http://schemas.openxmlformats.org/drawingml/2006/main">
                  <a:graphicData uri="http://schemas.microsoft.com/office/word/2010/wordprocessingShape">
                    <wps:wsp>
                      <wps:cNvSpPr/>
                      <wps:spPr>
                        <a:xfrm>
                          <a:off x="0" y="0"/>
                          <a:ext cx="4607050" cy="276999"/>
                        </a:xfrm>
                        <a:prstGeom prst="rect">
                          <a:avLst/>
                        </a:prstGeom>
                        <a:ln>
                          <a:solidFill>
                            <a:srgbClr val="FF0000"/>
                          </a:solidFill>
                        </a:ln>
                      </wps:spPr>
                      <wps:txbx>
                        <w:txbxContent>
                          <w:p w:rsidR="001762B6" w:rsidP="001762B6" w:rsidRDefault="001762B6" w14:paraId="2806E234" w14:textId="77777777">
                            <w:pPr>
                              <w:rPr>
                                <w:color w:val="FF0000"/>
                                <w:sz w:val="24"/>
                                <w:szCs w:val="24"/>
                              </w:rPr>
                            </w:pPr>
                            <w:r>
                              <w:rPr>
                                <w:color w:val="FF0000"/>
                              </w:rPr>
                              <w:t>Inserir tópico para "Manter ou melhorar o condicionamento físico"</w:t>
                            </w:r>
                          </w:p>
                        </w:txbxContent>
                      </wps:txbx>
                      <wps:bodyPr wrap="square">
                        <a:spAutoFit/>
                      </wps:bodyPr>
                    </wps:wsp>
                  </a:graphicData>
                </a:graphic>
              </wp:anchor>
            </w:drawing>
          </mc:Choice>
          <mc:Fallback>
            <w:pict w14:anchorId="1F3E252D">
              <v:rect id="_x0000_s1071" style="position:absolute;left:0;text-align:left;margin-left:0;margin-top:-.05pt;width:362.75pt;height:21.8pt;z-index:251671607;visibility:visible;mso-wrap-style:square;mso-wrap-distance-left:9pt;mso-wrap-distance-top:0;mso-wrap-distance-right:9pt;mso-wrap-distance-bottom:0;mso-position-horizontal:absolute;mso-position-horizontal-relative:text;mso-position-vertical:absolute;mso-position-vertical-relative:text;v-text-anchor:top" filled="f" strokecolor="red" w14:anchorId="07253A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">
                <v:textbox style="mso-fit-shape-to-text:t">
                  <w:txbxContent>
                    <w:p w:rsidR="001762B6" w:rsidP="001762B6" w:rsidRDefault="001762B6" w14:paraId="35A45578" w14:textId="77777777">
                      <w:pPr>
                        <w:rPr>
                          <w:color w:val="FF0000"/>
                          <w:sz w:val="24"/>
                          <w:szCs w:val="24"/>
                        </w:rPr>
                      </w:pPr>
                      <w:r>
                        <w:rPr>
                          <w:color w:val="FF0000"/>
                        </w:rPr>
                        <w:t>Inserir tópico para "Manter ou melhorar o condicionamento físico"</w:t>
                      </w:r>
                    </w:p>
                  </w:txbxContent>
                </v:textbox>
              </v:rect>
            </w:pict>
          </mc:Fallback>
        </mc:AlternateContent>
      </w:r>
    </w:p>
    <w:p w:rsidRPr="000032F0" w:rsidR="007B5B38" w:rsidP="000032F0" w:rsidRDefault="007B5B38" w14:paraId="212364FE" w14:textId="77777777">
      <w:pPr>
        <w:pStyle w:val="Ttulo1"/>
        <w:ind w:left="708" w:hanging="708"/>
        <w:jc w:val="center"/>
        <w:rPr>
          <w:rFonts w:asciiTheme="minorHAnsi" w:hAnsiTheme="minorHAnsi" w:cstheme="minorHAnsi"/>
        </w:rPr>
      </w:pPr>
      <w:bookmarkStart w:name="_Toc96010700" w:id="87"/>
      <w:r w:rsidRPr="000032F0">
        <w:rPr>
          <w:rFonts w:asciiTheme="minorHAnsi" w:hAnsiTheme="minorHAnsi" w:cstheme="minorHAnsi"/>
        </w:rPr>
        <w:t>Higiene das Mãos</w:t>
      </w:r>
      <w:bookmarkEnd w:id="87"/>
    </w:p>
    <w:p w:rsidRPr="000032F0" w:rsidR="007B5B38" w:rsidP="007B5B38" w:rsidRDefault="007B5B38" w14:paraId="154E776F" w14:textId="71835792">
      <w:pPr>
        <w:pStyle w:val="Ttulo3"/>
        <w:jc w:val="both"/>
        <w:rPr>
          <w:rFonts w:asciiTheme="minorHAnsi" w:hAnsiTheme="minorHAnsi" w:cstheme="minorHAnsi"/>
          <w:color w:val="auto"/>
          <w:sz w:val="24"/>
          <w:szCs w:val="24"/>
        </w:rPr>
      </w:pPr>
      <w:bookmarkStart w:name="_Toc96010701" w:id="88"/>
      <w:r w:rsidRPr="000032F0">
        <w:rPr>
          <w:rFonts w:asciiTheme="minorHAnsi" w:hAnsiTheme="minorHAnsi" w:cstheme="minorHAnsi"/>
          <w:color w:val="auto"/>
          <w:sz w:val="24"/>
          <w:szCs w:val="24"/>
        </w:rPr>
        <w:t xml:space="preserve">HM </w:t>
      </w:r>
      <w:r w:rsidRPr="000032F0" w:rsidR="00A32373">
        <w:rPr>
          <w:rFonts w:asciiTheme="minorHAnsi" w:hAnsiTheme="minorHAnsi" w:cstheme="minorHAnsi"/>
          <w:color w:val="auto"/>
          <w:sz w:val="24"/>
          <w:szCs w:val="24"/>
        </w:rPr>
        <w:t xml:space="preserve">– </w:t>
      </w:r>
      <w:r w:rsidRPr="000032F0">
        <w:rPr>
          <w:rFonts w:asciiTheme="minorHAnsi" w:hAnsiTheme="minorHAnsi" w:cstheme="minorHAnsi"/>
          <w:color w:val="auto"/>
          <w:sz w:val="24"/>
          <w:szCs w:val="24"/>
        </w:rPr>
        <w:t>Porcentagem de ade</w:t>
      </w:r>
      <w:r w:rsidRPr="000032F0" w:rsidR="008D195D">
        <w:rPr>
          <w:rFonts w:asciiTheme="minorHAnsi" w:hAnsiTheme="minorHAnsi" w:cstheme="minorHAnsi"/>
          <w:color w:val="auto"/>
          <w:sz w:val="24"/>
          <w:szCs w:val="24"/>
        </w:rPr>
        <w:t xml:space="preserve">são </w:t>
      </w:r>
      <w:r w:rsidRPr="000032F0">
        <w:rPr>
          <w:rFonts w:asciiTheme="minorHAnsi" w:hAnsiTheme="minorHAnsi" w:cstheme="minorHAnsi"/>
          <w:color w:val="auto"/>
          <w:sz w:val="24"/>
          <w:szCs w:val="24"/>
        </w:rPr>
        <w:t>à higiene das mãos</w:t>
      </w:r>
      <w:bookmarkEnd w:id="88"/>
    </w:p>
    <w:tbl>
      <w:tblPr>
        <w:tblStyle w:val="SombreamentoClaro-nfase3"/>
        <w:tblW w:w="9765" w:type="dxa"/>
        <w:jc w:val="center"/>
        <w:tblLayout w:type="fixed"/>
        <w:tblLook w:val="04A0" w:firstRow="1" w:lastRow="0" w:firstColumn="1" w:lastColumn="0" w:noHBand="0" w:noVBand="1"/>
      </w:tblPr>
      <w:tblGrid>
        <w:gridCol w:w="1101"/>
        <w:gridCol w:w="1373"/>
        <w:gridCol w:w="1985"/>
        <w:gridCol w:w="1559"/>
        <w:gridCol w:w="1276"/>
        <w:gridCol w:w="1417"/>
        <w:gridCol w:w="1054"/>
      </w:tblGrid>
      <w:tr w:rsidRPr="00FC4D3A" w:rsidR="007B5B38" w:rsidTr="00BC7B73" w14:paraId="1FA2373F" w14:textId="77777777">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9765" w:type="dxa"/>
            <w:gridSpan w:val="7"/>
            <w:tcBorders>
              <w:top w:val="single" w:color="4A442A" w:themeColor="background2" w:themeShade="40" w:sz="8" w:space="0"/>
              <w:bottom w:val="single" w:color="4A442A" w:themeColor="background2" w:themeShade="40" w:sz="4" w:space="0"/>
            </w:tcBorders>
            <w:vAlign w:val="center"/>
            <w:hideMark/>
          </w:tcPr>
          <w:p w:rsidRPr="000032F0" w:rsidR="007B5B38" w:rsidP="00E5273A" w:rsidRDefault="007B5B38" w14:paraId="07A08457" w14:textId="77777777">
            <w:pPr>
              <w:spacing w:line="256" w:lineRule="auto"/>
              <w:jc w:val="center"/>
              <w:rPr>
                <w:rFonts w:eastAsia="Times New Roman" w:cstheme="minorHAnsi"/>
                <w:szCs w:val="36"/>
                <w:lang w:eastAsia="pt-BR"/>
              </w:rPr>
            </w:pPr>
            <w:r w:rsidRPr="000032F0">
              <w:rPr>
                <w:rFonts w:eastAsia="Calibri" w:cstheme="minorHAnsi"/>
                <w:color w:val="000000" w:themeColor="dark1"/>
                <w:szCs w:val="24"/>
                <w:lang w:eastAsia="pt-BR"/>
              </w:rPr>
              <w:t>Definição Operacional do Indicador</w:t>
            </w:r>
          </w:p>
        </w:tc>
      </w:tr>
      <w:tr w:rsidRPr="00FC4D3A" w:rsidR="008D195D" w:rsidTr="00BC7B73" w14:paraId="3E6B69DC" w14:textId="77777777">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01" w:type="dxa"/>
            <w:tcBorders>
              <w:top w:val="single" w:color="4A442A" w:themeColor="background2" w:themeShade="40" w:sz="4" w:space="0"/>
              <w:bottom w:val="nil"/>
            </w:tcBorders>
            <w:shd w:val="clear" w:color="auto" w:fill="DDD9C3" w:themeFill="background2" w:themeFillShade="E6"/>
            <w:vAlign w:val="center"/>
            <w:hideMark/>
          </w:tcPr>
          <w:p w:rsidRPr="000032F0" w:rsidR="007B5B38" w:rsidP="00E5273A" w:rsidRDefault="007B5B38" w14:paraId="7F3A816B" w14:textId="77777777">
            <w:pPr>
              <w:spacing w:line="256" w:lineRule="auto"/>
              <w:jc w:val="center"/>
              <w:rPr>
                <w:rFonts w:eastAsia="Calibri" w:cstheme="minorHAnsi"/>
                <w:color w:val="000000" w:themeColor="dark1"/>
                <w:szCs w:val="24"/>
                <w:lang w:eastAsia="pt-BR"/>
              </w:rPr>
            </w:pPr>
            <w:r w:rsidRPr="000032F0">
              <w:rPr>
                <w:rFonts w:eastAsia="Calibri" w:cstheme="minorHAnsi"/>
                <w:color w:val="000000" w:themeColor="dark1"/>
                <w:szCs w:val="24"/>
                <w:lang w:eastAsia="pt-BR"/>
              </w:rPr>
              <w:t>Categoria</w:t>
            </w:r>
          </w:p>
        </w:tc>
        <w:tc>
          <w:tcPr>
            <w:tcW w:w="1373" w:type="dxa"/>
            <w:tcBorders>
              <w:top w:val="single" w:color="4A442A" w:themeColor="background2" w:themeShade="40" w:sz="4" w:space="0"/>
              <w:bottom w:val="nil"/>
            </w:tcBorders>
            <w:shd w:val="clear" w:color="auto" w:fill="DDD9C3" w:themeFill="background2" w:themeFillShade="E6"/>
            <w:vAlign w:val="center"/>
            <w:hideMark/>
          </w:tcPr>
          <w:p w:rsidRPr="000032F0" w:rsidR="007B5B38" w:rsidP="00E5273A" w:rsidRDefault="007B5B38" w14:paraId="7FBF6D1C"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Numerador</w:t>
            </w:r>
          </w:p>
        </w:tc>
        <w:tc>
          <w:tcPr>
            <w:tcW w:w="1985" w:type="dxa"/>
            <w:tcBorders>
              <w:top w:val="single" w:color="4A442A" w:themeColor="background2" w:themeShade="40" w:sz="4" w:space="0"/>
              <w:bottom w:val="nil"/>
            </w:tcBorders>
            <w:shd w:val="clear" w:color="auto" w:fill="DDD9C3" w:themeFill="background2" w:themeFillShade="E6"/>
            <w:vAlign w:val="center"/>
            <w:hideMark/>
          </w:tcPr>
          <w:p w:rsidRPr="000032F0" w:rsidR="007B5B38" w:rsidP="00E5273A" w:rsidRDefault="007B5B38" w14:paraId="636421FD"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Denominador</w:t>
            </w:r>
          </w:p>
        </w:tc>
        <w:tc>
          <w:tcPr>
            <w:tcW w:w="1559" w:type="dxa"/>
            <w:tcBorders>
              <w:top w:val="single" w:color="4A442A" w:themeColor="background2" w:themeShade="40" w:sz="4" w:space="0"/>
              <w:bottom w:val="nil"/>
            </w:tcBorders>
            <w:shd w:val="clear" w:color="auto" w:fill="DDD9C3" w:themeFill="background2" w:themeFillShade="E6"/>
            <w:vAlign w:val="center"/>
            <w:hideMark/>
          </w:tcPr>
          <w:p w:rsidRPr="000032F0" w:rsidR="007B5B38" w:rsidP="00E5273A" w:rsidRDefault="007B5B38" w14:paraId="2E631D13"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Cálculo</w:t>
            </w:r>
          </w:p>
        </w:tc>
        <w:tc>
          <w:tcPr>
            <w:tcW w:w="1276" w:type="dxa"/>
            <w:tcBorders>
              <w:top w:val="single" w:color="4A442A" w:themeColor="background2" w:themeShade="40" w:sz="4" w:space="0"/>
              <w:bottom w:val="nil"/>
            </w:tcBorders>
            <w:shd w:val="clear" w:color="auto" w:fill="DDD9C3" w:themeFill="background2" w:themeFillShade="E6"/>
            <w:vAlign w:val="center"/>
            <w:hideMark/>
          </w:tcPr>
          <w:p w:rsidRPr="000032F0" w:rsidR="007B5B38" w:rsidP="00E5273A" w:rsidRDefault="007B5B38" w14:paraId="440C578D"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auto"/>
                <w:szCs w:val="36"/>
                <w:lang w:eastAsia="pt-BR"/>
              </w:rPr>
            </w:pPr>
            <w:r w:rsidRPr="000032F0">
              <w:rPr>
                <w:rFonts w:eastAsia="Calibri" w:cstheme="minorHAnsi"/>
                <w:b/>
                <w:szCs w:val="24"/>
                <w:lang w:eastAsia="pt-BR"/>
              </w:rPr>
              <w:t>Frequência</w:t>
            </w:r>
          </w:p>
        </w:tc>
        <w:tc>
          <w:tcPr>
            <w:tcW w:w="1417" w:type="dxa"/>
            <w:tcBorders>
              <w:top w:val="single" w:color="4A442A" w:themeColor="background2" w:themeShade="40" w:sz="4" w:space="0"/>
              <w:bottom w:val="nil"/>
            </w:tcBorders>
            <w:shd w:val="clear" w:color="auto" w:fill="DDD9C3" w:themeFill="background2" w:themeFillShade="E6"/>
            <w:vAlign w:val="center"/>
            <w:hideMark/>
          </w:tcPr>
          <w:p w:rsidRPr="000032F0" w:rsidR="007B5B38" w:rsidP="00E5273A" w:rsidRDefault="007B5B38" w14:paraId="2FA9E90D" w14:textId="77777777">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color w:val="000000" w:themeColor="dark1"/>
                <w:szCs w:val="24"/>
                <w:lang w:eastAsia="pt-BR"/>
              </w:rPr>
              <w:t>Tamanho Amostra</w:t>
            </w:r>
          </w:p>
        </w:tc>
        <w:tc>
          <w:tcPr>
            <w:tcW w:w="1054" w:type="dxa"/>
            <w:tcBorders>
              <w:top w:val="single" w:color="4A442A" w:themeColor="background2" w:themeShade="40" w:sz="4" w:space="0"/>
              <w:bottom w:val="nil"/>
            </w:tcBorders>
            <w:shd w:val="clear" w:color="auto" w:fill="DDD9C3" w:themeFill="background2" w:themeFillShade="E6"/>
            <w:vAlign w:val="center"/>
            <w:hideMark/>
          </w:tcPr>
          <w:p w:rsidRPr="000032F0" w:rsidR="007B5B38" w:rsidP="00E5273A" w:rsidRDefault="007B5B38" w14:paraId="1EAD3BA2"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Cs w:val="36"/>
                <w:lang w:eastAsia="pt-BR"/>
              </w:rPr>
            </w:pPr>
            <w:r w:rsidRPr="000032F0">
              <w:rPr>
                <w:rFonts w:eastAsia="Calibri" w:cstheme="minorHAnsi"/>
                <w:b/>
                <w:bCs/>
                <w:color w:val="000000" w:themeColor="dark1"/>
                <w:szCs w:val="24"/>
                <w:lang w:eastAsia="pt-BR"/>
              </w:rPr>
              <w:t>Meta</w:t>
            </w:r>
          </w:p>
        </w:tc>
      </w:tr>
      <w:tr w:rsidRPr="00FC4D3A" w:rsidR="008D195D" w:rsidTr="00BC7B73" w14:paraId="5C78079B" w14:textId="77777777">
        <w:trPr>
          <w:trHeight w:val="1401"/>
          <w:jc w:val="center"/>
        </w:trPr>
        <w:tc>
          <w:tcPr>
            <w:cnfStyle w:val="001000000000" w:firstRow="0" w:lastRow="0" w:firstColumn="1" w:lastColumn="0" w:oddVBand="0" w:evenVBand="0" w:oddHBand="0" w:evenHBand="0" w:firstRowFirstColumn="0" w:firstRowLastColumn="0" w:lastRowFirstColumn="0" w:lastRowLastColumn="0"/>
            <w:tcW w:w="1101" w:type="dxa"/>
            <w:tcBorders>
              <w:top w:val="nil"/>
              <w:bottom w:val="single" w:color="4A442A" w:themeColor="background2" w:themeShade="40" w:sz="8" w:space="0"/>
            </w:tcBorders>
            <w:vAlign w:val="center"/>
            <w:hideMark/>
          </w:tcPr>
          <w:p w:rsidRPr="000032F0" w:rsidR="008D195D" w:rsidP="00E5273A" w:rsidRDefault="008D195D" w14:paraId="0DFE0997" w14:textId="77777777">
            <w:pPr>
              <w:spacing w:line="256" w:lineRule="auto"/>
              <w:jc w:val="center"/>
              <w:rPr>
                <w:rFonts w:eastAsia="Calibri" w:cstheme="minorHAnsi"/>
                <w:b w:val="0"/>
                <w:color w:val="000000" w:themeColor="dark1"/>
                <w:sz w:val="20"/>
                <w:szCs w:val="20"/>
                <w:lang w:eastAsia="pt-BR"/>
              </w:rPr>
            </w:pPr>
            <w:r w:rsidRPr="000032F0">
              <w:rPr>
                <w:rFonts w:eastAsia="Calibri" w:cstheme="minorHAnsi"/>
                <w:color w:val="000000" w:themeColor="dark1"/>
                <w:sz w:val="20"/>
                <w:szCs w:val="20"/>
                <w:lang w:eastAsia="pt-BR"/>
              </w:rPr>
              <w:t>Processo</w:t>
            </w:r>
          </w:p>
        </w:tc>
        <w:tc>
          <w:tcPr>
            <w:tcW w:w="1373" w:type="dxa"/>
            <w:tcBorders>
              <w:top w:val="nil"/>
              <w:bottom w:val="single" w:color="4A442A" w:themeColor="background2" w:themeShade="40" w:sz="8" w:space="0"/>
            </w:tcBorders>
            <w:vAlign w:val="center"/>
            <w:hideMark/>
          </w:tcPr>
          <w:p w:rsidRPr="000032F0" w:rsidR="008D195D" w:rsidP="00E5273A" w:rsidRDefault="008D195D" w14:paraId="12B11604" w14:textId="2E475859">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Número de ações positivas de higiene das mãos</w:t>
            </w:r>
            <w:r w:rsidRPr="000032F0" w:rsidR="00BB0DFC">
              <w:rPr>
                <w:rFonts w:eastAsia="Calibri" w:cstheme="minorHAnsi"/>
                <w:color w:val="000000" w:themeColor="dark1"/>
                <w:sz w:val="20"/>
                <w:szCs w:val="20"/>
                <w:lang w:eastAsia="pt-BR"/>
              </w:rPr>
              <w:t>,</w:t>
            </w:r>
            <w:r w:rsidRPr="000032F0">
              <w:rPr>
                <w:rFonts w:eastAsia="Calibri" w:cstheme="minorHAnsi"/>
                <w:color w:val="000000" w:themeColor="dark1"/>
                <w:sz w:val="20"/>
                <w:szCs w:val="20"/>
                <w:lang w:eastAsia="pt-BR"/>
              </w:rPr>
              <w:t> realizadas no período</w:t>
            </w:r>
          </w:p>
        </w:tc>
        <w:tc>
          <w:tcPr>
            <w:tcW w:w="1985" w:type="dxa"/>
            <w:tcBorders>
              <w:top w:val="nil"/>
              <w:bottom w:val="single" w:color="4A442A" w:themeColor="background2" w:themeShade="40" w:sz="8" w:space="0"/>
            </w:tcBorders>
            <w:vAlign w:val="center"/>
          </w:tcPr>
          <w:p w:rsidRPr="000032F0" w:rsidR="008D195D" w:rsidP="00E5273A" w:rsidRDefault="008D195D" w14:paraId="01CF5CB5"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Número de oportunidades observadas no período (as indicações observadas são “classificadas” como oportunidades para higienização das mãos)</w:t>
            </w:r>
          </w:p>
        </w:tc>
        <w:tc>
          <w:tcPr>
            <w:tcW w:w="1559" w:type="dxa"/>
            <w:tcBorders>
              <w:top w:val="nil"/>
              <w:bottom w:val="single" w:color="4A442A" w:themeColor="background2" w:themeShade="40" w:sz="8" w:space="0"/>
            </w:tcBorders>
            <w:vAlign w:val="center"/>
          </w:tcPr>
          <w:p w:rsidRPr="000032F0" w:rsidR="008D195D" w:rsidP="00E5273A" w:rsidRDefault="008D195D" w14:paraId="25A0C0A4"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Dividir o numerador pelo denominador e multiplicar o resultado por 100</w:t>
            </w:r>
          </w:p>
        </w:tc>
        <w:tc>
          <w:tcPr>
            <w:tcW w:w="1276" w:type="dxa"/>
            <w:tcBorders>
              <w:top w:val="nil"/>
              <w:bottom w:val="single" w:color="4A442A" w:themeColor="background2" w:themeShade="40" w:sz="8" w:space="0"/>
            </w:tcBorders>
            <w:vAlign w:val="center"/>
          </w:tcPr>
          <w:p w:rsidRPr="000032F0" w:rsidR="008D195D" w:rsidP="00E5273A" w:rsidRDefault="008D195D" w14:paraId="4C49B550" w14:textId="77777777">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dark1"/>
                <w:sz w:val="20"/>
                <w:szCs w:val="20"/>
                <w:lang w:eastAsia="pt-BR"/>
              </w:rPr>
            </w:pPr>
            <w:r w:rsidRPr="000032F0">
              <w:rPr>
                <w:rFonts w:eastAsia="Calibri" w:cstheme="minorHAnsi"/>
                <w:color w:val="000000" w:themeColor="dark1"/>
                <w:sz w:val="20"/>
                <w:szCs w:val="20"/>
                <w:lang w:eastAsia="pt-BR"/>
              </w:rPr>
              <w:t>Mensal</w:t>
            </w:r>
          </w:p>
        </w:tc>
        <w:tc>
          <w:tcPr>
            <w:tcW w:w="1417" w:type="dxa"/>
            <w:tcBorders>
              <w:top w:val="nil"/>
              <w:bottom w:val="single" w:color="4A442A" w:themeColor="background2" w:themeShade="40" w:sz="8" w:space="0"/>
            </w:tcBorders>
            <w:vAlign w:val="center"/>
          </w:tcPr>
          <w:p w:rsidRPr="000032F0" w:rsidR="008D195D" w:rsidP="00E5273A" w:rsidRDefault="008D195D" w14:paraId="27CDA5FD" w14:textId="273B1F6A">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eastAsia="Calibri" w:asciiTheme="minorHAnsi" w:hAnsiTheme="minorHAnsi" w:cstheme="minorHAnsi"/>
                <w:color w:val="000000" w:themeColor="dark1"/>
                <w:sz w:val="20"/>
                <w:szCs w:val="20"/>
              </w:rPr>
            </w:pPr>
            <w:r w:rsidRPr="000032F0">
              <w:rPr>
                <w:rFonts w:eastAsia="Calibri" w:asciiTheme="minorHAnsi" w:hAnsiTheme="minorHAnsi" w:cstheme="minorHAnsi"/>
                <w:color w:val="000000" w:themeColor="dark1"/>
                <w:sz w:val="20"/>
                <w:szCs w:val="20"/>
              </w:rPr>
              <w:t xml:space="preserve">20 oportunidades por plantão*/mês = 80 oportunidades no </w:t>
            </w:r>
            <w:r w:rsidRPr="000032F0" w:rsidR="00BB0DFC">
              <w:rPr>
                <w:rFonts w:eastAsia="Calibri" w:asciiTheme="minorHAnsi" w:hAnsiTheme="minorHAnsi" w:cstheme="minorHAnsi"/>
                <w:color w:val="000000" w:themeColor="dark1"/>
                <w:sz w:val="20"/>
                <w:szCs w:val="20"/>
              </w:rPr>
              <w:t>t</w:t>
            </w:r>
            <w:r w:rsidRPr="000032F0">
              <w:rPr>
                <w:rFonts w:eastAsia="Calibri" w:asciiTheme="minorHAnsi" w:hAnsiTheme="minorHAnsi" w:cstheme="minorHAnsi"/>
                <w:color w:val="000000" w:themeColor="dark1"/>
                <w:sz w:val="20"/>
                <w:szCs w:val="20"/>
              </w:rPr>
              <w:t>otal</w:t>
            </w:r>
          </w:p>
          <w:p w:rsidRPr="000032F0" w:rsidR="008D195D" w:rsidP="00E5273A" w:rsidRDefault="008D195D" w14:paraId="3D404BC9"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eastAsia="Calibri" w:asciiTheme="minorHAnsi" w:hAnsiTheme="minorHAnsi" w:cstheme="minorHAnsi"/>
                <w:color w:val="000000" w:themeColor="dark1"/>
                <w:sz w:val="20"/>
                <w:szCs w:val="20"/>
              </w:rPr>
            </w:pPr>
          </w:p>
        </w:tc>
        <w:tc>
          <w:tcPr>
            <w:tcW w:w="1054" w:type="dxa"/>
            <w:tcBorders>
              <w:top w:val="nil"/>
              <w:bottom w:val="single" w:color="4A442A" w:themeColor="background2" w:themeShade="40" w:sz="8" w:space="0"/>
            </w:tcBorders>
            <w:vAlign w:val="center"/>
          </w:tcPr>
          <w:p w:rsidRPr="000032F0" w:rsidR="008D195D" w:rsidP="00E5273A" w:rsidRDefault="008D195D" w14:paraId="5B1F5CE3" w14:textId="77777777">
            <w:pPr>
              <w:pStyle w:val="NormalWeb"/>
              <w:spacing w:before="0" w:beforeAutospacing="0" w:after="0" w:afterAutospacing="0" w:line="256" w:lineRule="auto"/>
              <w:jc w:val="center"/>
              <w:cnfStyle w:val="000000000000" w:firstRow="0" w:lastRow="0" w:firstColumn="0" w:lastColumn="0" w:oddVBand="0" w:evenVBand="0" w:oddHBand="0" w:evenHBand="0" w:firstRowFirstColumn="0" w:firstRowLastColumn="0" w:lastRowFirstColumn="0" w:lastRowLastColumn="0"/>
              <w:rPr>
                <w:rFonts w:eastAsia="Calibri" w:asciiTheme="minorHAnsi" w:hAnsiTheme="minorHAnsi" w:cstheme="minorHAnsi"/>
                <w:color w:val="000000" w:themeColor="dark1"/>
                <w:sz w:val="20"/>
                <w:szCs w:val="20"/>
              </w:rPr>
            </w:pPr>
            <w:r w:rsidRPr="000032F0">
              <w:rPr>
                <w:rFonts w:eastAsia="Calibri" w:asciiTheme="minorHAnsi" w:hAnsiTheme="minorHAnsi" w:cstheme="minorHAnsi"/>
                <w:color w:val="000000" w:themeColor="dark1"/>
                <w:sz w:val="20"/>
                <w:szCs w:val="20"/>
              </w:rPr>
              <w:t>Aumentar 30% da linha de base.</w:t>
            </w:r>
          </w:p>
        </w:tc>
      </w:tr>
    </w:tbl>
    <w:p w:rsidRPr="000032F0" w:rsidR="007B5B38" w:rsidP="007B5B38" w:rsidRDefault="008D195D" w14:paraId="3E32C1F3" w14:textId="76673FE2">
      <w:pPr>
        <w:spacing w:after="0"/>
        <w:rPr>
          <w:rFonts w:eastAsia="Calibri" w:cstheme="minorHAnsi"/>
          <w:color w:val="000000" w:themeColor="dark1"/>
          <w:sz w:val="20"/>
          <w:szCs w:val="20"/>
        </w:rPr>
      </w:pPr>
      <w:r w:rsidRPr="000032F0">
        <w:rPr>
          <w:rFonts w:eastAsia="Calibri" w:cstheme="minorHAnsi"/>
          <w:color w:val="000000" w:themeColor="dark1"/>
          <w:sz w:val="20"/>
          <w:szCs w:val="20"/>
        </w:rPr>
        <w:t xml:space="preserve">*Plantão: Manhã, Tarde </w:t>
      </w:r>
      <w:proofErr w:type="gramStart"/>
      <w:r w:rsidRPr="000032F0">
        <w:rPr>
          <w:rFonts w:eastAsia="Calibri" w:cstheme="minorHAnsi"/>
          <w:color w:val="000000" w:themeColor="dark1"/>
          <w:sz w:val="20"/>
          <w:szCs w:val="20"/>
        </w:rPr>
        <w:t>e</w:t>
      </w:r>
      <w:proofErr w:type="gramEnd"/>
      <w:r w:rsidRPr="000032F0">
        <w:rPr>
          <w:rFonts w:eastAsia="Calibri" w:cstheme="minorHAnsi"/>
          <w:color w:val="000000" w:themeColor="dark1"/>
          <w:sz w:val="20"/>
          <w:szCs w:val="20"/>
        </w:rPr>
        <w:t xml:space="preserve"> Noturno A e B</w:t>
      </w:r>
      <w:r w:rsidRPr="000032F0" w:rsidR="00BB0DFC">
        <w:rPr>
          <w:rFonts w:eastAsia="Calibri" w:cstheme="minorHAnsi"/>
          <w:color w:val="000000" w:themeColor="dark1"/>
          <w:sz w:val="20"/>
          <w:szCs w:val="20"/>
        </w:rPr>
        <w:t>.</w:t>
      </w:r>
    </w:p>
    <w:p w:rsidRPr="00FC4D3A" w:rsidR="008D195D" w:rsidP="007B5B38" w:rsidRDefault="008D195D" w14:paraId="61319B8A" w14:textId="77777777">
      <w:pPr>
        <w:spacing w:after="0"/>
        <w:rPr>
          <w:rFonts w:cstheme="minorHAnsi"/>
          <w:b/>
          <w:sz w:val="24"/>
          <w:u w:val="single"/>
        </w:rPr>
      </w:pPr>
    </w:p>
    <w:p w:rsidRPr="000032F0" w:rsidR="007B5B38" w:rsidP="00EA7882" w:rsidRDefault="007B5B38" w14:paraId="4F7360D3" w14:textId="77777777">
      <w:pPr>
        <w:pStyle w:val="Ttulo3"/>
        <w:rPr>
          <w:rFonts w:asciiTheme="minorHAnsi" w:hAnsiTheme="minorHAnsi" w:cstheme="minorHAnsi"/>
          <w:color w:val="auto"/>
          <w:sz w:val="24"/>
          <w:u w:val="single"/>
        </w:rPr>
      </w:pPr>
      <w:bookmarkStart w:name="_Toc96010702" w:id="89"/>
      <w:r w:rsidRPr="000032F0">
        <w:rPr>
          <w:rFonts w:asciiTheme="minorHAnsi" w:hAnsiTheme="minorHAnsi" w:cstheme="minorHAnsi"/>
          <w:color w:val="auto"/>
          <w:sz w:val="24"/>
          <w:u w:val="single"/>
        </w:rPr>
        <w:t>Guia de Coleta do Dado</w:t>
      </w:r>
      <w:bookmarkEnd w:id="89"/>
    </w:p>
    <w:p w:rsidRPr="00FC4D3A" w:rsidR="008D195D" w:rsidP="008D195D" w:rsidRDefault="008D195D" w14:paraId="717CA99E" w14:textId="77777777">
      <w:pPr>
        <w:spacing w:after="0"/>
        <w:jc w:val="both"/>
        <w:rPr>
          <w:rFonts w:cstheme="minorHAnsi"/>
          <w:bCs/>
          <w:sz w:val="24"/>
        </w:rPr>
      </w:pPr>
      <w:r w:rsidRPr="00FC4D3A">
        <w:rPr>
          <w:rFonts w:cstheme="minorHAnsi"/>
          <w:bCs/>
          <w:sz w:val="24"/>
        </w:rPr>
        <w:t>Fases para coleta do indicador:</w:t>
      </w:r>
    </w:p>
    <w:p w:rsidRPr="00FC4D3A" w:rsidR="008D195D" w:rsidP="008D195D" w:rsidRDefault="008D195D" w14:paraId="4C3A427A" w14:textId="3B406CAB">
      <w:pPr>
        <w:spacing w:after="0"/>
        <w:jc w:val="both"/>
        <w:rPr>
          <w:rFonts w:cstheme="minorHAnsi"/>
          <w:bCs/>
          <w:sz w:val="24"/>
        </w:rPr>
      </w:pPr>
      <w:r w:rsidRPr="00FC4D3A">
        <w:rPr>
          <w:rFonts w:cstheme="minorHAnsi"/>
          <w:bCs/>
          <w:sz w:val="24"/>
        </w:rPr>
        <w:t>1ª Fase: Construção de linha de base: coleta de 20 oportunidades por plantão*/quinzena</w:t>
      </w:r>
      <w:r w:rsidRPr="00FC4D3A" w:rsidR="00BB0DFC">
        <w:rPr>
          <w:rFonts w:cstheme="minorHAnsi"/>
          <w:bCs/>
          <w:sz w:val="24"/>
        </w:rPr>
        <w:t xml:space="preserve">. Os </w:t>
      </w:r>
      <w:r w:rsidRPr="00FC4D3A">
        <w:rPr>
          <w:rFonts w:cstheme="minorHAnsi"/>
          <w:bCs/>
          <w:sz w:val="24"/>
        </w:rPr>
        <w:t xml:space="preserve">dados serão fechados quinzenalmente apenas no período de três meses (totalizando </w:t>
      </w:r>
      <w:r w:rsidRPr="00FC4D3A" w:rsidR="00BB0DFC">
        <w:rPr>
          <w:rFonts w:cstheme="minorHAnsi"/>
          <w:bCs/>
          <w:sz w:val="24"/>
        </w:rPr>
        <w:t xml:space="preserve">seis </w:t>
      </w:r>
      <w:r w:rsidRPr="00FC4D3A">
        <w:rPr>
          <w:rFonts w:cstheme="minorHAnsi"/>
          <w:bCs/>
          <w:sz w:val="24"/>
        </w:rPr>
        <w:t>pontos de dados no gráfico)</w:t>
      </w:r>
      <w:r w:rsidRPr="00FC4D3A" w:rsidR="00BB0DFC">
        <w:rPr>
          <w:rFonts w:cstheme="minorHAnsi"/>
          <w:bCs/>
          <w:sz w:val="24"/>
        </w:rPr>
        <w:t>;</w:t>
      </w:r>
    </w:p>
    <w:p w:rsidRPr="00FC4D3A" w:rsidR="008D195D" w:rsidP="008D195D" w:rsidRDefault="008D195D" w14:paraId="59FEDEAC" w14:textId="39079590">
      <w:pPr>
        <w:spacing w:after="0"/>
        <w:jc w:val="both"/>
        <w:rPr>
          <w:rFonts w:cstheme="minorHAnsi"/>
          <w:bCs/>
          <w:sz w:val="24"/>
        </w:rPr>
      </w:pPr>
      <w:r w:rsidRPr="00FC4D3A">
        <w:rPr>
          <w:rFonts w:cstheme="minorHAnsi"/>
          <w:bCs/>
          <w:sz w:val="24"/>
        </w:rPr>
        <w:t>2ª Fase: Coleta de 20 oportunidades por plantão*/mês = totalizando 80 oportunidades</w:t>
      </w:r>
      <w:r w:rsidRPr="00FC4D3A" w:rsidR="00BB0DFC">
        <w:rPr>
          <w:rFonts w:cstheme="minorHAnsi"/>
          <w:bCs/>
          <w:sz w:val="24"/>
        </w:rPr>
        <w:t>;</w:t>
      </w:r>
    </w:p>
    <w:p w:rsidRPr="00FC4D3A" w:rsidR="008D195D" w:rsidP="008D195D" w:rsidRDefault="008D195D" w14:paraId="7A69A231" w14:textId="7F5B4E06">
      <w:pPr>
        <w:spacing w:after="0"/>
        <w:jc w:val="both"/>
        <w:rPr>
          <w:rFonts w:cstheme="minorHAnsi"/>
          <w:bCs/>
          <w:sz w:val="24"/>
        </w:rPr>
      </w:pPr>
      <w:r w:rsidRPr="00FC4D3A">
        <w:rPr>
          <w:rFonts w:cstheme="minorHAnsi"/>
          <w:bCs/>
          <w:sz w:val="24"/>
        </w:rPr>
        <w:t>3ª Fase: Coleta de 50 oportunidades por plantão</w:t>
      </w:r>
      <w:commentRangeStart w:id="90"/>
      <w:r w:rsidRPr="00FC4D3A">
        <w:rPr>
          <w:rFonts w:cstheme="minorHAnsi"/>
          <w:bCs/>
          <w:sz w:val="24"/>
        </w:rPr>
        <w:t>*</w:t>
      </w:r>
      <w:commentRangeEnd w:id="90"/>
      <w:r w:rsidR="00B9005B">
        <w:rPr>
          <w:rStyle w:val="Refdecomentrio"/>
        </w:rPr>
        <w:commentReference w:id="90"/>
      </w:r>
      <w:r w:rsidRPr="00FC4D3A">
        <w:rPr>
          <w:rFonts w:cstheme="minorHAnsi"/>
          <w:bCs/>
          <w:sz w:val="24"/>
        </w:rPr>
        <w:t>/mês = totalizando 200 oportunidades</w:t>
      </w:r>
      <w:r w:rsidRPr="00FC4D3A" w:rsidR="00BB0DFC">
        <w:rPr>
          <w:rFonts w:cstheme="minorHAnsi"/>
          <w:bCs/>
          <w:sz w:val="24"/>
        </w:rPr>
        <w:t>.</w:t>
      </w:r>
    </w:p>
    <w:p w:rsidRPr="00FC4D3A" w:rsidR="00EA7882" w:rsidP="008D195D" w:rsidRDefault="008D195D" w14:paraId="29D6B04F" w14:textId="77777777">
      <w:pPr>
        <w:spacing w:after="0"/>
        <w:jc w:val="both"/>
        <w:rPr>
          <w:rFonts w:cstheme="minorHAnsi"/>
          <w:bCs/>
          <w:sz w:val="24"/>
        </w:rPr>
      </w:pPr>
      <w:r w:rsidRPr="00FC4D3A">
        <w:rPr>
          <w:rFonts w:cstheme="minorHAnsi"/>
          <w:bCs/>
          <w:sz w:val="24"/>
        </w:rPr>
        <w:t xml:space="preserve"> </w:t>
      </w:r>
    </w:p>
    <w:p w:rsidRPr="000032F0" w:rsidR="007B5B38" w:rsidP="00EA7882" w:rsidRDefault="00EA7882" w14:paraId="3B2B425B" w14:textId="77777777">
      <w:pPr>
        <w:pStyle w:val="Ttulo3"/>
        <w:spacing w:before="0"/>
        <w:rPr>
          <w:rFonts w:asciiTheme="minorHAnsi" w:hAnsiTheme="minorHAnsi" w:cstheme="minorHAnsi"/>
          <w:color w:val="auto"/>
          <w:sz w:val="24"/>
        </w:rPr>
      </w:pPr>
      <w:bookmarkStart w:name="_Toc96010703" w:id="91"/>
      <w:r w:rsidRPr="000032F0">
        <w:rPr>
          <w:rFonts w:asciiTheme="minorHAnsi" w:hAnsiTheme="minorHAnsi" w:cstheme="minorHAnsi"/>
          <w:color w:val="auto"/>
          <w:sz w:val="24"/>
        </w:rPr>
        <w:t>Observação HM</w:t>
      </w:r>
      <w:bookmarkEnd w:id="91"/>
    </w:p>
    <w:p w:rsidRPr="00FC4D3A" w:rsidR="00EA7882" w:rsidP="00EA7882" w:rsidRDefault="00EA7882" w14:paraId="70DF735C" w14:textId="77777777">
      <w:pPr>
        <w:spacing w:after="0"/>
        <w:rPr>
          <w:rFonts w:cstheme="minorHAnsi"/>
        </w:rPr>
      </w:pPr>
    </w:p>
    <w:p w:rsidRPr="00FC4D3A" w:rsidR="00881D8F" w:rsidP="00E92B42" w:rsidRDefault="00556487" w14:paraId="40406C1D" w14:textId="00EC3221">
      <w:pPr>
        <w:numPr>
          <w:ilvl w:val="0"/>
          <w:numId w:val="17"/>
        </w:numPr>
        <w:spacing w:before="120" w:after="0"/>
        <w:ind w:left="714" w:hanging="357"/>
        <w:jc w:val="both"/>
        <w:rPr>
          <w:rFonts w:cstheme="minorHAnsi"/>
          <w:sz w:val="24"/>
          <w:szCs w:val="24"/>
        </w:rPr>
      </w:pPr>
      <w:r w:rsidRPr="00FC4D3A">
        <w:rPr>
          <w:rFonts w:cstheme="minorHAnsi"/>
          <w:sz w:val="24"/>
          <w:szCs w:val="24"/>
        </w:rPr>
        <w:t>Serão observados, para as práticas de higiene de mãos, quaisquer profissionais de</w:t>
      </w:r>
      <w:r w:rsidRPr="00FC4D3A" w:rsidR="00224346">
        <w:rPr>
          <w:rFonts w:cstheme="minorHAnsi"/>
          <w:sz w:val="24"/>
          <w:szCs w:val="24"/>
        </w:rPr>
        <w:t xml:space="preserve"> S</w:t>
      </w:r>
      <w:r w:rsidRPr="00FC4D3A">
        <w:rPr>
          <w:rFonts w:cstheme="minorHAnsi"/>
          <w:sz w:val="24"/>
          <w:szCs w:val="24"/>
        </w:rPr>
        <w:t>aúde atuando na UTI </w:t>
      </w:r>
      <w:r w:rsidRPr="00FC4D3A" w:rsidR="008D195D">
        <w:rPr>
          <w:rFonts w:cstheme="minorHAnsi"/>
          <w:sz w:val="24"/>
          <w:szCs w:val="24"/>
        </w:rPr>
        <w:t>piloto do projeto.</w:t>
      </w:r>
    </w:p>
    <w:p w:rsidRPr="00FC4D3A" w:rsidR="00881D8F" w:rsidP="00E92B42" w:rsidRDefault="00556487" w14:paraId="3059F5A2" w14:textId="19E691AB">
      <w:pPr>
        <w:numPr>
          <w:ilvl w:val="0"/>
          <w:numId w:val="17"/>
        </w:numPr>
        <w:spacing w:before="120" w:after="0"/>
        <w:ind w:left="714" w:hanging="357"/>
        <w:jc w:val="both"/>
        <w:rPr>
          <w:rFonts w:cstheme="minorHAnsi"/>
          <w:sz w:val="24"/>
          <w:szCs w:val="24"/>
        </w:rPr>
      </w:pPr>
      <w:r w:rsidRPr="00FC4D3A">
        <w:rPr>
          <w:rFonts w:cstheme="minorHAnsi"/>
          <w:sz w:val="24"/>
          <w:szCs w:val="24"/>
        </w:rPr>
        <w:t>A avaliação da adesão à higiene de mãos deve ser realizada por profissionais que tenham sido treinados e validados para o uso do instrumento específico e para os conceitos que envolvem o processo (</w:t>
      </w:r>
      <w:r w:rsidRPr="00FC4D3A" w:rsidR="008D195D">
        <w:rPr>
          <w:rFonts w:cstheme="minorHAnsi"/>
          <w:sz w:val="24"/>
          <w:szCs w:val="24"/>
        </w:rPr>
        <w:t xml:space="preserve">identificar </w:t>
      </w:r>
      <w:r w:rsidRPr="00FC4D3A">
        <w:rPr>
          <w:rFonts w:cstheme="minorHAnsi"/>
          <w:sz w:val="24"/>
          <w:szCs w:val="24"/>
        </w:rPr>
        <w:t xml:space="preserve">cinco momentos/indicações ao longo de inúmeras atividades). Este profissional será nomeado </w:t>
      </w:r>
      <w:r w:rsidRPr="00FC4D3A" w:rsidR="00224346">
        <w:rPr>
          <w:rFonts w:cstheme="minorHAnsi"/>
          <w:b/>
          <w:bCs/>
          <w:sz w:val="24"/>
          <w:szCs w:val="24"/>
        </w:rPr>
        <w:t>observador</w:t>
      </w:r>
      <w:r w:rsidRPr="00FC4D3A">
        <w:rPr>
          <w:rFonts w:cstheme="minorHAnsi"/>
          <w:sz w:val="24"/>
          <w:szCs w:val="24"/>
        </w:rPr>
        <w:t>.</w:t>
      </w:r>
    </w:p>
    <w:p w:rsidRPr="00FC4D3A" w:rsidR="00881D8F" w:rsidP="00E92B42" w:rsidRDefault="00556487" w14:paraId="01D90CE5" w14:textId="004BD46A">
      <w:pPr>
        <w:numPr>
          <w:ilvl w:val="0"/>
          <w:numId w:val="18"/>
        </w:numPr>
        <w:spacing w:before="120" w:after="0"/>
        <w:ind w:left="714" w:hanging="357"/>
        <w:jc w:val="both"/>
        <w:rPr>
          <w:rFonts w:cstheme="minorHAnsi"/>
          <w:sz w:val="24"/>
          <w:szCs w:val="24"/>
        </w:rPr>
      </w:pPr>
      <w:r w:rsidRPr="00FC4D3A">
        <w:rPr>
          <w:rFonts w:cstheme="minorHAnsi"/>
          <w:sz w:val="24"/>
          <w:szCs w:val="24"/>
        </w:rPr>
        <w:t xml:space="preserve">Não é aconselhável observar mais de três profissionais de </w:t>
      </w:r>
      <w:r w:rsidRPr="00FC4D3A" w:rsidR="00224346">
        <w:rPr>
          <w:rFonts w:cstheme="minorHAnsi"/>
          <w:sz w:val="24"/>
          <w:szCs w:val="24"/>
        </w:rPr>
        <w:t>S</w:t>
      </w:r>
      <w:r w:rsidRPr="00FC4D3A">
        <w:rPr>
          <w:rFonts w:cstheme="minorHAnsi"/>
          <w:sz w:val="24"/>
          <w:szCs w:val="24"/>
        </w:rPr>
        <w:t>aúde simultaneamente.</w:t>
      </w:r>
    </w:p>
    <w:p w:rsidRPr="00FC4D3A" w:rsidR="00881D8F" w:rsidP="00E92B42" w:rsidRDefault="00556487" w14:paraId="79150300" w14:textId="7820915D">
      <w:pPr>
        <w:numPr>
          <w:ilvl w:val="0"/>
          <w:numId w:val="18"/>
        </w:numPr>
        <w:spacing w:before="120" w:after="0"/>
        <w:ind w:left="714" w:hanging="357"/>
        <w:jc w:val="both"/>
        <w:rPr>
          <w:rFonts w:cstheme="minorHAnsi"/>
          <w:sz w:val="24"/>
          <w:szCs w:val="24"/>
        </w:rPr>
      </w:pPr>
      <w:r w:rsidRPr="00FC4D3A">
        <w:rPr>
          <w:rFonts w:cstheme="minorHAnsi"/>
          <w:sz w:val="24"/>
          <w:szCs w:val="24"/>
        </w:rPr>
        <w:t xml:space="preserve">Dependendo da intensidade das atividades e indicações, os observadores devem limitar a observação a um ou dois profissionais de </w:t>
      </w:r>
      <w:r w:rsidRPr="00FC4D3A" w:rsidR="00224346">
        <w:rPr>
          <w:rFonts w:cstheme="minorHAnsi"/>
          <w:sz w:val="24"/>
          <w:szCs w:val="24"/>
        </w:rPr>
        <w:t>S</w:t>
      </w:r>
      <w:r w:rsidRPr="00FC4D3A">
        <w:rPr>
          <w:rFonts w:cstheme="minorHAnsi"/>
          <w:sz w:val="24"/>
          <w:szCs w:val="24"/>
        </w:rPr>
        <w:t>aúde, de modo a excluir a possibilidade de perder oportunidades durante uma sequência de cuidados.</w:t>
      </w:r>
    </w:p>
    <w:p w:rsidRPr="00FC4D3A" w:rsidR="00881D8F" w:rsidP="00E92B42" w:rsidRDefault="00556487" w14:paraId="7EA5FC1A" w14:textId="77777777">
      <w:pPr>
        <w:numPr>
          <w:ilvl w:val="0"/>
          <w:numId w:val="18"/>
        </w:numPr>
        <w:spacing w:before="120" w:after="0"/>
        <w:ind w:left="714" w:hanging="357"/>
        <w:jc w:val="both"/>
        <w:rPr>
          <w:rFonts w:cstheme="minorHAnsi"/>
          <w:sz w:val="24"/>
          <w:szCs w:val="24"/>
        </w:rPr>
      </w:pPr>
      <w:r w:rsidRPr="00FC4D3A">
        <w:rPr>
          <w:rFonts w:cstheme="minorHAnsi"/>
          <w:sz w:val="24"/>
          <w:szCs w:val="24"/>
        </w:rPr>
        <w:t>Excluir oportunidades que o observador não conseguiu acompanhar claramente.</w:t>
      </w:r>
    </w:p>
    <w:p w:rsidRPr="00FC4D3A" w:rsidR="00E92B42" w:rsidP="00E92B42" w:rsidRDefault="00E92B42" w14:paraId="4BD4443D" w14:textId="02BDC726">
      <w:pPr>
        <w:numPr>
          <w:ilvl w:val="0"/>
          <w:numId w:val="18"/>
        </w:numPr>
        <w:spacing w:before="120" w:after="0"/>
        <w:ind w:left="714" w:hanging="357"/>
        <w:jc w:val="both"/>
        <w:rPr>
          <w:rFonts w:cstheme="minorHAnsi"/>
          <w:sz w:val="24"/>
        </w:rPr>
      </w:pPr>
      <w:r w:rsidRPr="00FC4D3A">
        <w:rPr>
          <w:rFonts w:cstheme="minorHAnsi"/>
          <w:sz w:val="24"/>
        </w:rPr>
        <w:t xml:space="preserve">Recomenda-se que o observador realize o processo de avaliação por um </w:t>
      </w:r>
      <w:r w:rsidR="00AA27F2">
        <w:rPr>
          <w:rFonts w:cstheme="minorHAnsi"/>
          <w:sz w:val="24"/>
        </w:rPr>
        <w:t>tempo</w:t>
      </w:r>
      <w:r w:rsidRPr="00FC4D3A" w:rsidR="00AA27F2">
        <w:rPr>
          <w:rFonts w:cstheme="minorHAnsi"/>
          <w:sz w:val="24"/>
        </w:rPr>
        <w:t xml:space="preserve"> </w:t>
      </w:r>
      <w:r w:rsidRPr="00FC4D3A">
        <w:rPr>
          <w:rFonts w:cstheme="minorHAnsi"/>
          <w:sz w:val="24"/>
        </w:rPr>
        <w:t>máximo de 20 minutos por período</w:t>
      </w:r>
      <w:r w:rsidRPr="00FC4D3A" w:rsidR="001D13AE">
        <w:rPr>
          <w:rFonts w:cstheme="minorHAnsi"/>
          <w:sz w:val="24"/>
        </w:rPr>
        <w:t>,</w:t>
      </w:r>
      <w:r w:rsidRPr="00FC4D3A">
        <w:rPr>
          <w:rFonts w:cstheme="minorHAnsi"/>
          <w:sz w:val="24"/>
        </w:rPr>
        <w:t xml:space="preserve"> </w:t>
      </w:r>
      <w:r w:rsidRPr="00FC4D3A" w:rsidR="001D13AE">
        <w:rPr>
          <w:rFonts w:cstheme="minorHAnsi"/>
          <w:sz w:val="24"/>
        </w:rPr>
        <w:t xml:space="preserve">a fim </w:t>
      </w:r>
      <w:r w:rsidRPr="00FC4D3A">
        <w:rPr>
          <w:rFonts w:cstheme="minorHAnsi"/>
          <w:sz w:val="24"/>
        </w:rPr>
        <w:t xml:space="preserve">de não haver erros durante a coleta devido ao cansaço ou interferência na rotina da </w:t>
      </w:r>
      <w:r w:rsidRPr="00FC4D3A" w:rsidR="001D13AE">
        <w:rPr>
          <w:rFonts w:cstheme="minorHAnsi"/>
          <w:sz w:val="24"/>
        </w:rPr>
        <w:t>U</w:t>
      </w:r>
      <w:r w:rsidRPr="00FC4D3A">
        <w:rPr>
          <w:rFonts w:cstheme="minorHAnsi"/>
          <w:sz w:val="24"/>
        </w:rPr>
        <w:t>nidade.</w:t>
      </w:r>
    </w:p>
    <w:p w:rsidRPr="00FC4D3A" w:rsidR="00E92B42" w:rsidP="00E92B42" w:rsidRDefault="00E92B42" w14:paraId="5C34C6BA" w14:textId="458DB17B">
      <w:pPr>
        <w:numPr>
          <w:ilvl w:val="0"/>
          <w:numId w:val="18"/>
        </w:numPr>
        <w:spacing w:before="120" w:after="0"/>
        <w:ind w:left="714" w:hanging="357"/>
        <w:jc w:val="both"/>
        <w:rPr>
          <w:rFonts w:cstheme="minorHAnsi"/>
          <w:sz w:val="24"/>
        </w:rPr>
      </w:pPr>
      <w:r w:rsidRPr="00FC4D3A">
        <w:rPr>
          <w:rFonts w:cstheme="minorHAnsi"/>
          <w:sz w:val="24"/>
        </w:rPr>
        <w:t xml:space="preserve">A identificação do observador com suas iniciais também é importante e permite a verificação dos dados e a identificação de qualquer sinal de viés por parte do </w:t>
      </w:r>
      <w:commentRangeStart w:id="92"/>
      <w:commentRangeStart w:id="93"/>
      <w:r w:rsidRPr="00FC4D3A">
        <w:rPr>
          <w:rFonts w:cstheme="minorHAnsi"/>
          <w:sz w:val="24"/>
        </w:rPr>
        <w:t>observador</w:t>
      </w:r>
      <w:commentRangeEnd w:id="92"/>
      <w:r w:rsidR="006B7DE3">
        <w:rPr>
          <w:rStyle w:val="Refdecomentrio"/>
        </w:rPr>
        <w:commentReference w:id="92"/>
      </w:r>
      <w:commentRangeEnd w:id="93"/>
      <w:r w:rsidR="0050318A">
        <w:rPr>
          <w:rStyle w:val="Refdecomentrio"/>
        </w:rPr>
        <w:commentReference w:id="93"/>
      </w:r>
      <w:r w:rsidRPr="00FC4D3A">
        <w:rPr>
          <w:rFonts w:cstheme="minorHAnsi"/>
          <w:sz w:val="24"/>
        </w:rPr>
        <w:t>.</w:t>
      </w:r>
    </w:p>
    <w:p w:rsidRPr="00FC4D3A" w:rsidR="00E92B42" w:rsidP="65DE1672" w:rsidRDefault="00E92B42" w14:paraId="31218836" w14:textId="617F2FCF">
      <w:pPr>
        <w:numPr>
          <w:ilvl w:val="0"/>
          <w:numId w:val="18"/>
        </w:numPr>
        <w:spacing w:before="120" w:after="0"/>
        <w:ind w:left="714" w:hanging="357"/>
        <w:jc w:val="both"/>
        <w:rPr>
          <w:rFonts w:cstheme="minorHAnsi"/>
          <w:sz w:val="24"/>
          <w:szCs w:val="24"/>
        </w:rPr>
      </w:pPr>
      <w:r w:rsidRPr="00FC4D3A">
        <w:rPr>
          <w:rFonts w:cstheme="minorHAnsi"/>
          <w:sz w:val="24"/>
          <w:szCs w:val="24"/>
        </w:rPr>
        <w:t xml:space="preserve">O observador deve: identificar-se para </w:t>
      </w:r>
      <w:r w:rsidRPr="00FC4D3A" w:rsidR="001D13AE">
        <w:rPr>
          <w:rFonts w:cstheme="minorHAnsi"/>
          <w:sz w:val="24"/>
          <w:szCs w:val="24"/>
        </w:rPr>
        <w:t xml:space="preserve">o </w:t>
      </w:r>
      <w:r w:rsidRPr="00FC4D3A">
        <w:rPr>
          <w:rFonts w:cstheme="minorHAnsi"/>
          <w:sz w:val="24"/>
          <w:szCs w:val="24"/>
        </w:rPr>
        <w:t>profissional que será observado e</w:t>
      </w:r>
      <w:r w:rsidRPr="00FC4D3A" w:rsidR="00AB0613">
        <w:rPr>
          <w:rFonts w:cstheme="minorHAnsi"/>
          <w:sz w:val="24"/>
          <w:szCs w:val="24"/>
        </w:rPr>
        <w:t xml:space="preserve"> </w:t>
      </w:r>
      <w:r w:rsidR="006B7DE3">
        <w:rPr>
          <w:rFonts w:cstheme="minorHAnsi"/>
          <w:sz w:val="24"/>
          <w:szCs w:val="24"/>
        </w:rPr>
        <w:t>a</w:t>
      </w:r>
      <w:r w:rsidRPr="00FC4D3A" w:rsidR="00AB0613">
        <w:rPr>
          <w:rFonts w:cstheme="minorHAnsi"/>
          <w:sz w:val="24"/>
          <w:szCs w:val="24"/>
        </w:rPr>
        <w:t>o</w:t>
      </w:r>
      <w:r w:rsidRPr="00FC4D3A">
        <w:rPr>
          <w:rFonts w:cstheme="minorHAnsi"/>
          <w:sz w:val="24"/>
          <w:szCs w:val="24"/>
        </w:rPr>
        <w:t xml:space="preserve"> paciente</w:t>
      </w:r>
      <w:r w:rsidRPr="00FC4D3A" w:rsidR="003144C5">
        <w:rPr>
          <w:rFonts w:cstheme="minorHAnsi"/>
          <w:sz w:val="24"/>
          <w:szCs w:val="24"/>
        </w:rPr>
        <w:t>,</w:t>
      </w:r>
      <w:r w:rsidRPr="00FC4D3A">
        <w:rPr>
          <w:rFonts w:cstheme="minorHAnsi"/>
          <w:sz w:val="24"/>
          <w:szCs w:val="24"/>
        </w:rPr>
        <w:t xml:space="preserve"> explicando que o acompanhamento de diversos procedimentos faz parte da melhoria da qualidade da assistência (não deve dizer que </w:t>
      </w:r>
      <w:r w:rsidRPr="00FC4D3A" w:rsidR="565684BB">
        <w:rPr>
          <w:rFonts w:cstheme="minorHAnsi"/>
          <w:sz w:val="24"/>
          <w:szCs w:val="24"/>
        </w:rPr>
        <w:t>está</w:t>
      </w:r>
      <w:r w:rsidRPr="00FC4D3A">
        <w:rPr>
          <w:rFonts w:cstheme="minorHAnsi"/>
          <w:sz w:val="24"/>
          <w:szCs w:val="24"/>
        </w:rPr>
        <w:t xml:space="preserve"> avaliando a higiene de mãos</w:t>
      </w:r>
      <w:r w:rsidRPr="00FC4D3A" w:rsidR="0008745C">
        <w:rPr>
          <w:rFonts w:cstheme="minorHAnsi"/>
          <w:sz w:val="24"/>
          <w:szCs w:val="24"/>
        </w:rPr>
        <w:t>,</w:t>
      </w:r>
      <w:r w:rsidRPr="00FC4D3A">
        <w:rPr>
          <w:rFonts w:cstheme="minorHAnsi"/>
          <w:sz w:val="24"/>
          <w:szCs w:val="24"/>
        </w:rPr>
        <w:t xml:space="preserve"> especificamente); deve ter uma postura profissional (não fazer comentários sobre os achados, </w:t>
      </w:r>
      <w:r w:rsidRPr="00FC4D3A" w:rsidR="0042298A">
        <w:rPr>
          <w:rFonts w:cstheme="minorHAnsi"/>
          <w:sz w:val="24"/>
          <w:szCs w:val="24"/>
        </w:rPr>
        <w:t xml:space="preserve">ter </w:t>
      </w:r>
      <w:r w:rsidRPr="00FC4D3A">
        <w:rPr>
          <w:rFonts w:cstheme="minorHAnsi"/>
          <w:sz w:val="24"/>
          <w:szCs w:val="24"/>
        </w:rPr>
        <w:t xml:space="preserve">cuidado </w:t>
      </w:r>
      <w:r w:rsidRPr="00FC4D3A" w:rsidR="002B574C">
        <w:rPr>
          <w:rFonts w:cstheme="minorHAnsi"/>
          <w:sz w:val="24"/>
          <w:szCs w:val="24"/>
        </w:rPr>
        <w:t xml:space="preserve">na </w:t>
      </w:r>
      <w:r w:rsidRPr="00FC4D3A">
        <w:rPr>
          <w:rFonts w:cstheme="minorHAnsi"/>
          <w:sz w:val="24"/>
          <w:szCs w:val="24"/>
        </w:rPr>
        <w:t>linguagem corporal)</w:t>
      </w:r>
      <w:r w:rsidR="00564473">
        <w:rPr>
          <w:rFonts w:cstheme="minorHAnsi"/>
          <w:sz w:val="24"/>
          <w:szCs w:val="24"/>
        </w:rPr>
        <w:t>,</w:t>
      </w:r>
      <w:r w:rsidRPr="00FC4D3A">
        <w:rPr>
          <w:rFonts w:cstheme="minorHAnsi"/>
          <w:sz w:val="24"/>
          <w:szCs w:val="24"/>
        </w:rPr>
        <w:t xml:space="preserve"> e não deve interferir no procedimento</w:t>
      </w:r>
      <w:r w:rsidRPr="00FC4D3A" w:rsidR="00360289">
        <w:rPr>
          <w:rFonts w:cstheme="minorHAnsi"/>
          <w:sz w:val="24"/>
          <w:szCs w:val="24"/>
        </w:rPr>
        <w:t>,</w:t>
      </w:r>
      <w:r w:rsidRPr="00FC4D3A">
        <w:rPr>
          <w:rFonts w:cstheme="minorHAnsi"/>
          <w:sz w:val="24"/>
          <w:szCs w:val="24"/>
        </w:rPr>
        <w:t xml:space="preserve"> permitindo que a equipe execute da maneira que está acostumada (faça do jeito que você sempre faz!).</w:t>
      </w:r>
    </w:p>
    <w:p w:rsidRPr="00FC4D3A" w:rsidR="00E92B42" w:rsidP="00E92B42" w:rsidRDefault="00E92B42" w14:paraId="3A413BF6" w14:textId="77777777">
      <w:pPr>
        <w:spacing w:after="0"/>
        <w:ind w:left="720"/>
        <w:jc w:val="both"/>
        <w:rPr>
          <w:rFonts w:cstheme="minorHAnsi"/>
          <w:sz w:val="24"/>
          <w:szCs w:val="24"/>
        </w:rPr>
      </w:pPr>
    </w:p>
    <w:p w:rsidRPr="000032F0" w:rsidR="008D195D" w:rsidP="00EA7882" w:rsidRDefault="00EA7882" w14:paraId="12D2D6B0" w14:textId="77777777">
      <w:pPr>
        <w:pStyle w:val="Ttulo2"/>
        <w:spacing w:after="240"/>
        <w:rPr>
          <w:rFonts w:asciiTheme="minorHAnsi" w:hAnsiTheme="minorHAnsi" w:cstheme="minorHAnsi"/>
        </w:rPr>
      </w:pPr>
      <w:bookmarkStart w:name="_Toc96010704" w:id="94"/>
      <w:r w:rsidRPr="000032F0">
        <w:rPr>
          <w:rFonts w:asciiTheme="minorHAnsi" w:hAnsiTheme="minorHAnsi" w:cstheme="minorHAnsi"/>
        </w:rPr>
        <w:t>Formulário de Coleta</w:t>
      </w:r>
      <w:bookmarkEnd w:id="94"/>
    </w:p>
    <w:p w:rsidRPr="00FC4D3A" w:rsidR="00881D8F" w:rsidP="00E92B42" w:rsidRDefault="00556487" w14:paraId="7831B3EC" w14:textId="3C622654">
      <w:pPr>
        <w:spacing w:after="0"/>
        <w:ind w:firstLine="708"/>
        <w:jc w:val="both"/>
        <w:rPr>
          <w:rFonts w:cstheme="minorHAnsi"/>
          <w:sz w:val="24"/>
        </w:rPr>
      </w:pPr>
      <w:r w:rsidRPr="00FC4D3A">
        <w:rPr>
          <w:rFonts w:cstheme="minorHAnsi"/>
          <w:sz w:val="24"/>
        </w:rPr>
        <w:t>O Formulário de Observação (</w:t>
      </w:r>
      <w:commentRangeStart w:id="95"/>
      <w:r w:rsidRPr="00FC4D3A" w:rsidR="00360289">
        <w:rPr>
          <w:rFonts w:cstheme="minorHAnsi"/>
          <w:sz w:val="24"/>
        </w:rPr>
        <w:t>A</w:t>
      </w:r>
      <w:r w:rsidRPr="00FC4D3A">
        <w:rPr>
          <w:rFonts w:cstheme="minorHAnsi"/>
          <w:sz w:val="24"/>
        </w:rPr>
        <w:t>nexo 1</w:t>
      </w:r>
      <w:commentRangeEnd w:id="95"/>
      <w:r w:rsidR="00564473">
        <w:rPr>
          <w:rStyle w:val="Refdecomentrio"/>
        </w:rPr>
        <w:commentReference w:id="95"/>
      </w:r>
      <w:r w:rsidRPr="00FC4D3A">
        <w:rPr>
          <w:rFonts w:cstheme="minorHAnsi"/>
          <w:sz w:val="24"/>
        </w:rPr>
        <w:t>) contém uma estrutura para a realização de observações. Consiste em dois elementos: um cabeçalho e uma g</w:t>
      </w:r>
      <w:r w:rsidRPr="00FC4D3A" w:rsidR="00E92B42">
        <w:rPr>
          <w:rFonts w:cstheme="minorHAnsi"/>
          <w:sz w:val="24"/>
        </w:rPr>
        <w:t>rade</w:t>
      </w:r>
      <w:r w:rsidRPr="00FC4D3A" w:rsidR="003D497E">
        <w:rPr>
          <w:rFonts w:cstheme="minorHAnsi"/>
          <w:sz w:val="24"/>
        </w:rPr>
        <w:t>,</w:t>
      </w:r>
      <w:r w:rsidRPr="00FC4D3A" w:rsidR="00E92B42">
        <w:rPr>
          <w:rFonts w:cstheme="minorHAnsi"/>
          <w:sz w:val="24"/>
        </w:rPr>
        <w:t xml:space="preserve"> </w:t>
      </w:r>
      <w:r w:rsidRPr="00FC4D3A" w:rsidR="00EA7882">
        <w:rPr>
          <w:rFonts w:cstheme="minorHAnsi"/>
          <w:sz w:val="24"/>
        </w:rPr>
        <w:t>c</w:t>
      </w:r>
      <w:r w:rsidRPr="00FC4D3A">
        <w:rPr>
          <w:rFonts w:cstheme="minorHAnsi"/>
          <w:sz w:val="24"/>
        </w:rPr>
        <w:t>orrespondente.</w:t>
      </w:r>
    </w:p>
    <w:p w:rsidRPr="00FC4D3A" w:rsidR="00EA7882" w:rsidP="00EA7882" w:rsidRDefault="00EA7882" w14:paraId="33D28B4B" w14:textId="77777777">
      <w:pPr>
        <w:spacing w:after="0"/>
        <w:rPr>
          <w:rFonts w:cstheme="minorHAnsi"/>
          <w:b/>
          <w:bCs/>
          <w:sz w:val="24"/>
        </w:rPr>
      </w:pPr>
    </w:p>
    <w:p w:rsidRPr="00FC4D3A" w:rsidR="00EA7882" w:rsidP="00EA7882" w:rsidRDefault="00EA7882" w14:paraId="4777C414" w14:textId="77777777">
      <w:pPr>
        <w:rPr>
          <w:rFonts w:cstheme="minorHAnsi"/>
          <w:b/>
          <w:bCs/>
          <w:sz w:val="24"/>
        </w:rPr>
      </w:pPr>
      <w:r w:rsidRPr="00FC4D3A">
        <w:rPr>
          <w:rFonts w:cstheme="minorHAnsi"/>
          <w:b/>
          <w:bCs/>
          <w:sz w:val="24"/>
        </w:rPr>
        <w:t>Preenchimento do cabeçalho:</w:t>
      </w:r>
    </w:p>
    <w:p w:rsidRPr="00FC4D3A" w:rsidR="00E57ADB" w:rsidP="00EA7882" w:rsidRDefault="0067244B" w14:paraId="2913606B" w14:textId="77777777">
      <w:pPr>
        <w:rPr>
          <w:rFonts w:cstheme="minorHAnsi"/>
          <w:b/>
          <w:bCs/>
          <w:sz w:val="24"/>
        </w:rPr>
      </w:pPr>
      <w:r w:rsidRPr="00FC4D3A">
        <w:rPr>
          <w:rFonts w:cstheme="minorHAnsi"/>
          <w:b/>
          <w:bCs/>
          <w:noProof/>
          <w:sz w:val="24"/>
          <w:lang w:eastAsia="pt-BR"/>
        </w:rPr>
        <w:drawing>
          <wp:anchor distT="0" distB="0" distL="114300" distR="114300" simplePos="0" relativeHeight="251658277" behindDoc="0" locked="0" layoutInCell="1" allowOverlap="1" wp14:anchorId="733EE726" wp14:editId="07777777">
            <wp:simplePos x="0" y="0"/>
            <wp:positionH relativeFrom="column">
              <wp:posOffset>-683895</wp:posOffset>
            </wp:positionH>
            <wp:positionV relativeFrom="paragraph">
              <wp:posOffset>48070</wp:posOffset>
            </wp:positionV>
            <wp:extent cx="6804552" cy="1238611"/>
            <wp:effectExtent l="0" t="0" r="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pic:cNvPicPr>
                      <a:picLocks noChangeAspect="1"/>
                    </pic:cNvPicPr>
                  </pic:nvPicPr>
                  <pic:blipFill rotWithShape="1">
                    <a:blip r:embed="rId80">
                      <a:extLst>
                        <a:ext uri="{28A0092B-C50C-407E-A947-70E740481C1C}">
                          <a14:useLocalDpi xmlns:a14="http://schemas.microsoft.com/office/drawing/2010/main" val="0"/>
                        </a:ext>
                      </a:extLst>
                    </a:blip>
                    <a:srcRect l="1" r="95"/>
                    <a:stretch/>
                  </pic:blipFill>
                  <pic:spPr bwMode="auto">
                    <a:xfrm>
                      <a:off x="0" y="0"/>
                      <a:ext cx="6804552" cy="12386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FC4D3A" w:rsidR="00E57ADB" w:rsidP="00EA7882" w:rsidRDefault="00E57ADB" w14:paraId="37EFA3E3" w14:textId="77777777">
      <w:pPr>
        <w:rPr>
          <w:rFonts w:cstheme="minorHAnsi"/>
          <w:b/>
          <w:bCs/>
          <w:sz w:val="24"/>
        </w:rPr>
      </w:pPr>
    </w:p>
    <w:p w:rsidRPr="00FC4D3A" w:rsidR="00E57ADB" w:rsidP="00EA7882" w:rsidRDefault="00E57ADB" w14:paraId="41C6AC2A" w14:textId="77777777">
      <w:pPr>
        <w:rPr>
          <w:rFonts w:cstheme="minorHAnsi"/>
          <w:b/>
          <w:bCs/>
          <w:sz w:val="24"/>
        </w:rPr>
      </w:pPr>
    </w:p>
    <w:p w:rsidRPr="00FC4D3A" w:rsidR="00E57ADB" w:rsidP="00EA7882" w:rsidRDefault="00E57ADB" w14:paraId="2DC44586" w14:textId="77777777">
      <w:pPr>
        <w:rPr>
          <w:rFonts w:cstheme="minorHAnsi"/>
          <w:sz w:val="24"/>
        </w:rPr>
      </w:pPr>
    </w:p>
    <w:p w:rsidRPr="00FC4D3A" w:rsidR="003D497E" w:rsidP="000032F0" w:rsidRDefault="0067244B" w14:paraId="7AFBF980" w14:textId="1C65348B">
      <w:pPr>
        <w:ind w:firstLine="708"/>
        <w:jc w:val="both"/>
        <w:rPr>
          <w:rFonts w:cstheme="minorHAnsi"/>
          <w:b/>
          <w:bCs/>
          <w:sz w:val="24"/>
        </w:rPr>
      </w:pPr>
      <w:r w:rsidRPr="00FC4D3A">
        <w:rPr>
          <w:rFonts w:cstheme="minorHAnsi"/>
          <w:sz w:val="24"/>
        </w:rPr>
        <w:t>O cabeçalho permite a localização precisa das observações quanto a tempo e lugar (</w:t>
      </w:r>
      <w:r w:rsidRPr="00FC4D3A" w:rsidR="00D02C25">
        <w:rPr>
          <w:rFonts w:cstheme="minorHAnsi"/>
          <w:sz w:val="24"/>
        </w:rPr>
        <w:t>U</w:t>
      </w:r>
      <w:r w:rsidRPr="00FC4D3A">
        <w:rPr>
          <w:rFonts w:cstheme="minorHAnsi"/>
          <w:sz w:val="24"/>
        </w:rPr>
        <w:t>nidade, data, duração da sessão e observador) e a classificação e o registro de dados (período manhã/tarde/noturno e sessão 1/2/3 etc.). Essas informações devem ser inseridas antes do registro de dados observacionais</w:t>
      </w:r>
      <w:r w:rsidRPr="00FC4D3A" w:rsidR="00B07A98">
        <w:rPr>
          <w:rFonts w:cstheme="minorHAnsi"/>
          <w:sz w:val="24"/>
        </w:rPr>
        <w:t>,</w:t>
      </w:r>
      <w:r w:rsidRPr="00FC4D3A">
        <w:rPr>
          <w:rFonts w:cstheme="minorHAnsi"/>
          <w:sz w:val="24"/>
        </w:rPr>
        <w:t xml:space="preserve"> a fim de assegurar que estes estejam elegíveis para utilização na análise</w:t>
      </w:r>
      <w:r w:rsidRPr="000032F0">
        <w:rPr>
          <w:rFonts w:cstheme="minorHAnsi"/>
          <w:sz w:val="24"/>
        </w:rPr>
        <w:t>.</w:t>
      </w:r>
    </w:p>
    <w:p w:rsidRPr="00FC4D3A" w:rsidR="008B7D2C" w:rsidP="000032F0" w:rsidRDefault="008B7D2C" w14:paraId="3355DD28" w14:textId="719D6BAB">
      <w:pPr>
        <w:jc w:val="both"/>
        <w:rPr>
          <w:rFonts w:cstheme="minorHAnsi"/>
          <w:sz w:val="24"/>
        </w:rPr>
      </w:pPr>
      <w:r w:rsidRPr="00FC4D3A">
        <w:rPr>
          <w:rFonts w:cstheme="minorHAnsi"/>
          <w:b/>
          <w:bCs/>
          <w:sz w:val="24"/>
        </w:rPr>
        <w:t>Preenchimento da grade de observação de dados</w:t>
      </w:r>
    </w:p>
    <w:p w:rsidRPr="00FC4D3A" w:rsidR="008B7D2C" w:rsidP="000032F0" w:rsidRDefault="008B7D2C" w14:paraId="0A1F8BA5" w14:textId="27AA5E65">
      <w:pPr>
        <w:ind w:firstLine="708"/>
        <w:jc w:val="both"/>
        <w:rPr>
          <w:rFonts w:cstheme="minorHAnsi"/>
          <w:sz w:val="24"/>
        </w:rPr>
      </w:pPr>
      <w:r w:rsidRPr="00FC4D3A">
        <w:rPr>
          <w:rFonts w:cstheme="minorHAnsi"/>
          <w:sz w:val="24"/>
        </w:rPr>
        <w:t>A grade de observação de dados contém os dados necessários para medir a adesão. É dividida em quatro colunas</w:t>
      </w:r>
      <w:r w:rsidRPr="00FC4D3A" w:rsidR="000C472F">
        <w:rPr>
          <w:rFonts w:cstheme="minorHAnsi"/>
          <w:sz w:val="24"/>
        </w:rPr>
        <w:t xml:space="preserve">, que </w:t>
      </w:r>
      <w:r w:rsidRPr="00FC4D3A">
        <w:rPr>
          <w:rFonts w:cstheme="minorHAnsi"/>
          <w:sz w:val="24"/>
        </w:rPr>
        <w:t>pode</w:t>
      </w:r>
      <w:r w:rsidRPr="00FC4D3A" w:rsidR="000C472F">
        <w:rPr>
          <w:rFonts w:cstheme="minorHAnsi"/>
          <w:sz w:val="24"/>
        </w:rPr>
        <w:t>m</w:t>
      </w:r>
      <w:r w:rsidRPr="00FC4D3A">
        <w:rPr>
          <w:rFonts w:cstheme="minorHAnsi"/>
          <w:sz w:val="24"/>
        </w:rPr>
        <w:t xml:space="preserve"> ser dedicada</w:t>
      </w:r>
      <w:r w:rsidRPr="00FC4D3A" w:rsidR="000C472F">
        <w:rPr>
          <w:rFonts w:cstheme="minorHAnsi"/>
          <w:sz w:val="24"/>
        </w:rPr>
        <w:t>s</w:t>
      </w:r>
      <w:r w:rsidRPr="00FC4D3A">
        <w:rPr>
          <w:rFonts w:cstheme="minorHAnsi"/>
          <w:sz w:val="24"/>
        </w:rPr>
        <w:t xml:space="preserve"> a uma categoria profissional (neste caso, diferentes profissionais de </w:t>
      </w:r>
      <w:r w:rsidRPr="00FC4D3A" w:rsidR="000C472F">
        <w:rPr>
          <w:rFonts w:cstheme="minorHAnsi"/>
          <w:sz w:val="24"/>
        </w:rPr>
        <w:t>S</w:t>
      </w:r>
      <w:r w:rsidRPr="00FC4D3A">
        <w:rPr>
          <w:rFonts w:cstheme="minorHAnsi"/>
          <w:sz w:val="24"/>
        </w:rPr>
        <w:t xml:space="preserve">aúde desta categoria são registrados na </w:t>
      </w:r>
      <w:r w:rsidRPr="00FC4D3A" w:rsidR="0067244B">
        <w:rPr>
          <w:rFonts w:cstheme="minorHAnsi"/>
          <w:sz w:val="24"/>
        </w:rPr>
        <w:t>mesma coluna).</w:t>
      </w:r>
    </w:p>
    <w:p w:rsidRPr="00FC4D3A" w:rsidR="0067244B" w:rsidP="008B7D2C" w:rsidRDefault="0067244B" w14:paraId="2A7C3679" w14:textId="77777777">
      <w:pPr>
        <w:ind w:firstLine="360"/>
        <w:jc w:val="both"/>
        <w:rPr>
          <w:rFonts w:cstheme="minorHAnsi"/>
          <w:sz w:val="24"/>
        </w:rPr>
      </w:pPr>
      <w:r w:rsidRPr="00FC4D3A">
        <w:rPr>
          <w:rFonts w:cstheme="minorHAnsi"/>
          <w:noProof/>
          <w:lang w:eastAsia="pt-BR"/>
        </w:rPr>
        <w:drawing>
          <wp:anchor distT="0" distB="0" distL="114300" distR="114300" simplePos="0" relativeHeight="251658278" behindDoc="0" locked="0" layoutInCell="1" allowOverlap="1" wp14:anchorId="74140AE7" wp14:editId="3FF3449E">
            <wp:simplePos x="0" y="0"/>
            <wp:positionH relativeFrom="column">
              <wp:posOffset>-610870</wp:posOffset>
            </wp:positionH>
            <wp:positionV relativeFrom="paragraph">
              <wp:posOffset>-6350</wp:posOffset>
            </wp:positionV>
            <wp:extent cx="6533515" cy="1190625"/>
            <wp:effectExtent l="0" t="0" r="635" b="9525"/>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6533515" cy="1190625"/>
                    </a:xfrm>
                    <a:prstGeom prst="rect">
                      <a:avLst/>
                    </a:prstGeom>
                  </pic:spPr>
                </pic:pic>
              </a:graphicData>
            </a:graphic>
            <wp14:sizeRelH relativeFrom="page">
              <wp14:pctWidth>0</wp14:pctWidth>
            </wp14:sizeRelH>
            <wp14:sizeRelV relativeFrom="page">
              <wp14:pctHeight>0</wp14:pctHeight>
            </wp14:sizeRelV>
          </wp:anchor>
        </w:drawing>
      </w:r>
    </w:p>
    <w:p w:rsidRPr="00FC4D3A" w:rsidR="0067244B" w:rsidP="008B7D2C" w:rsidRDefault="0067244B" w14:paraId="1728B4D0" w14:textId="77777777">
      <w:pPr>
        <w:ind w:firstLine="360"/>
        <w:jc w:val="both"/>
        <w:rPr>
          <w:rFonts w:cstheme="minorHAnsi"/>
          <w:sz w:val="24"/>
        </w:rPr>
      </w:pPr>
    </w:p>
    <w:p w:rsidRPr="00FC4D3A" w:rsidR="0067244B" w:rsidP="008B7D2C" w:rsidRDefault="0067244B" w14:paraId="34959D4B" w14:textId="77777777">
      <w:pPr>
        <w:ind w:firstLine="360"/>
        <w:jc w:val="both"/>
        <w:rPr>
          <w:rFonts w:cstheme="minorHAnsi"/>
          <w:sz w:val="24"/>
        </w:rPr>
      </w:pPr>
    </w:p>
    <w:p w:rsidRPr="00FC4D3A" w:rsidR="008B7D2C" w:rsidP="006C10B2" w:rsidRDefault="008B7D2C" w14:paraId="7BD58BA2" w14:textId="77777777">
      <w:pPr>
        <w:spacing w:after="0"/>
        <w:ind w:firstLine="360"/>
        <w:jc w:val="both"/>
        <w:rPr>
          <w:rFonts w:cstheme="minorHAnsi"/>
          <w:sz w:val="24"/>
        </w:rPr>
      </w:pPr>
    </w:p>
    <w:p w:rsidRPr="00FC4D3A" w:rsidR="0067244B" w:rsidP="000032F0" w:rsidRDefault="008B7D2C" w14:paraId="277361F4" w14:textId="28A71B0C">
      <w:pPr>
        <w:spacing w:after="0"/>
        <w:ind w:firstLine="708"/>
        <w:jc w:val="both"/>
        <w:rPr>
          <w:rFonts w:cstheme="minorHAnsi"/>
          <w:sz w:val="24"/>
        </w:rPr>
      </w:pPr>
      <w:r w:rsidRPr="00FC4D3A">
        <w:rPr>
          <w:rFonts w:cstheme="minorHAnsi"/>
          <w:sz w:val="24"/>
        </w:rPr>
        <w:t xml:space="preserve">O número de profissionais de </w:t>
      </w:r>
      <w:r w:rsidRPr="00FC4D3A" w:rsidR="00EA1053">
        <w:rPr>
          <w:rFonts w:cstheme="minorHAnsi"/>
          <w:sz w:val="24"/>
        </w:rPr>
        <w:t>S</w:t>
      </w:r>
      <w:r w:rsidRPr="00FC4D3A">
        <w:rPr>
          <w:rFonts w:cstheme="minorHAnsi"/>
          <w:sz w:val="24"/>
        </w:rPr>
        <w:t>aúde observados durante cada sessão é ilimitado. Ele é simplesmente registrado por uma marcação vertical (I) no item “número”</w:t>
      </w:r>
      <w:r w:rsidRPr="00FC4D3A" w:rsidR="0017619D">
        <w:rPr>
          <w:rFonts w:cstheme="minorHAnsi"/>
          <w:sz w:val="24"/>
        </w:rPr>
        <w:t>,</w:t>
      </w:r>
      <w:r w:rsidRPr="00FC4D3A">
        <w:rPr>
          <w:rFonts w:cstheme="minorHAnsi"/>
          <w:sz w:val="24"/>
        </w:rPr>
        <w:t xml:space="preserve"> dependendo da categoria a que cada profissional de </w:t>
      </w:r>
      <w:r w:rsidRPr="00FC4D3A" w:rsidR="0017619D">
        <w:rPr>
          <w:rFonts w:cstheme="minorHAnsi"/>
          <w:sz w:val="24"/>
        </w:rPr>
        <w:t>S</w:t>
      </w:r>
      <w:r w:rsidRPr="00FC4D3A">
        <w:rPr>
          <w:rFonts w:cstheme="minorHAnsi"/>
          <w:sz w:val="24"/>
        </w:rPr>
        <w:t>aúde pertence</w:t>
      </w:r>
      <w:r w:rsidRPr="00FC4D3A" w:rsidR="00A40E3C">
        <w:rPr>
          <w:rFonts w:cstheme="minorHAnsi"/>
          <w:sz w:val="24"/>
        </w:rPr>
        <w:t>,</w:t>
      </w:r>
      <w:r w:rsidRPr="00FC4D3A">
        <w:rPr>
          <w:rFonts w:cstheme="minorHAnsi"/>
          <w:sz w:val="24"/>
        </w:rPr>
        <w:t xml:space="preserve"> e de como ele entra</w:t>
      </w:r>
      <w:r w:rsidRPr="00FC4D3A" w:rsidR="0067244B">
        <w:rPr>
          <w:rFonts w:cstheme="minorHAnsi"/>
          <w:sz w:val="24"/>
        </w:rPr>
        <w:t xml:space="preserve"> </w:t>
      </w:r>
      <w:r w:rsidRPr="00FC4D3A">
        <w:rPr>
          <w:rFonts w:cstheme="minorHAnsi"/>
          <w:sz w:val="24"/>
        </w:rPr>
        <w:t xml:space="preserve">no campo de observação. </w:t>
      </w:r>
    </w:p>
    <w:p w:rsidRPr="00FC4D3A" w:rsidR="008B7D2C" w:rsidP="000032F0" w:rsidRDefault="008B7D2C" w14:paraId="24998CAC" w14:textId="08D2525C">
      <w:pPr>
        <w:spacing w:after="0"/>
        <w:ind w:firstLine="708"/>
        <w:jc w:val="both"/>
        <w:rPr>
          <w:rFonts w:cstheme="minorHAnsi"/>
          <w:sz w:val="24"/>
        </w:rPr>
      </w:pPr>
      <w:r w:rsidRPr="00FC4D3A">
        <w:rPr>
          <w:rFonts w:cstheme="minorHAnsi"/>
          <w:sz w:val="24"/>
        </w:rPr>
        <w:t xml:space="preserve">Os profissionais de </w:t>
      </w:r>
      <w:r w:rsidRPr="00FC4D3A" w:rsidR="00A40E3C">
        <w:rPr>
          <w:rFonts w:cstheme="minorHAnsi"/>
          <w:sz w:val="24"/>
        </w:rPr>
        <w:t>S</w:t>
      </w:r>
      <w:r w:rsidRPr="00FC4D3A">
        <w:rPr>
          <w:rFonts w:cstheme="minorHAnsi"/>
          <w:sz w:val="24"/>
        </w:rPr>
        <w:t xml:space="preserve">aúde são classificados nas seguintes categorias: médico plantonista, enfermeiro, técnico de enfermagem, fisioterapeuta, médico outro (não funcionário da </w:t>
      </w:r>
      <w:r w:rsidRPr="00FC4D3A" w:rsidR="00A40E3C">
        <w:rPr>
          <w:rFonts w:cstheme="minorHAnsi"/>
          <w:sz w:val="24"/>
        </w:rPr>
        <w:t>U</w:t>
      </w:r>
      <w:r w:rsidRPr="00FC4D3A">
        <w:rPr>
          <w:rFonts w:cstheme="minorHAnsi"/>
          <w:sz w:val="24"/>
        </w:rPr>
        <w:t xml:space="preserve">nidade), nutricionista, farmacêutico, dentista e outros profissionais que surgirem (coleta do laboratório, radiologia, </w:t>
      </w:r>
      <w:r w:rsidRPr="00FC4D3A" w:rsidR="00E92AE4">
        <w:rPr>
          <w:rFonts w:cstheme="minorHAnsi"/>
          <w:sz w:val="24"/>
        </w:rPr>
        <w:t>higiene etc.</w:t>
      </w:r>
      <w:r w:rsidRPr="00FC4D3A">
        <w:rPr>
          <w:rFonts w:cstheme="minorHAnsi"/>
          <w:sz w:val="24"/>
        </w:rPr>
        <w:t>).</w:t>
      </w:r>
    </w:p>
    <w:p w:rsidRPr="00FC4D3A" w:rsidR="008B7D2C" w:rsidP="000032F0" w:rsidRDefault="008B7D2C" w14:paraId="545896C7" w14:textId="770206DD">
      <w:pPr>
        <w:spacing w:after="0"/>
        <w:ind w:firstLine="708"/>
        <w:jc w:val="both"/>
        <w:rPr>
          <w:rFonts w:cstheme="minorHAnsi"/>
          <w:sz w:val="24"/>
        </w:rPr>
      </w:pPr>
      <w:r w:rsidRPr="00FC4D3A">
        <w:rPr>
          <w:rFonts w:cstheme="minorHAnsi"/>
          <w:sz w:val="24"/>
        </w:rPr>
        <w:t>Cada coluna é independente das outras: a cronologia dos dados não deve ser a mesma em cada coluna</w:t>
      </w:r>
      <w:r w:rsidRPr="00FC4D3A" w:rsidR="00566037">
        <w:rPr>
          <w:rFonts w:cstheme="minorHAnsi"/>
          <w:sz w:val="24"/>
        </w:rPr>
        <w:t xml:space="preserve">, pois depende </w:t>
      </w:r>
      <w:r w:rsidRPr="00FC4D3A">
        <w:rPr>
          <w:rFonts w:cstheme="minorHAnsi"/>
          <w:sz w:val="24"/>
        </w:rPr>
        <w:t xml:space="preserve">do número de oportunidades observadas para </w:t>
      </w:r>
      <w:r w:rsidRPr="00FC4D3A">
        <w:rPr>
          <w:rFonts w:cstheme="minorHAnsi"/>
          <w:sz w:val="24"/>
        </w:rPr>
        <w:t xml:space="preserve">cada categoria profissional ou para cada indivíduo. Vários profissionais de </w:t>
      </w:r>
      <w:r w:rsidRPr="00FC4D3A" w:rsidR="00566037">
        <w:rPr>
          <w:rFonts w:cstheme="minorHAnsi"/>
          <w:sz w:val="24"/>
        </w:rPr>
        <w:t>S</w:t>
      </w:r>
      <w:r w:rsidRPr="00FC4D3A">
        <w:rPr>
          <w:rFonts w:cstheme="minorHAnsi"/>
          <w:sz w:val="24"/>
        </w:rPr>
        <w:t xml:space="preserve">aúde podem ser observados ao mesmo tempo (quando estão trabalhando com o mesmo paciente ou na mesma sala); no entanto, não é aconselhável observar mais de três profissionais de </w:t>
      </w:r>
      <w:r w:rsidRPr="00FC4D3A" w:rsidR="00B3284A">
        <w:rPr>
          <w:rFonts w:cstheme="minorHAnsi"/>
          <w:sz w:val="24"/>
        </w:rPr>
        <w:t>Saúde</w:t>
      </w:r>
      <w:r w:rsidRPr="00FC4D3A" w:rsidR="00DA6DD9">
        <w:rPr>
          <w:rFonts w:cstheme="minorHAnsi"/>
          <w:sz w:val="24"/>
        </w:rPr>
        <w:t>,</w:t>
      </w:r>
      <w:r w:rsidRPr="00FC4D3A" w:rsidR="00B3284A">
        <w:rPr>
          <w:rFonts w:cstheme="minorHAnsi"/>
          <w:sz w:val="24"/>
        </w:rPr>
        <w:t xml:space="preserve"> </w:t>
      </w:r>
      <w:r w:rsidRPr="00FC4D3A">
        <w:rPr>
          <w:rFonts w:cstheme="minorHAnsi"/>
          <w:sz w:val="24"/>
        </w:rPr>
        <w:t>simultaneamente.</w:t>
      </w:r>
    </w:p>
    <w:p w:rsidRPr="00FC4D3A" w:rsidR="009228D3" w:rsidP="0067244B" w:rsidRDefault="001E74F0" w14:paraId="7FC57A24" w14:textId="77777777">
      <w:pPr>
        <w:spacing w:after="0"/>
        <w:ind w:firstLine="360"/>
        <w:jc w:val="both"/>
        <w:rPr>
          <w:rFonts w:cstheme="minorHAnsi"/>
          <w:sz w:val="24"/>
        </w:rPr>
      </w:pPr>
      <w:r w:rsidRPr="00FC4D3A">
        <w:rPr>
          <w:rFonts w:cstheme="minorHAnsi"/>
          <w:noProof/>
          <w:lang w:eastAsia="pt-BR"/>
        </w:rPr>
        <mc:AlternateContent>
          <mc:Choice Requires="wps">
            <w:drawing>
              <wp:anchor distT="0" distB="0" distL="114300" distR="114300" simplePos="0" relativeHeight="251658280" behindDoc="0" locked="0" layoutInCell="1" allowOverlap="1" wp14:anchorId="577225C8" wp14:editId="5120455E">
                <wp:simplePos x="0" y="0"/>
                <wp:positionH relativeFrom="column">
                  <wp:posOffset>2348865</wp:posOffset>
                </wp:positionH>
                <wp:positionV relativeFrom="paragraph">
                  <wp:posOffset>50165</wp:posOffset>
                </wp:positionV>
                <wp:extent cx="3027680" cy="1038225"/>
                <wp:effectExtent l="0" t="0" r="1270" b="9525"/>
                <wp:wrapNone/>
                <wp:docPr id="46" name="Caixa de texto 46"/>
                <wp:cNvGraphicFramePr/>
                <a:graphic xmlns:a="http://schemas.openxmlformats.org/drawingml/2006/main">
                  <a:graphicData uri="http://schemas.microsoft.com/office/word/2010/wordprocessingShape">
                    <wps:wsp>
                      <wps:cNvSpPr txBox="1"/>
                      <wps:spPr>
                        <a:xfrm>
                          <a:off x="0" y="0"/>
                          <a:ext cx="3027680" cy="1038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32F0" w:rsidP="000032F0" w:rsidRDefault="000032F0" w14:paraId="669262FF" w14:textId="77777777">
                            <w:pPr>
                              <w:jc w:val="both"/>
                            </w:pPr>
                            <w:r w:rsidRPr="008B7D2C">
                              <w:rPr>
                                <w:sz w:val="24"/>
                              </w:rPr>
                              <w:t>Cada coluna contém oito caixas. Cada caixa corresponde a uma oportunidade onde as indicações e as ações positivas ou negativas observadas são inseridas.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B41749B">
              <v:shape id="Caixa de texto 46" style="position:absolute;left:0;text-align:left;margin-left:184.95pt;margin-top:3.95pt;width:238.4pt;height:81.7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2"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" w14:anchorId="577225C8">
                <v:textbox>
                  <w:txbxContent>
                    <w:p w:rsidR="000032F0" w:rsidP="000032F0" w:rsidRDefault="000032F0" w14:paraId="263B7AA8" w14:textId="77777777">
                      <w:pPr>
                        <w:jc w:val="both"/>
                      </w:pPr>
                      <w:r w:rsidRPr="008B7D2C">
                        <w:rPr>
                          <w:sz w:val="24"/>
                        </w:rPr>
                        <w:t>Cada coluna contém oito caixas. Cada caixa corresponde a uma oportunidade onde as indicações e as ações positivas ou negativas observadas são inseridas.</w:t>
                      </w:r>
                    </w:p>
                  </w:txbxContent>
                </v:textbox>
              </v:shape>
            </w:pict>
          </mc:Fallback>
        </mc:AlternateContent>
      </w:r>
      <w:r w:rsidRPr="00FC4D3A" w:rsidR="009228D3">
        <w:rPr>
          <w:rFonts w:cstheme="minorHAnsi"/>
          <w:noProof/>
          <w:lang w:eastAsia="pt-BR"/>
        </w:rPr>
        <w:drawing>
          <wp:anchor distT="0" distB="0" distL="114300" distR="114300" simplePos="0" relativeHeight="251658279" behindDoc="0" locked="0" layoutInCell="1" allowOverlap="1" wp14:anchorId="12029CCB" wp14:editId="0945D7BD">
            <wp:simplePos x="0" y="0"/>
            <wp:positionH relativeFrom="column">
              <wp:posOffset>49085</wp:posOffset>
            </wp:positionH>
            <wp:positionV relativeFrom="paragraph">
              <wp:posOffset>59690</wp:posOffset>
            </wp:positionV>
            <wp:extent cx="2179320" cy="974090"/>
            <wp:effectExtent l="0" t="0" r="0" b="0"/>
            <wp:wrapNone/>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2179320" cy="974090"/>
                    </a:xfrm>
                    <a:prstGeom prst="rect">
                      <a:avLst/>
                    </a:prstGeom>
                  </pic:spPr>
                </pic:pic>
              </a:graphicData>
            </a:graphic>
            <wp14:sizeRelH relativeFrom="page">
              <wp14:pctWidth>0</wp14:pctWidth>
            </wp14:sizeRelH>
            <wp14:sizeRelV relativeFrom="page">
              <wp14:pctHeight>0</wp14:pctHeight>
            </wp14:sizeRelV>
          </wp:anchor>
        </w:drawing>
      </w:r>
    </w:p>
    <w:p w:rsidRPr="00FC4D3A" w:rsidR="009228D3" w:rsidP="0067244B" w:rsidRDefault="009228D3" w14:paraId="4357A966" w14:textId="77777777">
      <w:pPr>
        <w:spacing w:after="0"/>
        <w:ind w:firstLine="360"/>
        <w:jc w:val="both"/>
        <w:rPr>
          <w:rFonts w:cstheme="minorHAnsi"/>
          <w:sz w:val="24"/>
        </w:rPr>
      </w:pPr>
    </w:p>
    <w:p w:rsidRPr="00FC4D3A" w:rsidR="009228D3" w:rsidP="0067244B" w:rsidRDefault="009228D3" w14:paraId="44690661" w14:textId="77777777">
      <w:pPr>
        <w:spacing w:after="0"/>
        <w:ind w:firstLine="360"/>
        <w:jc w:val="both"/>
        <w:rPr>
          <w:rFonts w:cstheme="minorHAnsi"/>
          <w:sz w:val="24"/>
        </w:rPr>
      </w:pPr>
    </w:p>
    <w:p w:rsidRPr="00FC4D3A" w:rsidR="009228D3" w:rsidP="0067244B" w:rsidRDefault="009228D3" w14:paraId="74539910" w14:textId="77777777">
      <w:pPr>
        <w:spacing w:after="0"/>
        <w:ind w:firstLine="360"/>
        <w:jc w:val="both"/>
        <w:rPr>
          <w:rFonts w:cstheme="minorHAnsi"/>
          <w:sz w:val="24"/>
        </w:rPr>
      </w:pPr>
    </w:p>
    <w:p w:rsidRPr="00FC4D3A" w:rsidR="009228D3" w:rsidP="0067244B" w:rsidRDefault="009228D3" w14:paraId="5A7E0CF2" w14:textId="77777777">
      <w:pPr>
        <w:spacing w:after="0"/>
        <w:ind w:firstLine="360"/>
        <w:jc w:val="both"/>
        <w:rPr>
          <w:rFonts w:cstheme="minorHAnsi"/>
          <w:sz w:val="24"/>
        </w:rPr>
      </w:pPr>
    </w:p>
    <w:p w:rsidRPr="00FC4D3A" w:rsidR="008B7D2C" w:rsidP="000032F0" w:rsidRDefault="009228D3" w14:paraId="538C7D77" w14:textId="775512AA">
      <w:pPr>
        <w:spacing w:after="0"/>
        <w:ind w:firstLine="708"/>
        <w:jc w:val="both"/>
        <w:rPr>
          <w:rFonts w:cstheme="minorHAnsi"/>
          <w:sz w:val="24"/>
        </w:rPr>
      </w:pPr>
      <w:r w:rsidRPr="00FC4D3A">
        <w:rPr>
          <w:rFonts w:cstheme="minorHAnsi"/>
          <w:sz w:val="24"/>
        </w:rPr>
        <w:t xml:space="preserve">Os “quadrados” dentro da caixa </w:t>
      </w:r>
      <w:r w:rsidRPr="00FC4D3A" w:rsidR="00EB446C">
        <w:rPr>
          <w:rFonts w:cstheme="minorHAnsi"/>
          <w:sz w:val="24"/>
        </w:rPr>
        <w:t xml:space="preserve">significam </w:t>
      </w:r>
      <w:r w:rsidRPr="00FC4D3A" w:rsidR="008B7D2C">
        <w:rPr>
          <w:rFonts w:cstheme="minorHAnsi"/>
          <w:sz w:val="24"/>
        </w:rPr>
        <w:t xml:space="preserve">que nenhum item é exclusivo (se vários itens se aplicam à oportunidade, todos devem ser marcados); o </w:t>
      </w:r>
      <w:r w:rsidRPr="00FC4D3A" w:rsidR="00215292">
        <w:rPr>
          <w:rFonts w:cstheme="minorHAnsi"/>
          <w:sz w:val="24"/>
        </w:rPr>
        <w:t>“</w:t>
      </w:r>
      <w:r w:rsidRPr="00FC4D3A" w:rsidR="008B7D2C">
        <w:rPr>
          <w:rFonts w:cstheme="minorHAnsi"/>
          <w:sz w:val="24"/>
        </w:rPr>
        <w:t>círculo</w:t>
      </w:r>
      <w:r w:rsidRPr="00FC4D3A" w:rsidR="00215292">
        <w:rPr>
          <w:rFonts w:cstheme="minorHAnsi"/>
          <w:sz w:val="24"/>
        </w:rPr>
        <w:t>”</w:t>
      </w:r>
      <w:r w:rsidRPr="00FC4D3A" w:rsidR="008B7D2C">
        <w:rPr>
          <w:rFonts w:cstheme="minorHAnsi"/>
          <w:sz w:val="24"/>
        </w:rPr>
        <w:t xml:space="preserve"> significa que um único item se aplica à oportunidade e diz respeito </w:t>
      </w:r>
      <w:r w:rsidRPr="00FC4D3A" w:rsidR="00EB446C">
        <w:rPr>
          <w:rFonts w:cstheme="minorHAnsi"/>
          <w:sz w:val="24"/>
        </w:rPr>
        <w:t xml:space="preserve">à </w:t>
      </w:r>
      <w:r w:rsidRPr="00FC4D3A">
        <w:rPr>
          <w:rFonts w:cstheme="minorHAnsi"/>
          <w:sz w:val="24"/>
        </w:rPr>
        <w:t>ausência da</w:t>
      </w:r>
      <w:r w:rsidRPr="00FC4D3A" w:rsidR="008B7D2C">
        <w:rPr>
          <w:rFonts w:cstheme="minorHAnsi"/>
          <w:sz w:val="24"/>
        </w:rPr>
        <w:t xml:space="preserve"> aç</w:t>
      </w:r>
      <w:r w:rsidRPr="00FC4D3A">
        <w:rPr>
          <w:rFonts w:cstheme="minorHAnsi"/>
          <w:sz w:val="24"/>
        </w:rPr>
        <w:t xml:space="preserve">ão de HM em resposta </w:t>
      </w:r>
      <w:r w:rsidRPr="00FC4D3A" w:rsidR="00EB446C">
        <w:rPr>
          <w:rFonts w:cstheme="minorHAnsi"/>
          <w:sz w:val="24"/>
        </w:rPr>
        <w:t>à</w:t>
      </w:r>
      <w:r w:rsidRPr="00FC4D3A">
        <w:rPr>
          <w:rFonts w:cstheme="minorHAnsi"/>
          <w:sz w:val="24"/>
        </w:rPr>
        <w:t xml:space="preserve"> oportunidade identificada</w:t>
      </w:r>
      <w:r w:rsidRPr="00FC4D3A" w:rsidR="008B7D2C">
        <w:rPr>
          <w:rFonts w:cstheme="minorHAnsi"/>
          <w:sz w:val="24"/>
        </w:rPr>
        <w:t>, bem como informações sobre o uso de luvas, caso sejam registradas.</w:t>
      </w:r>
    </w:p>
    <w:p w:rsidRPr="00FC4D3A" w:rsidR="00215292" w:rsidP="000032F0" w:rsidRDefault="00215292" w14:paraId="66BFF207" w14:textId="15B9FF78">
      <w:pPr>
        <w:ind w:firstLine="708"/>
        <w:jc w:val="both"/>
        <w:rPr>
          <w:rFonts w:cstheme="minorHAnsi"/>
          <w:sz w:val="24"/>
        </w:rPr>
      </w:pPr>
      <w:r w:rsidRPr="00FC4D3A">
        <w:rPr>
          <w:rFonts w:cstheme="minorHAnsi"/>
          <w:sz w:val="24"/>
        </w:rPr>
        <w:t xml:space="preserve">O uso de luvas somente deve ser registrado quando o profissional de </w:t>
      </w:r>
      <w:r w:rsidRPr="00FC4D3A" w:rsidR="00C6306F">
        <w:rPr>
          <w:rFonts w:cstheme="minorHAnsi"/>
          <w:sz w:val="24"/>
        </w:rPr>
        <w:t xml:space="preserve">Saúde </w:t>
      </w:r>
      <w:r w:rsidRPr="00FC4D3A">
        <w:rPr>
          <w:rFonts w:cstheme="minorHAnsi"/>
          <w:sz w:val="24"/>
        </w:rPr>
        <w:t>em observação estiver usando luvas</w:t>
      </w:r>
      <w:r w:rsidR="002D3B2B">
        <w:rPr>
          <w:rFonts w:cstheme="minorHAnsi"/>
          <w:sz w:val="24"/>
        </w:rPr>
        <w:t>,</w:t>
      </w:r>
      <w:r w:rsidRPr="00FC4D3A">
        <w:rPr>
          <w:rFonts w:cstheme="minorHAnsi"/>
          <w:sz w:val="24"/>
        </w:rPr>
        <w:t xml:space="preserve"> ao mesmo tempo em que há uma oportunidade e este não executar a ação de higiene das mãos.</w:t>
      </w:r>
    </w:p>
    <w:p w:rsidRPr="00FC4D3A" w:rsidR="009228D3" w:rsidP="000032F0" w:rsidRDefault="008B7D2C" w14:paraId="0A151D42" w14:textId="784E1A3C">
      <w:pPr>
        <w:spacing w:after="0"/>
        <w:ind w:firstLine="708"/>
        <w:jc w:val="both"/>
        <w:rPr>
          <w:rFonts w:cstheme="minorHAnsi"/>
          <w:sz w:val="24"/>
        </w:rPr>
      </w:pPr>
      <w:r w:rsidRPr="00FC4D3A">
        <w:rPr>
          <w:rFonts w:cstheme="minorHAnsi"/>
          <w:sz w:val="24"/>
        </w:rPr>
        <w:t>Uma ação positiva de higiene das mãos é notificada de acordo com o método utilizado: fricção das mãos com uma preparação alcoólica, higienizar as mãos com sabonete (líquido ou espuma) e água</w:t>
      </w:r>
      <w:r w:rsidRPr="00FC4D3A" w:rsidR="00292C12">
        <w:rPr>
          <w:rFonts w:cstheme="minorHAnsi"/>
          <w:sz w:val="24"/>
        </w:rPr>
        <w:t>,</w:t>
      </w:r>
      <w:r w:rsidRPr="00FC4D3A">
        <w:rPr>
          <w:rFonts w:cstheme="minorHAnsi"/>
          <w:sz w:val="24"/>
        </w:rPr>
        <w:t xml:space="preserve"> ou uma combinação de ambas, nesta ordem. De acordo com esse método, </w:t>
      </w:r>
      <w:r w:rsidRPr="000032F0">
        <w:rPr>
          <w:rFonts w:cstheme="minorHAnsi"/>
          <w:b/>
          <w:bCs/>
          <w:sz w:val="24"/>
        </w:rPr>
        <w:t>a qualidade do desempenho não é avaliada</w:t>
      </w:r>
      <w:r w:rsidRPr="00FC4D3A">
        <w:rPr>
          <w:rFonts w:cstheme="minorHAnsi"/>
          <w:sz w:val="24"/>
        </w:rPr>
        <w:t xml:space="preserve"> (técnica, tempo). </w:t>
      </w:r>
    </w:p>
    <w:p w:rsidRPr="00FC4D3A" w:rsidR="008B7D2C" w:rsidP="000032F0" w:rsidRDefault="009228D3" w14:paraId="6245ECF2" w14:textId="381E76F7">
      <w:pPr>
        <w:spacing w:after="0"/>
        <w:ind w:firstLine="708"/>
        <w:jc w:val="both"/>
        <w:rPr>
          <w:rFonts w:cstheme="minorHAnsi"/>
          <w:sz w:val="24"/>
        </w:rPr>
      </w:pPr>
      <w:r w:rsidRPr="00FC4D3A">
        <w:rPr>
          <w:rFonts w:cstheme="minorHAnsi"/>
          <w:sz w:val="24"/>
        </w:rPr>
        <w:t xml:space="preserve">Se </w:t>
      </w:r>
      <w:r w:rsidRPr="00FC4D3A" w:rsidR="008B7D2C">
        <w:rPr>
          <w:rFonts w:cstheme="minorHAnsi"/>
          <w:sz w:val="24"/>
        </w:rPr>
        <w:t>uma ação positiva é registrada sem uma indicação correspondente, ela não deve ser contabilizada quando os dados são analisados.</w:t>
      </w:r>
      <w:r w:rsidRPr="00FC4D3A">
        <w:rPr>
          <w:rFonts w:cstheme="minorHAnsi"/>
          <w:sz w:val="24"/>
        </w:rPr>
        <w:t xml:space="preserve"> Entretanto</w:t>
      </w:r>
      <w:r w:rsidRPr="00FC4D3A" w:rsidR="00292C12">
        <w:rPr>
          <w:rFonts w:cstheme="minorHAnsi"/>
          <w:sz w:val="24"/>
        </w:rPr>
        <w:t>,</w:t>
      </w:r>
      <w:r w:rsidRPr="00FC4D3A">
        <w:rPr>
          <w:rFonts w:cstheme="minorHAnsi"/>
          <w:sz w:val="24"/>
        </w:rPr>
        <w:t xml:space="preserve"> se a ausência de uma a</w:t>
      </w:r>
      <w:r w:rsidRPr="00FC4D3A" w:rsidR="008B7D2C">
        <w:rPr>
          <w:rFonts w:cstheme="minorHAnsi"/>
          <w:sz w:val="24"/>
        </w:rPr>
        <w:t>ção de higiene das mãos</w:t>
      </w:r>
      <w:r w:rsidRPr="00FC4D3A" w:rsidR="002E5FC0">
        <w:rPr>
          <w:rFonts w:cstheme="minorHAnsi"/>
          <w:sz w:val="24"/>
        </w:rPr>
        <w:t>,</w:t>
      </w:r>
      <w:r w:rsidRPr="00FC4D3A" w:rsidR="002D48B9">
        <w:rPr>
          <w:rFonts w:cstheme="minorHAnsi"/>
          <w:sz w:val="24"/>
        </w:rPr>
        <w:t xml:space="preserve"> conforme a indicação</w:t>
      </w:r>
      <w:r w:rsidRPr="00FC4D3A" w:rsidR="002E5FC0">
        <w:rPr>
          <w:rFonts w:cstheme="minorHAnsi"/>
          <w:sz w:val="24"/>
        </w:rPr>
        <w:t>,</w:t>
      </w:r>
      <w:r w:rsidRPr="00FC4D3A">
        <w:rPr>
          <w:rFonts w:cstheme="minorHAnsi"/>
          <w:sz w:val="24"/>
        </w:rPr>
        <w:t xml:space="preserve"> for observada</w:t>
      </w:r>
      <w:r w:rsidRPr="00FC4D3A" w:rsidR="002D48B9">
        <w:rPr>
          <w:rFonts w:cstheme="minorHAnsi"/>
          <w:sz w:val="24"/>
        </w:rPr>
        <w:t>,</w:t>
      </w:r>
      <w:r w:rsidRPr="00FC4D3A">
        <w:rPr>
          <w:rFonts w:cstheme="minorHAnsi"/>
          <w:sz w:val="24"/>
        </w:rPr>
        <w:t xml:space="preserve"> ela </w:t>
      </w:r>
      <w:r w:rsidRPr="00FC4D3A" w:rsidR="008B7D2C">
        <w:rPr>
          <w:rFonts w:cstheme="minorHAnsi"/>
          <w:sz w:val="24"/>
        </w:rPr>
        <w:t>deve ser registrada de modo que a oportunidade possa ser incluída na análise.</w:t>
      </w:r>
    </w:p>
    <w:p w:rsidRPr="00FC4D3A" w:rsidR="008B7D2C" w:rsidP="000032F0" w:rsidRDefault="008B7D2C" w14:paraId="787B85BE" w14:textId="77777777">
      <w:pPr>
        <w:ind w:firstLine="708"/>
        <w:jc w:val="both"/>
        <w:rPr>
          <w:rFonts w:cstheme="minorHAnsi"/>
          <w:sz w:val="24"/>
        </w:rPr>
      </w:pPr>
      <w:r w:rsidRPr="00FC4D3A">
        <w:rPr>
          <w:rFonts w:cstheme="minorHAnsi"/>
          <w:sz w:val="24"/>
        </w:rPr>
        <w:t xml:space="preserve">A grade de dados utiliza as seguintes siglas para as cinco indicações para higiene das mãos: </w:t>
      </w:r>
    </w:p>
    <w:p w:rsidRPr="00FC4D3A" w:rsidR="002D48B9" w:rsidP="008B7D2C" w:rsidRDefault="00215292" w14:paraId="2D086792" w14:textId="77777777">
      <w:pPr>
        <w:ind w:firstLine="360"/>
        <w:jc w:val="both"/>
        <w:rPr>
          <w:rFonts w:cstheme="minorHAnsi"/>
          <w:sz w:val="24"/>
        </w:rPr>
      </w:pPr>
      <w:r w:rsidRPr="00FC4D3A">
        <w:rPr>
          <w:rFonts w:cstheme="minorHAnsi"/>
          <w:noProof/>
          <w:sz w:val="24"/>
          <w:lang w:eastAsia="pt-BR"/>
        </w:rPr>
        <mc:AlternateContent>
          <mc:Choice Requires="wpg">
            <w:drawing>
              <wp:anchor distT="0" distB="0" distL="114300" distR="114300" simplePos="0" relativeHeight="251658294" behindDoc="0" locked="0" layoutInCell="1" allowOverlap="1" wp14:anchorId="6EB01FE5" wp14:editId="75C477B1">
                <wp:simplePos x="0" y="0"/>
                <wp:positionH relativeFrom="column">
                  <wp:posOffset>302260</wp:posOffset>
                </wp:positionH>
                <wp:positionV relativeFrom="paragraph">
                  <wp:posOffset>13780</wp:posOffset>
                </wp:positionV>
                <wp:extent cx="5434965" cy="1804670"/>
                <wp:effectExtent l="0" t="0" r="0" b="5080"/>
                <wp:wrapNone/>
                <wp:docPr id="61" name="Grupo 61"/>
                <wp:cNvGraphicFramePr/>
                <a:graphic xmlns:a="http://schemas.openxmlformats.org/drawingml/2006/main">
                  <a:graphicData uri="http://schemas.microsoft.com/office/word/2010/wordprocessingGroup">
                    <wpg:wgp>
                      <wpg:cNvGrpSpPr/>
                      <wpg:grpSpPr>
                        <a:xfrm>
                          <a:off x="0" y="0"/>
                          <a:ext cx="5434965" cy="1804670"/>
                          <a:chOff x="0" y="0"/>
                          <a:chExt cx="5435380" cy="1805049"/>
                        </a:xfrm>
                      </wpg:grpSpPr>
                      <pic:pic xmlns:pic="http://schemas.openxmlformats.org/drawingml/2006/picture">
                        <pic:nvPicPr>
                          <pic:cNvPr id="47" name="Imagem 47"/>
                          <pic:cNvPicPr>
                            <a:picLocks noChangeAspect="1"/>
                          </pic:cNvPicPr>
                        </pic:nvPicPr>
                        <pic:blipFill rotWithShape="1">
                          <a:blip r:embed="rId82">
                            <a:extLst>
                              <a:ext uri="{28A0092B-C50C-407E-A947-70E740481C1C}">
                                <a14:useLocalDpi xmlns:a14="http://schemas.microsoft.com/office/drawing/2010/main" val="0"/>
                              </a:ext>
                            </a:extLst>
                          </a:blip>
                          <a:srcRect l="25377" r="36558"/>
                          <a:stretch/>
                        </pic:blipFill>
                        <pic:spPr bwMode="auto">
                          <a:xfrm>
                            <a:off x="0" y="0"/>
                            <a:ext cx="1531917" cy="1805049"/>
                          </a:xfrm>
                          <a:prstGeom prst="rect">
                            <a:avLst/>
                          </a:prstGeom>
                          <a:ln>
                            <a:noFill/>
                          </a:ln>
                          <a:extLst>
                            <a:ext uri="{53640926-AAD7-44D8-BBD7-CCE9431645EC}">
                              <a14:shadowObscured xmlns:a14="http://schemas.microsoft.com/office/drawing/2010/main"/>
                            </a:ext>
                          </a:extLst>
                        </pic:spPr>
                      </pic:pic>
                      <wps:wsp>
                        <wps:cNvPr id="48" name="Conector de seta reta 48"/>
                        <wps:cNvCnPr/>
                        <wps:spPr>
                          <a:xfrm>
                            <a:off x="1175657" y="522514"/>
                            <a:ext cx="72390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49" name="Conector de seta reta 49"/>
                        <wps:cNvCnPr/>
                        <wps:spPr>
                          <a:xfrm>
                            <a:off x="1128156" y="1294410"/>
                            <a:ext cx="72390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50" name="Conector de seta reta 50"/>
                        <wps:cNvCnPr/>
                        <wps:spPr>
                          <a:xfrm>
                            <a:off x="1092530" y="1056904"/>
                            <a:ext cx="72390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51" name="Conector de seta reta 51"/>
                        <wps:cNvCnPr/>
                        <wps:spPr>
                          <a:xfrm>
                            <a:off x="1365663" y="807522"/>
                            <a:ext cx="72390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54" name="Conector de seta reta 54"/>
                        <wps:cNvCnPr/>
                        <wps:spPr>
                          <a:xfrm>
                            <a:off x="1294411" y="1579418"/>
                            <a:ext cx="72390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56" name="Caixa de texto 56"/>
                        <wps:cNvSpPr txBox="1"/>
                        <wps:spPr>
                          <a:xfrm>
                            <a:off x="1900052" y="380010"/>
                            <a:ext cx="1915321" cy="2612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1A4C66" w:rsidR="000032F0" w:rsidRDefault="000032F0" w14:paraId="4CA70A18" w14:textId="77777777">
                              <w:r w:rsidRPr="001A4C66">
                                <w:t>antes de tocar o paciente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Caixa de texto 57"/>
                        <wps:cNvSpPr txBox="1"/>
                        <wps:spPr>
                          <a:xfrm>
                            <a:off x="2042556" y="665018"/>
                            <a:ext cx="3392824" cy="2870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1A4C66" w:rsidR="000032F0" w:rsidP="002D48B9" w:rsidRDefault="000032F0" w14:paraId="11361EF7" w14:textId="77777777">
                              <w:r w:rsidRPr="001A4C66">
                                <w:t>antes de realizar procedimento limpo/asséptico;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Caixa de texto 58"/>
                        <wps:cNvSpPr txBox="1"/>
                        <wps:spPr>
                          <a:xfrm>
                            <a:off x="1745673" y="926275"/>
                            <a:ext cx="3084195" cy="3157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1A4C66" w:rsidR="000032F0" w:rsidP="00215292" w:rsidRDefault="000032F0" w14:paraId="7C8C3299" w14:textId="77777777">
                              <w:r w:rsidRPr="001A4C66">
                                <w:t xml:space="preserve">após o risco de exposição a fluidos corporais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Caixa de texto 59"/>
                        <wps:cNvSpPr txBox="1"/>
                        <wps:spPr>
                          <a:xfrm>
                            <a:off x="1840676" y="1163782"/>
                            <a:ext cx="3084195"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1A4C66" w:rsidR="000032F0" w:rsidP="00215292" w:rsidRDefault="000032F0" w14:paraId="6F234442" w14:textId="77777777">
                              <w:r w:rsidRPr="001A4C66">
                                <w:t>após tocar o paciente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Caixa de texto 60"/>
                        <wps:cNvSpPr txBox="1"/>
                        <wps:spPr>
                          <a:xfrm>
                            <a:off x="1971304" y="1448790"/>
                            <a:ext cx="3084195"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1A4C66" w:rsidR="000032F0" w:rsidP="00215292" w:rsidRDefault="000032F0" w14:paraId="3849B1A9" w14:textId="77777777">
                              <w:r w:rsidRPr="001A4C66">
                                <w:t>após tocar superfícies próximas ao paciente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w14:anchorId="158ECE6E">
              <v:group id="Grupo 61" style="position:absolute;left:0;text-align:left;margin-left:23.8pt;margin-top:1.1pt;width:427.95pt;height:142.1pt;z-index:251658294;mso-position-horizontal-relative:text;mso-position-vertical-relative:text" coordsize="54353,18050" o:spid="_x0000_s1073" w14:anchorId="6EB01FE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m 47" style="position:absolute;width:15319;height:18050;visibility:visible;mso-wrap-style:square" o:spid="_x0000_s107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">
                  <v:imagedata cropleft="16631f" cropright="23959f" o:title="" r:id="rId83"/>
                </v:shape>
                <v:shapetype id="_x0000_t32" coordsize="21600,21600" o:oned="t" filled="f" o:spt="32" path="m,l21600,21600e">
                  <v:path fillok="f" arrowok="t" o:connecttype="none"/>
                  <o:lock v:ext="edit" shapetype="t"/>
                </v:shapetype>
                <v:shape id="Conector de seta reta 48" style="position:absolute;left:11756;top:5225;width:7239;height:0;visibility:visible;mso-wrap-style:square" o:spid="_x0000_s1075" strokecolor="#c0504d [3205]" strokeweight="2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">
                  <v:stroke endarrow="open"/>
                  <v:shadow on="t" color="black" opacity="24903f" offset="0,.55556mm" origin=",.5"/>
                </v:shape>
                <v:shape id="Conector de seta reta 49" style="position:absolute;left:11281;top:12944;width:7239;height:0;visibility:visible;mso-wrap-style:square" o:spid="_x0000_s1076" strokecolor="#c0504d [3205]" strokeweight="2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">
                  <v:stroke endarrow="open"/>
                  <v:shadow on="t" color="black" opacity="24903f" offset="0,.55556mm" origin=",.5"/>
                </v:shape>
                <v:shape id="Conector de seta reta 50" style="position:absolute;left:10925;top:10569;width:7239;height:0;visibility:visible;mso-wrap-style:square" o:spid="_x0000_s1077" strokecolor="#c0504d [3205]" strokeweight="2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">
                  <v:stroke endarrow="open"/>
                  <v:shadow on="t" color="black" opacity="24903f" offset="0,.55556mm" origin=",.5"/>
                </v:shape>
                <v:shape id="Conector de seta reta 51" style="position:absolute;left:13656;top:8075;width:7239;height:0;visibility:visible;mso-wrap-style:square" o:spid="_x0000_s1078" strokecolor="#c0504d [3205]" strokeweight="2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">
                  <v:stroke endarrow="open"/>
                  <v:shadow on="t" color="black" opacity="24903f" offset="0,.55556mm" origin=",.5"/>
                </v:shape>
                <v:shape id="Conector de seta reta 54" style="position:absolute;left:12944;top:15794;width:7239;height:0;visibility:visible;mso-wrap-style:square" o:spid="_x0000_s1079" strokecolor="#c0504d [3205]" strokeweight="2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">
                  <v:stroke endarrow="open"/>
                  <v:shadow on="t" color="black" opacity="24903f" offset="0,.55556mm" origin=",.5"/>
                </v:shape>
                <v:shape id="Caixa de texto 56" style="position:absolute;left:19000;top:3800;width:19153;height:2612;visibility:visible;mso-wrap-style:square;v-text-anchor:top" o:spid="_x0000_s108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v:textbox>
                    <w:txbxContent>
                      <w:p w:rsidRPr="001A4C66" w:rsidR="000032F0" w:rsidRDefault="000032F0" w14:paraId="4F2E2464" w14:textId="77777777">
                        <w:r w:rsidRPr="001A4C66">
                          <w:t>antes de tocar o paciente</w:t>
                        </w:r>
                      </w:p>
                    </w:txbxContent>
                  </v:textbox>
                </v:shape>
                <v:shape id="Caixa de texto 57" style="position:absolute;left:20425;top:6650;width:33928;height:2871;visibility:visible;mso-wrap-style:square;v-text-anchor:top" o:spid="_x0000_s108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v:textbox>
                    <w:txbxContent>
                      <w:p w:rsidRPr="001A4C66" w:rsidR="000032F0" w:rsidP="002D48B9" w:rsidRDefault="000032F0" w14:paraId="1E7FA576" w14:textId="77777777">
                        <w:r w:rsidRPr="001A4C66">
                          <w:t>antes de realizar procedimento limpo/asséptico;</w:t>
                        </w:r>
                      </w:p>
                    </w:txbxContent>
                  </v:textbox>
                </v:shape>
                <v:shape id="Caixa de texto 58" style="position:absolute;left:17456;top:9262;width:30842;height:3157;visibility:visible;mso-wrap-style:square;v-text-anchor:top" o:spid="_x0000_s108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v:textbox>
                    <w:txbxContent>
                      <w:p w:rsidRPr="001A4C66" w:rsidR="000032F0" w:rsidP="00215292" w:rsidRDefault="000032F0" w14:paraId="0F2738F1" w14:textId="77777777">
                        <w:r w:rsidRPr="001A4C66">
                          <w:t xml:space="preserve">após o risco de exposição a fluidos corporais </w:t>
                        </w:r>
                      </w:p>
                    </w:txbxContent>
                  </v:textbox>
                </v:shape>
                <v:shape id="Caixa de texto 59" style="position:absolute;left:18406;top:11637;width:30842;height:3156;visibility:visible;mso-wrap-style:square;v-text-anchor:top" o:spid="_x0000_s1083"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v:textbox>
                    <w:txbxContent>
                      <w:p w:rsidRPr="001A4C66" w:rsidR="000032F0" w:rsidP="00215292" w:rsidRDefault="000032F0" w14:paraId="431CABBF" w14:textId="77777777">
                        <w:r w:rsidRPr="001A4C66">
                          <w:t>após tocar o paciente</w:t>
                        </w:r>
                      </w:p>
                    </w:txbxContent>
                  </v:textbox>
                </v:shape>
                <v:shape id="Caixa de texto 60" style="position:absolute;left:19713;top:14487;width:30841;height:3156;visibility:visible;mso-wrap-style:square;v-text-anchor:top" o:spid="_x0000_s1084"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v:textbox>
                    <w:txbxContent>
                      <w:p w:rsidRPr="001A4C66" w:rsidR="000032F0" w:rsidP="00215292" w:rsidRDefault="000032F0" w14:paraId="7B715BB3" w14:textId="77777777">
                        <w:r w:rsidRPr="001A4C66">
                          <w:t>após tocar superfícies próximas ao paciente</w:t>
                        </w:r>
                      </w:p>
                    </w:txbxContent>
                  </v:textbox>
                </v:shape>
              </v:group>
            </w:pict>
          </mc:Fallback>
        </mc:AlternateContent>
      </w:r>
    </w:p>
    <w:p w:rsidRPr="00FC4D3A" w:rsidR="002D48B9" w:rsidP="008B7D2C" w:rsidRDefault="002D48B9" w14:paraId="60FA6563" w14:textId="77777777">
      <w:pPr>
        <w:ind w:firstLine="360"/>
        <w:jc w:val="both"/>
        <w:rPr>
          <w:rFonts w:cstheme="minorHAnsi"/>
          <w:sz w:val="24"/>
        </w:rPr>
      </w:pPr>
    </w:p>
    <w:p w:rsidRPr="00FC4D3A" w:rsidR="002D48B9" w:rsidP="008B7D2C" w:rsidRDefault="002D48B9" w14:paraId="1AC5CDBE" w14:textId="77777777">
      <w:pPr>
        <w:ind w:firstLine="360"/>
        <w:jc w:val="both"/>
        <w:rPr>
          <w:rFonts w:cstheme="minorHAnsi"/>
          <w:sz w:val="24"/>
        </w:rPr>
      </w:pPr>
    </w:p>
    <w:p w:rsidRPr="00FC4D3A" w:rsidR="002D48B9" w:rsidP="008B7D2C" w:rsidRDefault="002D48B9" w14:paraId="342D4C27" w14:textId="77777777">
      <w:pPr>
        <w:ind w:firstLine="360"/>
        <w:jc w:val="both"/>
        <w:rPr>
          <w:rFonts w:cstheme="minorHAnsi"/>
          <w:sz w:val="24"/>
        </w:rPr>
      </w:pPr>
    </w:p>
    <w:p w:rsidRPr="00FC4D3A" w:rsidR="002D48B9" w:rsidP="008B7D2C" w:rsidRDefault="002D48B9" w14:paraId="3572E399" w14:textId="77777777">
      <w:pPr>
        <w:ind w:firstLine="360"/>
        <w:jc w:val="both"/>
        <w:rPr>
          <w:rFonts w:cstheme="minorHAnsi"/>
          <w:sz w:val="24"/>
        </w:rPr>
      </w:pPr>
    </w:p>
    <w:p w:rsidRPr="00FC4D3A" w:rsidR="002D48B9" w:rsidP="008B7D2C" w:rsidRDefault="002D48B9" w14:paraId="6CEB15CE" w14:textId="77777777">
      <w:pPr>
        <w:ind w:firstLine="360"/>
        <w:jc w:val="both"/>
        <w:rPr>
          <w:rFonts w:cstheme="minorHAnsi"/>
          <w:sz w:val="24"/>
        </w:rPr>
      </w:pPr>
    </w:p>
    <w:p w:rsidRPr="000032F0" w:rsidR="00CC64B6" w:rsidP="00B94BCA" w:rsidRDefault="00CC64B6" w14:paraId="7ECA0BE5" w14:textId="77777777">
      <w:pPr>
        <w:pStyle w:val="Ttulo2"/>
        <w:spacing w:after="240"/>
        <w:rPr>
          <w:rFonts w:asciiTheme="minorHAnsi" w:hAnsiTheme="minorHAnsi" w:cstheme="minorHAnsi"/>
        </w:rPr>
      </w:pPr>
    </w:p>
    <w:p w:rsidRPr="00FC4D3A" w:rsidR="00CC64B6" w:rsidP="00CC64B6" w:rsidRDefault="00CC64B6" w14:paraId="283744A2" w14:textId="77777777">
      <w:pPr>
        <w:rPr>
          <w:rFonts w:cstheme="minorHAnsi"/>
        </w:rPr>
      </w:pPr>
    </w:p>
    <w:p w:rsidRPr="000032F0" w:rsidR="00556487" w:rsidP="00B94BCA" w:rsidRDefault="00556487" w14:paraId="728C7FCE" w14:textId="5DC6B919">
      <w:pPr>
        <w:pStyle w:val="Ttulo2"/>
        <w:spacing w:after="240"/>
        <w:rPr>
          <w:rFonts w:asciiTheme="minorHAnsi" w:hAnsiTheme="minorHAnsi" w:cstheme="minorHAnsi"/>
        </w:rPr>
      </w:pPr>
      <w:bookmarkStart w:name="_Toc96010705" w:id="96"/>
      <w:r w:rsidRPr="000032F0">
        <w:rPr>
          <w:rFonts w:asciiTheme="minorHAnsi" w:hAnsiTheme="minorHAnsi" w:cstheme="minorHAnsi"/>
        </w:rPr>
        <w:t xml:space="preserve">Exemplo </w:t>
      </w:r>
      <w:r w:rsidRPr="000032F0" w:rsidR="00FC39AB">
        <w:rPr>
          <w:rFonts w:asciiTheme="minorHAnsi" w:hAnsiTheme="minorHAnsi" w:cstheme="minorHAnsi"/>
        </w:rPr>
        <w:t xml:space="preserve">de </w:t>
      </w:r>
      <w:r w:rsidRPr="000032F0">
        <w:rPr>
          <w:rFonts w:asciiTheme="minorHAnsi" w:hAnsiTheme="minorHAnsi" w:cstheme="minorHAnsi"/>
        </w:rPr>
        <w:t xml:space="preserve">Preenchimento </w:t>
      </w:r>
      <w:r w:rsidRPr="000032F0" w:rsidR="00FC39AB">
        <w:rPr>
          <w:rFonts w:asciiTheme="minorHAnsi" w:hAnsiTheme="minorHAnsi" w:cstheme="minorHAnsi"/>
        </w:rPr>
        <w:t xml:space="preserve">de </w:t>
      </w:r>
      <w:r w:rsidRPr="000032F0">
        <w:rPr>
          <w:rFonts w:asciiTheme="minorHAnsi" w:hAnsiTheme="minorHAnsi" w:cstheme="minorHAnsi"/>
        </w:rPr>
        <w:t>Formulário</w:t>
      </w:r>
      <w:bookmarkEnd w:id="96"/>
    </w:p>
    <w:p w:rsidRPr="00FC4D3A" w:rsidR="00556487" w:rsidP="00556487" w:rsidRDefault="00556487" w14:paraId="68838BB4" w14:textId="77777777">
      <w:pPr>
        <w:rPr>
          <w:rFonts w:cstheme="minorHAnsi"/>
        </w:rPr>
      </w:pPr>
      <w:r w:rsidRPr="00FC4D3A">
        <w:rPr>
          <w:rFonts w:cstheme="minorHAnsi"/>
          <w:noProof/>
          <w:lang w:eastAsia="pt-BR"/>
        </w:rPr>
        <w:drawing>
          <wp:anchor distT="0" distB="0" distL="114300" distR="114300" simplePos="0" relativeHeight="251658281" behindDoc="0" locked="0" layoutInCell="1" allowOverlap="1" wp14:anchorId="2CFE3D4D" wp14:editId="30826E34">
            <wp:simplePos x="0" y="0"/>
            <wp:positionH relativeFrom="column">
              <wp:posOffset>-479425</wp:posOffset>
            </wp:positionH>
            <wp:positionV relativeFrom="paragraph">
              <wp:posOffset>7782</wp:posOffset>
            </wp:positionV>
            <wp:extent cx="6533515" cy="3474085"/>
            <wp:effectExtent l="0" t="0" r="635" b="0"/>
            <wp:wrapNone/>
            <wp:docPr id="65" name="Picture 3" descr="A picture containing text, crossword puzzle, receipt&#10;&#10;Description automatically generated">
              <a:extLst xmlns:a="http://schemas.openxmlformats.org/drawingml/2006/main">
                <a:ext uri="{FF2B5EF4-FFF2-40B4-BE49-F238E27FC236}">
                  <a16:creationId xmlns:a16="http://schemas.microsoft.com/office/drawing/2014/main" id="{618C9BFD-849F-45D9-97FE-48E9F82781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rossword puzzle, receipt&#10;&#10;Description automatically generated">
                      <a:extLst>
                        <a:ext uri="{FF2B5EF4-FFF2-40B4-BE49-F238E27FC236}">
                          <a16:creationId xmlns:a16="http://schemas.microsoft.com/office/drawing/2014/main" id="{618C9BFD-849F-45D9-97FE-48E9F82781E4}"/>
                        </a:ext>
                      </a:extLst>
                    </pic:cNvPr>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6533515" cy="3474085"/>
                    </a:xfrm>
                    <a:prstGeom prst="rect">
                      <a:avLst/>
                    </a:prstGeom>
                  </pic:spPr>
                </pic:pic>
              </a:graphicData>
            </a:graphic>
            <wp14:sizeRelH relativeFrom="page">
              <wp14:pctWidth>0</wp14:pctWidth>
            </wp14:sizeRelH>
            <wp14:sizeRelV relativeFrom="page">
              <wp14:pctHeight>0</wp14:pctHeight>
            </wp14:sizeRelV>
          </wp:anchor>
        </w:drawing>
      </w:r>
    </w:p>
    <w:p w:rsidRPr="00FC4D3A" w:rsidR="00556487" w:rsidP="00556487" w:rsidRDefault="00556487" w14:paraId="66518E39" w14:textId="77777777">
      <w:pPr>
        <w:rPr>
          <w:rFonts w:cstheme="minorHAnsi"/>
        </w:rPr>
      </w:pPr>
    </w:p>
    <w:p w:rsidRPr="00FC4D3A" w:rsidR="00556487" w:rsidP="00556487" w:rsidRDefault="00556487" w14:paraId="7E75FCD0" w14:textId="77777777">
      <w:pPr>
        <w:rPr>
          <w:rFonts w:cstheme="minorHAnsi"/>
        </w:rPr>
      </w:pPr>
    </w:p>
    <w:p w:rsidRPr="00FC4D3A" w:rsidR="00556487" w:rsidP="00556487" w:rsidRDefault="00556487" w14:paraId="10FDAA0E" w14:textId="77777777">
      <w:pPr>
        <w:rPr>
          <w:rFonts w:cstheme="minorHAnsi"/>
        </w:rPr>
      </w:pPr>
    </w:p>
    <w:p w:rsidRPr="00FC4D3A" w:rsidR="00556487" w:rsidP="00556487" w:rsidRDefault="00556487" w14:paraId="774AF2BF" w14:textId="77777777">
      <w:pPr>
        <w:rPr>
          <w:rFonts w:cstheme="minorHAnsi"/>
        </w:rPr>
      </w:pPr>
    </w:p>
    <w:p w:rsidRPr="00FC4D3A" w:rsidR="00556487" w:rsidP="00556487" w:rsidRDefault="00556487" w14:paraId="7A292896" w14:textId="77777777">
      <w:pPr>
        <w:rPr>
          <w:rFonts w:cstheme="minorHAnsi"/>
        </w:rPr>
      </w:pPr>
    </w:p>
    <w:p w:rsidRPr="00FC4D3A" w:rsidR="00556487" w:rsidP="00556487" w:rsidRDefault="00556487" w14:paraId="2191599E" w14:textId="77777777">
      <w:pPr>
        <w:rPr>
          <w:rFonts w:cstheme="minorHAnsi"/>
        </w:rPr>
      </w:pPr>
    </w:p>
    <w:p w:rsidRPr="00FC4D3A" w:rsidR="00556487" w:rsidP="00556487" w:rsidRDefault="00556487" w14:paraId="7673E5AE" w14:textId="77777777">
      <w:pPr>
        <w:rPr>
          <w:rFonts w:cstheme="minorHAnsi"/>
        </w:rPr>
      </w:pPr>
    </w:p>
    <w:p w:rsidRPr="00FC4D3A" w:rsidR="00556487" w:rsidP="00556487" w:rsidRDefault="00556487" w14:paraId="041D98D7" w14:textId="77777777">
      <w:pPr>
        <w:rPr>
          <w:rFonts w:cstheme="minorHAnsi"/>
        </w:rPr>
      </w:pPr>
    </w:p>
    <w:p w:rsidRPr="00FC4D3A" w:rsidR="00556487" w:rsidP="00556487" w:rsidRDefault="00556487" w14:paraId="5AB7C0C5" w14:textId="77777777">
      <w:pPr>
        <w:rPr>
          <w:rFonts w:cstheme="minorHAnsi"/>
        </w:rPr>
      </w:pPr>
    </w:p>
    <w:p w:rsidRPr="00FC4D3A" w:rsidR="00556487" w:rsidP="00556487" w:rsidRDefault="00556487" w14:paraId="55B33694" w14:textId="77777777">
      <w:pPr>
        <w:rPr>
          <w:rFonts w:cstheme="minorHAnsi"/>
        </w:rPr>
      </w:pPr>
    </w:p>
    <w:p w:rsidRPr="00FC4D3A" w:rsidR="00556487" w:rsidP="00556487" w:rsidRDefault="00556487" w14:paraId="68E31BFF" w14:textId="4B2EA343">
      <w:pPr>
        <w:ind w:firstLine="708"/>
        <w:rPr>
          <w:rFonts w:cstheme="minorHAnsi"/>
          <w:bCs/>
          <w:sz w:val="24"/>
        </w:rPr>
      </w:pPr>
      <w:r w:rsidRPr="00FC4D3A">
        <w:rPr>
          <w:rFonts w:cstheme="minorHAnsi"/>
          <w:bCs/>
          <w:sz w:val="24"/>
        </w:rPr>
        <w:t>No exemplo</w:t>
      </w:r>
      <w:r w:rsidRPr="00FC4D3A" w:rsidR="005766B3">
        <w:rPr>
          <w:rFonts w:cstheme="minorHAnsi"/>
          <w:bCs/>
          <w:sz w:val="24"/>
        </w:rPr>
        <w:t>,</w:t>
      </w:r>
      <w:r w:rsidRPr="00FC4D3A">
        <w:rPr>
          <w:rFonts w:cstheme="minorHAnsi"/>
          <w:bCs/>
          <w:sz w:val="24"/>
        </w:rPr>
        <w:t xml:space="preserve"> podemos identificar:</w:t>
      </w:r>
    </w:p>
    <w:p w:rsidRPr="00FC4D3A" w:rsidR="00556487" w:rsidP="000032F0" w:rsidRDefault="00556487" w14:paraId="2CB567D9" w14:textId="6DDAC6BB">
      <w:pPr>
        <w:pStyle w:val="PargrafodaLista"/>
        <w:numPr>
          <w:ilvl w:val="0"/>
          <w:numId w:val="1"/>
        </w:numPr>
        <w:jc w:val="both"/>
        <w:rPr>
          <w:rFonts w:cstheme="minorHAnsi"/>
          <w:sz w:val="24"/>
        </w:rPr>
      </w:pPr>
      <w:r w:rsidRPr="00FC4D3A">
        <w:rPr>
          <w:rFonts w:cstheme="minorHAnsi"/>
          <w:bCs/>
          <w:sz w:val="24"/>
        </w:rPr>
        <w:t>Enfermeiros: observadas</w:t>
      </w:r>
      <w:r w:rsidRPr="00FC4D3A">
        <w:rPr>
          <w:rFonts w:cstheme="minorHAnsi"/>
          <w:sz w:val="24"/>
        </w:rPr>
        <w:t xml:space="preserve"> </w:t>
      </w:r>
      <w:r w:rsidRPr="00FC4D3A" w:rsidR="001E74F0">
        <w:rPr>
          <w:rFonts w:cstheme="minorHAnsi"/>
          <w:bCs/>
          <w:sz w:val="24"/>
        </w:rPr>
        <w:t>quatro</w:t>
      </w:r>
      <w:r w:rsidRPr="00FC4D3A">
        <w:rPr>
          <w:rFonts w:cstheme="minorHAnsi"/>
          <w:bCs/>
          <w:sz w:val="24"/>
        </w:rPr>
        <w:t xml:space="preserve"> oportunidades (</w:t>
      </w:r>
      <w:r w:rsidRPr="00FC4D3A" w:rsidR="005766B3">
        <w:rPr>
          <w:rFonts w:cstheme="minorHAnsi"/>
          <w:bCs/>
          <w:sz w:val="24"/>
        </w:rPr>
        <w:t xml:space="preserve">duas </w:t>
      </w:r>
      <w:r w:rsidRPr="00FC4D3A">
        <w:rPr>
          <w:rFonts w:cstheme="minorHAnsi"/>
          <w:bCs/>
          <w:sz w:val="24"/>
        </w:rPr>
        <w:t xml:space="preserve">com HM adequada e </w:t>
      </w:r>
      <w:r w:rsidRPr="00FC4D3A" w:rsidR="005766B3">
        <w:rPr>
          <w:rFonts w:cstheme="minorHAnsi"/>
          <w:bCs/>
          <w:sz w:val="24"/>
        </w:rPr>
        <w:t xml:space="preserve">duas </w:t>
      </w:r>
      <w:r w:rsidRPr="00FC4D3A">
        <w:rPr>
          <w:rFonts w:cstheme="minorHAnsi"/>
          <w:bCs/>
          <w:sz w:val="24"/>
        </w:rPr>
        <w:t>inadequadas)</w:t>
      </w:r>
      <w:r w:rsidRPr="00FC4D3A" w:rsidR="00A9402F">
        <w:rPr>
          <w:rFonts w:cstheme="minorHAnsi"/>
          <w:bCs/>
          <w:sz w:val="24"/>
        </w:rPr>
        <w:t>;</w:t>
      </w:r>
    </w:p>
    <w:p w:rsidRPr="00FC4D3A" w:rsidR="00556487" w:rsidP="000032F0" w:rsidRDefault="00E92AE4" w14:paraId="2E535F32" w14:textId="27612386">
      <w:pPr>
        <w:pStyle w:val="PargrafodaLista"/>
        <w:numPr>
          <w:ilvl w:val="0"/>
          <w:numId w:val="1"/>
        </w:numPr>
        <w:jc w:val="both"/>
        <w:rPr>
          <w:rFonts w:cstheme="minorHAnsi"/>
          <w:sz w:val="24"/>
        </w:rPr>
      </w:pPr>
      <w:r w:rsidRPr="00FC4D3A">
        <w:rPr>
          <w:rFonts w:cstheme="minorHAnsi"/>
          <w:sz w:val="24"/>
        </w:rPr>
        <w:t>Médico</w:t>
      </w:r>
      <w:r w:rsidRPr="00FC4D3A" w:rsidR="00556487">
        <w:rPr>
          <w:rFonts w:cstheme="minorHAnsi"/>
          <w:sz w:val="24"/>
        </w:rPr>
        <w:t xml:space="preserve">: </w:t>
      </w:r>
      <w:r w:rsidRPr="00FC4D3A" w:rsidR="003D6248">
        <w:rPr>
          <w:rFonts w:cstheme="minorHAnsi"/>
          <w:sz w:val="24"/>
        </w:rPr>
        <w:t>o</w:t>
      </w:r>
      <w:r w:rsidRPr="00FC4D3A" w:rsidR="00556487">
        <w:rPr>
          <w:rFonts w:cstheme="minorHAnsi"/>
          <w:sz w:val="24"/>
        </w:rPr>
        <w:t xml:space="preserve">bservadas </w:t>
      </w:r>
      <w:r w:rsidRPr="00FC4D3A" w:rsidR="001E74F0">
        <w:rPr>
          <w:rFonts w:cstheme="minorHAnsi"/>
          <w:sz w:val="24"/>
        </w:rPr>
        <w:t>quatro</w:t>
      </w:r>
      <w:r w:rsidRPr="00FC4D3A" w:rsidR="00556487">
        <w:rPr>
          <w:rFonts w:cstheme="minorHAnsi"/>
          <w:sz w:val="24"/>
        </w:rPr>
        <w:t xml:space="preserve"> oportunidades </w:t>
      </w:r>
      <w:r w:rsidRPr="00FC4D3A" w:rsidR="00556487">
        <w:rPr>
          <w:rFonts w:cstheme="minorHAnsi"/>
          <w:bCs/>
          <w:sz w:val="24"/>
        </w:rPr>
        <w:t>(</w:t>
      </w:r>
      <w:r w:rsidRPr="00FC4D3A" w:rsidR="003D6248">
        <w:rPr>
          <w:rFonts w:cstheme="minorHAnsi"/>
          <w:bCs/>
          <w:sz w:val="24"/>
        </w:rPr>
        <w:t xml:space="preserve">duas </w:t>
      </w:r>
      <w:r w:rsidRPr="00FC4D3A" w:rsidR="00556487">
        <w:rPr>
          <w:rFonts w:cstheme="minorHAnsi"/>
          <w:bCs/>
          <w:sz w:val="24"/>
        </w:rPr>
        <w:t xml:space="preserve">com HM adequada e </w:t>
      </w:r>
      <w:r w:rsidRPr="00FC4D3A" w:rsidR="003D6248">
        <w:rPr>
          <w:rFonts w:cstheme="minorHAnsi"/>
          <w:bCs/>
          <w:sz w:val="24"/>
        </w:rPr>
        <w:t xml:space="preserve">duas </w:t>
      </w:r>
      <w:r w:rsidRPr="00FC4D3A" w:rsidR="00556487">
        <w:rPr>
          <w:rFonts w:cstheme="minorHAnsi"/>
          <w:bCs/>
          <w:sz w:val="24"/>
        </w:rPr>
        <w:t>inadequadas)</w:t>
      </w:r>
      <w:r w:rsidRPr="00FC4D3A" w:rsidR="00A9402F">
        <w:rPr>
          <w:rFonts w:cstheme="minorHAnsi"/>
          <w:bCs/>
          <w:sz w:val="24"/>
        </w:rPr>
        <w:t>;</w:t>
      </w:r>
    </w:p>
    <w:p w:rsidRPr="00FC4D3A" w:rsidR="00556487" w:rsidP="000032F0" w:rsidRDefault="00556487" w14:paraId="7C4B7E23" w14:textId="7328AFE5">
      <w:pPr>
        <w:pStyle w:val="PargrafodaLista"/>
        <w:numPr>
          <w:ilvl w:val="0"/>
          <w:numId w:val="1"/>
        </w:numPr>
        <w:jc w:val="both"/>
        <w:rPr>
          <w:rFonts w:cstheme="minorHAnsi"/>
          <w:bCs/>
          <w:sz w:val="24"/>
        </w:rPr>
      </w:pPr>
      <w:r w:rsidRPr="00FC4D3A">
        <w:rPr>
          <w:rFonts w:cstheme="minorHAnsi"/>
          <w:sz w:val="24"/>
        </w:rPr>
        <w:t xml:space="preserve">Fisioterapeuta: observada </w:t>
      </w:r>
      <w:r w:rsidRPr="00FC4D3A" w:rsidR="001E74F0">
        <w:rPr>
          <w:rFonts w:cstheme="minorHAnsi"/>
          <w:sz w:val="24"/>
        </w:rPr>
        <w:t>três</w:t>
      </w:r>
      <w:r w:rsidRPr="00FC4D3A">
        <w:rPr>
          <w:rFonts w:cstheme="minorHAnsi"/>
          <w:sz w:val="24"/>
        </w:rPr>
        <w:t xml:space="preserve"> oportunidades</w:t>
      </w:r>
      <w:r w:rsidRPr="00FC4D3A" w:rsidR="0010345F">
        <w:rPr>
          <w:rFonts w:cstheme="minorHAnsi"/>
          <w:sz w:val="24"/>
        </w:rPr>
        <w:t xml:space="preserve"> </w:t>
      </w:r>
      <w:r w:rsidRPr="00FC4D3A" w:rsidR="0010345F">
        <w:rPr>
          <w:rFonts w:cstheme="minorHAnsi"/>
          <w:bCs/>
          <w:sz w:val="24"/>
        </w:rPr>
        <w:t>(</w:t>
      </w:r>
      <w:r w:rsidRPr="00FC4D3A" w:rsidR="003D6248">
        <w:rPr>
          <w:rFonts w:cstheme="minorHAnsi"/>
          <w:bCs/>
          <w:sz w:val="24"/>
        </w:rPr>
        <w:t xml:space="preserve">duas </w:t>
      </w:r>
      <w:r w:rsidRPr="00FC4D3A" w:rsidR="0010345F">
        <w:rPr>
          <w:rFonts w:cstheme="minorHAnsi"/>
          <w:bCs/>
          <w:sz w:val="24"/>
        </w:rPr>
        <w:t xml:space="preserve">oportunidades conforme e </w:t>
      </w:r>
      <w:r w:rsidRPr="00FC4D3A" w:rsidR="003D6248">
        <w:rPr>
          <w:rFonts w:cstheme="minorHAnsi"/>
          <w:bCs/>
          <w:sz w:val="24"/>
        </w:rPr>
        <w:t xml:space="preserve">uma </w:t>
      </w:r>
      <w:r w:rsidRPr="00FC4D3A" w:rsidR="0010345F">
        <w:rPr>
          <w:rFonts w:cstheme="minorHAnsi"/>
          <w:bCs/>
          <w:sz w:val="24"/>
        </w:rPr>
        <w:t>não conforme)</w:t>
      </w:r>
      <w:r w:rsidRPr="00FC4D3A">
        <w:rPr>
          <w:rFonts w:cstheme="minorHAnsi"/>
          <w:sz w:val="24"/>
        </w:rPr>
        <w:t xml:space="preserve">, </w:t>
      </w:r>
      <w:r w:rsidRPr="00FC4D3A">
        <w:rPr>
          <w:rFonts w:cstheme="minorHAnsi"/>
          <w:bCs/>
          <w:sz w:val="24"/>
        </w:rPr>
        <w:t>sendo uma ação de higiene das mãos com duas indicações que</w:t>
      </w:r>
      <w:r w:rsidRPr="00FC4D3A" w:rsidR="00A9402F">
        <w:rPr>
          <w:rFonts w:cstheme="minorHAnsi"/>
          <w:bCs/>
          <w:sz w:val="24"/>
        </w:rPr>
        <w:t>,</w:t>
      </w:r>
      <w:r w:rsidRPr="00FC4D3A">
        <w:rPr>
          <w:rFonts w:cstheme="minorHAnsi"/>
          <w:bCs/>
          <w:sz w:val="24"/>
        </w:rPr>
        <w:t xml:space="preserve"> juntas</w:t>
      </w:r>
      <w:r w:rsidRPr="00FC4D3A" w:rsidR="00A9402F">
        <w:rPr>
          <w:rFonts w:cstheme="minorHAnsi"/>
          <w:bCs/>
          <w:sz w:val="24"/>
        </w:rPr>
        <w:t>,</w:t>
      </w:r>
      <w:r w:rsidRPr="00FC4D3A">
        <w:rPr>
          <w:rFonts w:cstheme="minorHAnsi"/>
          <w:bCs/>
          <w:sz w:val="24"/>
        </w:rPr>
        <w:t xml:space="preserve"> </w:t>
      </w:r>
      <w:r w:rsidRPr="00FC4D3A" w:rsidR="0010345F">
        <w:rPr>
          <w:rFonts w:cstheme="minorHAnsi"/>
          <w:bCs/>
          <w:sz w:val="24"/>
        </w:rPr>
        <w:t xml:space="preserve">contabilizam apenas </w:t>
      </w:r>
      <w:r w:rsidRPr="00FC4D3A">
        <w:rPr>
          <w:rFonts w:cstheme="minorHAnsi"/>
          <w:bCs/>
          <w:sz w:val="24"/>
        </w:rPr>
        <w:t>uma oportunidade</w:t>
      </w:r>
      <w:r w:rsidRPr="00FC4D3A" w:rsidR="00A9402F">
        <w:rPr>
          <w:rFonts w:cstheme="minorHAnsi"/>
          <w:bCs/>
          <w:sz w:val="24"/>
        </w:rPr>
        <w:t>.</w:t>
      </w:r>
      <w:r w:rsidRPr="00FC4D3A">
        <w:rPr>
          <w:rFonts w:cstheme="minorHAnsi"/>
          <w:bCs/>
          <w:sz w:val="24"/>
        </w:rPr>
        <w:t xml:space="preserve"> </w:t>
      </w:r>
    </w:p>
    <w:p w:rsidRPr="000032F0" w:rsidR="00B94BCA" w:rsidP="00B94BCA" w:rsidRDefault="00E92AE4" w14:paraId="69F8DDF6" w14:textId="7AF0C79E">
      <w:pPr>
        <w:pStyle w:val="Ttulo2"/>
        <w:spacing w:after="240"/>
        <w:rPr>
          <w:rFonts w:asciiTheme="minorHAnsi" w:hAnsiTheme="minorHAnsi" w:cstheme="minorHAnsi"/>
        </w:rPr>
      </w:pPr>
      <w:bookmarkStart w:name="_Toc96010706" w:id="97"/>
      <w:r w:rsidRPr="000032F0">
        <w:rPr>
          <w:rFonts w:asciiTheme="minorHAnsi" w:hAnsiTheme="minorHAnsi" w:cstheme="minorHAnsi"/>
        </w:rPr>
        <w:t>Cálculo</w:t>
      </w:r>
      <w:r w:rsidRPr="000032F0" w:rsidR="00B94BCA">
        <w:rPr>
          <w:rFonts w:asciiTheme="minorHAnsi" w:hAnsiTheme="minorHAnsi" w:cstheme="minorHAnsi"/>
        </w:rPr>
        <w:t xml:space="preserve"> indicador </w:t>
      </w:r>
      <w:r w:rsidRPr="000032F0" w:rsidR="005D4FA3">
        <w:rPr>
          <w:rFonts w:asciiTheme="minorHAnsi" w:hAnsiTheme="minorHAnsi" w:cstheme="minorHAnsi"/>
        </w:rPr>
        <w:t xml:space="preserve">de </w:t>
      </w:r>
      <w:r w:rsidRPr="000032F0" w:rsidR="00B94BCA">
        <w:rPr>
          <w:rFonts w:asciiTheme="minorHAnsi" w:hAnsiTheme="minorHAnsi" w:cstheme="minorHAnsi"/>
        </w:rPr>
        <w:t xml:space="preserve">adesão </w:t>
      </w:r>
      <w:r w:rsidRPr="000032F0" w:rsidR="00666F00">
        <w:rPr>
          <w:rFonts w:asciiTheme="minorHAnsi" w:hAnsiTheme="minorHAnsi" w:cstheme="minorHAnsi"/>
        </w:rPr>
        <w:t xml:space="preserve">à </w:t>
      </w:r>
      <w:r w:rsidRPr="000032F0" w:rsidR="00B94BCA">
        <w:rPr>
          <w:rFonts w:asciiTheme="minorHAnsi" w:hAnsiTheme="minorHAnsi" w:cstheme="minorHAnsi"/>
        </w:rPr>
        <w:t>Higiene das Mãos</w:t>
      </w:r>
      <w:bookmarkEnd w:id="97"/>
    </w:p>
    <w:p w:rsidRPr="00FC4D3A" w:rsidR="00B94BCA" w:rsidP="000032F0" w:rsidRDefault="00B94BCA" w14:paraId="2790B351" w14:textId="3F2980E4">
      <w:pPr>
        <w:ind w:firstLine="708"/>
        <w:jc w:val="both"/>
        <w:rPr>
          <w:rFonts w:cstheme="minorHAnsi"/>
          <w:sz w:val="24"/>
        </w:rPr>
      </w:pPr>
      <w:r w:rsidRPr="00FC4D3A">
        <w:rPr>
          <w:rFonts w:cstheme="minorHAnsi"/>
          <w:sz w:val="24"/>
        </w:rPr>
        <w:t xml:space="preserve">Os resultados da adesão podem ser calculados globalmente, mas também discriminados por categoria profissional e </w:t>
      </w:r>
      <w:r w:rsidRPr="00FC4D3A" w:rsidR="001A43EC">
        <w:rPr>
          <w:rFonts w:cstheme="minorHAnsi"/>
          <w:sz w:val="24"/>
        </w:rPr>
        <w:t>U</w:t>
      </w:r>
      <w:r w:rsidRPr="00FC4D3A">
        <w:rPr>
          <w:rFonts w:cstheme="minorHAnsi"/>
          <w:sz w:val="24"/>
        </w:rPr>
        <w:t xml:space="preserve">nidade. Assim, quando os profissionais de </w:t>
      </w:r>
      <w:r w:rsidRPr="00FC4D3A" w:rsidR="001A43EC">
        <w:rPr>
          <w:rFonts w:cstheme="minorHAnsi"/>
          <w:sz w:val="24"/>
        </w:rPr>
        <w:t>S</w:t>
      </w:r>
      <w:r w:rsidRPr="00FC4D3A">
        <w:rPr>
          <w:rFonts w:cstheme="minorHAnsi"/>
          <w:sz w:val="24"/>
        </w:rPr>
        <w:t xml:space="preserve">aúde recebem os dados, estes podem se referir à sua categoria profissional ou sua </w:t>
      </w:r>
      <w:r w:rsidRPr="00FC4D3A" w:rsidR="000225F3">
        <w:rPr>
          <w:rFonts w:cstheme="minorHAnsi"/>
          <w:sz w:val="24"/>
        </w:rPr>
        <w:t>U</w:t>
      </w:r>
      <w:r w:rsidRPr="00FC4D3A">
        <w:rPr>
          <w:rFonts w:cstheme="minorHAnsi"/>
          <w:sz w:val="24"/>
        </w:rPr>
        <w:t xml:space="preserve">nidade. </w:t>
      </w:r>
    </w:p>
    <w:p w:rsidR="0050318A" w:rsidP="0050318A" w:rsidRDefault="00B94BCA" w14:paraId="1E4BF3AF" w14:textId="26A2451F">
      <w:pPr>
        <w:jc w:val="both"/>
        <w:rPr>
          <w:rFonts w:cstheme="minorHAnsi"/>
          <w:sz w:val="24"/>
        </w:rPr>
      </w:pPr>
      <w:r w:rsidRPr="00FC4D3A">
        <w:rPr>
          <w:rFonts w:cstheme="minorHAnsi"/>
          <w:b/>
          <w:bCs/>
          <w:sz w:val="24"/>
        </w:rPr>
        <w:t>Para facilitar este cálculo</w:t>
      </w:r>
      <w:r w:rsidRPr="00FC4D3A" w:rsidR="000225F3">
        <w:rPr>
          <w:rFonts w:cstheme="minorHAnsi"/>
          <w:b/>
          <w:bCs/>
          <w:sz w:val="24"/>
        </w:rPr>
        <w:t>,</w:t>
      </w:r>
      <w:r w:rsidRPr="00FC4D3A">
        <w:rPr>
          <w:rFonts w:cstheme="minorHAnsi"/>
          <w:b/>
          <w:bCs/>
          <w:sz w:val="24"/>
        </w:rPr>
        <w:t xml:space="preserve"> utilize uma planilha como</w:t>
      </w:r>
      <w:r w:rsidR="0050318A">
        <w:rPr>
          <w:rFonts w:cstheme="minorHAnsi"/>
          <w:b/>
          <w:bCs/>
          <w:sz w:val="24"/>
        </w:rPr>
        <w:t xml:space="preserve"> no exemplo a seguir</w:t>
      </w:r>
      <w:commentRangeStart w:id="98"/>
      <w:commentRangeStart w:id="99"/>
      <w:commentRangeEnd w:id="98"/>
      <w:r w:rsidR="00735DFA">
        <w:rPr>
          <w:rStyle w:val="Refdecomentrio"/>
        </w:rPr>
        <w:commentReference w:id="98"/>
      </w:r>
      <w:commentRangeEnd w:id="99"/>
      <w:r w:rsidR="0050318A">
        <w:rPr>
          <w:rStyle w:val="Refdecomentrio"/>
        </w:rPr>
        <w:commentReference w:id="99"/>
      </w:r>
      <w:r w:rsidRPr="00FC4D3A">
        <w:rPr>
          <w:rFonts w:cstheme="minorHAnsi"/>
          <w:b/>
          <w:bCs/>
          <w:sz w:val="24"/>
        </w:rPr>
        <w:t>:</w:t>
      </w:r>
    </w:p>
    <w:p w:rsidR="00355F2E" w:rsidP="0050318A" w:rsidRDefault="00941F0A" w14:paraId="184BA63D" w14:textId="2275DA7F">
      <w:pPr>
        <w:jc w:val="both"/>
        <w:rPr>
          <w:rFonts w:cstheme="minorHAnsi"/>
          <w:sz w:val="24"/>
        </w:rPr>
      </w:pPr>
      <w:r w:rsidRPr="00FC4D3A">
        <w:rPr>
          <w:rFonts w:cstheme="minorHAnsi"/>
          <w:noProof/>
          <w:sz w:val="24"/>
          <w:lang w:eastAsia="pt-BR"/>
        </w:rPr>
        <mc:AlternateContent>
          <mc:Choice Requires="wpg">
            <w:drawing>
              <wp:anchor distT="0" distB="0" distL="114300" distR="114300" simplePos="0" relativeHeight="251658295" behindDoc="0" locked="0" layoutInCell="1" allowOverlap="1" wp14:anchorId="38A5094B" wp14:editId="6A791638">
                <wp:simplePos x="0" y="0"/>
                <wp:positionH relativeFrom="page">
                  <wp:posOffset>834887</wp:posOffset>
                </wp:positionH>
                <wp:positionV relativeFrom="paragraph">
                  <wp:posOffset>71645</wp:posOffset>
                </wp:positionV>
                <wp:extent cx="6668962" cy="2190115"/>
                <wp:effectExtent l="0" t="0" r="0" b="635"/>
                <wp:wrapNone/>
                <wp:docPr id="115" name="Grupo 115"/>
                <wp:cNvGraphicFramePr/>
                <a:graphic xmlns:a="http://schemas.openxmlformats.org/drawingml/2006/main">
                  <a:graphicData uri="http://schemas.microsoft.com/office/word/2010/wordprocessingGroup">
                    <wpg:wgp>
                      <wpg:cNvGrpSpPr/>
                      <wpg:grpSpPr>
                        <a:xfrm>
                          <a:off x="0" y="0"/>
                          <a:ext cx="6668962" cy="2190115"/>
                          <a:chOff x="15902" y="302150"/>
                          <a:chExt cx="6668962" cy="2190115"/>
                        </a:xfrm>
                      </wpg:grpSpPr>
                      <wpg:grpSp>
                        <wpg:cNvPr id="111" name="Grupo 111"/>
                        <wpg:cNvGrpSpPr/>
                        <wpg:grpSpPr>
                          <a:xfrm>
                            <a:off x="15902" y="302150"/>
                            <a:ext cx="6668962" cy="2190115"/>
                            <a:chOff x="15903" y="302177"/>
                            <a:chExt cx="6669474" cy="2190307"/>
                          </a:xfrm>
                        </wpg:grpSpPr>
                        <wpg:grpSp>
                          <wpg:cNvPr id="110" name="Grupo 110"/>
                          <wpg:cNvGrpSpPr/>
                          <wpg:grpSpPr>
                            <a:xfrm>
                              <a:off x="15903" y="302177"/>
                              <a:ext cx="6539023" cy="2190307"/>
                              <a:chOff x="15903" y="302177"/>
                              <a:chExt cx="6539023" cy="2190307"/>
                            </a:xfrm>
                          </wpg:grpSpPr>
                          <pic:pic xmlns:pic="http://schemas.openxmlformats.org/drawingml/2006/picture">
                            <pic:nvPicPr>
                              <pic:cNvPr id="2" name="Imagem 2"/>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15903" y="302177"/>
                                <a:ext cx="6539023" cy="2190307"/>
                              </a:xfrm>
                              <a:prstGeom prst="rect">
                                <a:avLst/>
                              </a:prstGeom>
                            </pic:spPr>
                          </pic:pic>
                          <wps:wsp>
                            <wps:cNvPr id="37" name="Caixa de texto 37"/>
                            <wps:cNvSpPr txBox="1"/>
                            <wps:spPr>
                              <a:xfrm>
                                <a:off x="826659" y="1187360"/>
                                <a:ext cx="241694"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10345F" w:rsidR="000032F0" w:rsidP="0010345F" w:rsidRDefault="000032F0" w14:paraId="279935FF" w14:textId="77777777">
                                  <w:pPr>
                                    <w:rPr>
                                      <w:color w:val="FF0000"/>
                                      <w:sz w:val="18"/>
                                    </w:rPr>
                                  </w:pPr>
                                  <w:r w:rsidRPr="0010345F">
                                    <w:rPr>
                                      <w:color w:val="FF0000"/>
                                      <w:sz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Caixa de texto 38"/>
                            <wps:cNvSpPr txBox="1"/>
                            <wps:spPr>
                              <a:xfrm>
                                <a:off x="1384913" y="1187360"/>
                                <a:ext cx="241300"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10345F" w:rsidR="000032F0" w:rsidP="0010345F" w:rsidRDefault="000032F0" w14:paraId="18F999B5" w14:textId="77777777">
                                  <w:pPr>
                                    <w:rPr>
                                      <w:color w:val="FF0000"/>
                                      <w:sz w:val="18"/>
                                    </w:rPr>
                                  </w:pPr>
                                  <w:r>
                                    <w:rPr>
                                      <w:color w:val="FF0000"/>
                                      <w:sz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Caixa de texto 44"/>
                            <wps:cNvSpPr txBox="1"/>
                            <wps:spPr>
                              <a:xfrm>
                                <a:off x="794762" y="2194772"/>
                                <a:ext cx="1100204" cy="2870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10345F" w:rsidR="000032F0" w:rsidP="0010345F" w:rsidRDefault="000032F0" w14:paraId="30A69652" w14:textId="77777777">
                                  <w:pPr>
                                    <w:rPr>
                                      <w:color w:val="FF0000"/>
                                      <w:sz w:val="18"/>
                                    </w:rPr>
                                  </w:pPr>
                                  <w:r>
                                    <w:rPr>
                                      <w:color w:val="FF0000"/>
                                      <w:sz w:val="18"/>
                                    </w:rPr>
                                    <w:t xml:space="preserve">2/4 x 100= </w:t>
                                  </w:r>
                                  <w:r w:rsidRPr="00DB75BF">
                                    <w:rPr>
                                      <w:b/>
                                      <w:color w:val="FF0000"/>
                                      <w:sz w:val="20"/>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Caixa de texto 66"/>
                            <wps:cNvSpPr txBox="1"/>
                            <wps:spPr>
                              <a:xfrm>
                                <a:off x="1889915" y="2205405"/>
                                <a:ext cx="1100204" cy="2870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10345F" w:rsidR="000032F0" w:rsidP="0010345F" w:rsidRDefault="000032F0" w14:paraId="61293CC0" w14:textId="77777777">
                                  <w:pPr>
                                    <w:rPr>
                                      <w:color w:val="FF0000"/>
                                      <w:sz w:val="18"/>
                                    </w:rPr>
                                  </w:pPr>
                                  <w:r>
                                    <w:rPr>
                                      <w:color w:val="FF0000"/>
                                      <w:sz w:val="18"/>
                                    </w:rPr>
                                    <w:t xml:space="preserve">2/4 x 100= </w:t>
                                  </w:r>
                                  <w:r w:rsidRPr="00DB75BF">
                                    <w:rPr>
                                      <w:b/>
                                      <w:color w:val="FF0000"/>
                                      <w:sz w:val="20"/>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Caixa de texto 70"/>
                            <wps:cNvSpPr txBox="1"/>
                            <wps:spPr>
                              <a:xfrm>
                                <a:off x="1985697" y="1200582"/>
                                <a:ext cx="241694"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10345F" w:rsidR="000032F0" w:rsidP="006C10B2" w:rsidRDefault="000032F0" w14:paraId="7C964D78" w14:textId="77777777">
                                  <w:pPr>
                                    <w:rPr>
                                      <w:color w:val="FF0000"/>
                                      <w:sz w:val="18"/>
                                    </w:rPr>
                                  </w:pPr>
                                  <w:r w:rsidRPr="0010345F">
                                    <w:rPr>
                                      <w:color w:val="FF0000"/>
                                      <w:sz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Caixa de texto 80"/>
                            <wps:cNvSpPr txBox="1"/>
                            <wps:spPr>
                              <a:xfrm>
                                <a:off x="2557175" y="1211215"/>
                                <a:ext cx="241300"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10345F" w:rsidR="000032F0" w:rsidP="006C10B2" w:rsidRDefault="000032F0" w14:paraId="7144751B" w14:textId="77777777">
                                  <w:pPr>
                                    <w:rPr>
                                      <w:color w:val="FF0000"/>
                                      <w:sz w:val="18"/>
                                    </w:rPr>
                                  </w:pPr>
                                  <w:r>
                                    <w:rPr>
                                      <w:color w:val="FF0000"/>
                                      <w:sz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Caixa de texto 85"/>
                            <wps:cNvSpPr txBox="1"/>
                            <wps:spPr>
                              <a:xfrm>
                                <a:off x="3141967" y="1185152"/>
                                <a:ext cx="241694"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10345F" w:rsidR="000032F0" w:rsidP="006C10B2" w:rsidRDefault="000032F0" w14:paraId="0B778152" w14:textId="77777777">
                                  <w:pPr>
                                    <w:rPr>
                                      <w:color w:val="FF0000"/>
                                      <w:sz w:val="18"/>
                                    </w:rPr>
                                  </w:pPr>
                                  <w:r>
                                    <w:rPr>
                                      <w:color w:val="FF0000"/>
                                      <w:sz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Caixa de texto 88"/>
                            <wps:cNvSpPr txBox="1"/>
                            <wps:spPr>
                              <a:xfrm>
                                <a:off x="3705491" y="1185152"/>
                                <a:ext cx="241300"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10345F" w:rsidR="000032F0" w:rsidP="006C10B2" w:rsidRDefault="000032F0" w14:paraId="78E884CA" w14:textId="77777777">
                                  <w:pPr>
                                    <w:rPr>
                                      <w:color w:val="FF0000"/>
                                      <w:sz w:val="18"/>
                                    </w:rPr>
                                  </w:pPr>
                                  <w:r>
                                    <w:rPr>
                                      <w:color w:val="FF0000"/>
                                      <w:sz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Caixa de texto 89"/>
                            <wps:cNvSpPr txBox="1"/>
                            <wps:spPr>
                              <a:xfrm>
                                <a:off x="3080760" y="2205404"/>
                                <a:ext cx="1100204" cy="2870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10345F" w:rsidR="000032F0" w:rsidP="006C10B2" w:rsidRDefault="000032F0" w14:paraId="28041E79" w14:textId="77777777">
                                  <w:pPr>
                                    <w:rPr>
                                      <w:color w:val="FF0000"/>
                                      <w:sz w:val="18"/>
                                    </w:rPr>
                                  </w:pPr>
                                  <w:r>
                                    <w:rPr>
                                      <w:color w:val="FF0000"/>
                                      <w:sz w:val="18"/>
                                    </w:rPr>
                                    <w:t xml:space="preserve">2/3 x 100= </w:t>
                                  </w:r>
                                  <w:r w:rsidRPr="00DB75BF">
                                    <w:rPr>
                                      <w:b/>
                                      <w:color w:val="FF0000"/>
                                      <w:sz w:val="20"/>
                                    </w:rPr>
                                    <w:t>66,6%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Caixa de texto 108"/>
                            <wps:cNvSpPr txBox="1"/>
                            <wps:spPr>
                              <a:xfrm>
                                <a:off x="5451821" y="1211215"/>
                                <a:ext cx="321170"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10345F" w:rsidR="000032F0" w:rsidP="006C10B2" w:rsidRDefault="000032F0" w14:paraId="4737E36C" w14:textId="77777777">
                                  <w:pPr>
                                    <w:rPr>
                                      <w:color w:val="FF0000"/>
                                      <w:sz w:val="18"/>
                                    </w:rPr>
                                  </w:pPr>
                                  <w:r>
                                    <w:rPr>
                                      <w:color w:val="FF0000"/>
                                      <w:sz w:val="18"/>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Caixa de texto 109"/>
                            <wps:cNvSpPr txBox="1"/>
                            <wps:spPr>
                              <a:xfrm>
                                <a:off x="6076461" y="1187360"/>
                                <a:ext cx="241300"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10345F" w:rsidR="000032F0" w:rsidP="006C10B2" w:rsidRDefault="000032F0" w14:paraId="5D9A48CF" w14:textId="77777777">
                                  <w:pPr>
                                    <w:rPr>
                                      <w:color w:val="FF0000"/>
                                      <w:sz w:val="18"/>
                                    </w:rPr>
                                  </w:pPr>
                                  <w:r>
                                    <w:rPr>
                                      <w:color w:val="FF0000"/>
                                      <w:sz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7" name="Caixa de texto 107"/>
                          <wps:cNvSpPr txBox="1"/>
                          <wps:spPr>
                            <a:xfrm>
                              <a:off x="5324409" y="2194772"/>
                              <a:ext cx="1360968"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6C10B2" w:rsidR="000032F0" w:rsidP="006C10B2" w:rsidRDefault="000032F0" w14:paraId="2FFF89B1" w14:textId="77777777">
                                <w:pPr>
                                  <w:rPr>
                                    <w:b/>
                                    <w:color w:val="FF0000"/>
                                    <w:sz w:val="20"/>
                                  </w:rPr>
                                </w:pPr>
                                <w:r w:rsidRPr="006C10B2">
                                  <w:rPr>
                                    <w:b/>
                                    <w:color w:val="FF0000"/>
                                    <w:sz w:val="20"/>
                                  </w:rPr>
                                  <w:t>6/11 x 100= 54,5%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2" name="Caixa de texto 112"/>
                        <wps:cNvSpPr txBox="1"/>
                        <wps:spPr>
                          <a:xfrm>
                            <a:off x="1140273" y="675367"/>
                            <a:ext cx="833034"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10345F" w:rsidR="000032F0" w:rsidP="006C10B2" w:rsidRDefault="000032F0" w14:paraId="50B923F5" w14:textId="77777777">
                              <w:pPr>
                                <w:rPr>
                                  <w:color w:val="FF0000"/>
                                  <w:sz w:val="18"/>
                                </w:rPr>
                              </w:pPr>
                              <w:r>
                                <w:rPr>
                                  <w:color w:val="FF0000"/>
                                  <w:sz w:val="18"/>
                                </w:rPr>
                                <w:t>Enfermeiro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Caixa de texto 113"/>
                        <wps:cNvSpPr txBox="1"/>
                        <wps:spPr>
                          <a:xfrm>
                            <a:off x="2344156" y="675367"/>
                            <a:ext cx="832485"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10345F" w:rsidR="000032F0" w:rsidP="006C10B2" w:rsidRDefault="000032F0" w14:paraId="7DC9EAD4" w14:textId="3EDCA7D1">
                              <w:pPr>
                                <w:rPr>
                                  <w:color w:val="FF0000"/>
                                  <w:sz w:val="18"/>
                                </w:rPr>
                              </w:pPr>
                              <w:r>
                                <w:rPr>
                                  <w:color w:val="FF0000"/>
                                  <w:sz w:val="18"/>
                                </w:rPr>
                                <w:t>Médico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Caixa de texto 114"/>
                        <wps:cNvSpPr txBox="1"/>
                        <wps:spPr>
                          <a:xfrm>
                            <a:off x="3418322" y="674289"/>
                            <a:ext cx="832485"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0032F0" w:rsidR="000032F0" w:rsidP="006C10B2" w:rsidRDefault="000032F0" w14:paraId="0B03FA90" w14:textId="321EC588">
                              <w:pPr>
                                <w:rPr>
                                  <w:color w:val="FF0000"/>
                                  <w:sz w:val="14"/>
                                  <w:szCs w:val="14"/>
                                </w:rPr>
                              </w:pPr>
                              <w:r w:rsidRPr="000032F0">
                                <w:rPr>
                                  <w:color w:val="FF0000"/>
                                  <w:sz w:val="14"/>
                                  <w:szCs w:val="14"/>
                                </w:rPr>
                                <w:t>Fisioterapeuta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3C4C0BE0">
              <v:group id="Grupo 115" style="position:absolute;left:0;text-align:left;margin-left:65.75pt;margin-top:5.65pt;width:525.1pt;height:172.45pt;z-index:251658295;mso-position-horizontal-relative:page;mso-position-vertical-relative:text;mso-width-relative:margin;mso-height-relative:margin" coordsize="66689,21901" coordorigin="159,3021" o:spid="_x0000_s1085" w14:anchorId="38A5094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">
                <v:group id="Grupo 111" style="position:absolute;left:159;top:3021;width:66689;height:21901" coordsize="66694,21903" coordorigin="159,3021" o:spid="_x0000_s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group id="Grupo 110" style="position:absolute;left:159;top:3021;width:65390;height:21903" coordsize="65390,21903" coordorigin="159,3021" o:spid="_x0000_s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Imagem 2" style="position:absolute;left:159;top:3021;width:65390;height:21903;visibility:visible;mso-wrap-style:square" o:spid="_x0000_s108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">
                      <v:imagedata o:title="" r:id="rId86"/>
                    </v:shape>
                    <v:shape id="Caixa de texto 37" style="position:absolute;left:8266;top:11873;width:2417;height:2445;visibility:visible;mso-wrap-style:square;v-text-anchor:top" o:spid="_x0000_s108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v:textbox>
                        <w:txbxContent>
                          <w:p w:rsidRPr="0010345F" w:rsidR="000032F0" w:rsidP="0010345F" w:rsidRDefault="000032F0" w14:paraId="17310F6F" w14:textId="77777777">
                            <w:pPr>
                              <w:rPr>
                                <w:color w:val="FF0000"/>
                                <w:sz w:val="18"/>
                              </w:rPr>
                            </w:pPr>
                            <w:r w:rsidRPr="0010345F">
                              <w:rPr>
                                <w:color w:val="FF0000"/>
                                <w:sz w:val="18"/>
                              </w:rPr>
                              <w:t>4</w:t>
                            </w:r>
                          </w:p>
                        </w:txbxContent>
                      </v:textbox>
                    </v:shape>
                    <v:shape id="Caixa de texto 38" style="position:absolute;left:13849;top:11873;width:2413;height:2445;visibility:visible;mso-wrap-style:square;v-text-anchor:top" o:spid="_x0000_s109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v:textbox>
                        <w:txbxContent>
                          <w:p w:rsidRPr="0010345F" w:rsidR="000032F0" w:rsidP="0010345F" w:rsidRDefault="000032F0" w14:paraId="7842F596" w14:textId="77777777">
                            <w:pPr>
                              <w:rPr>
                                <w:color w:val="FF0000"/>
                                <w:sz w:val="18"/>
                              </w:rPr>
                            </w:pPr>
                            <w:r>
                              <w:rPr>
                                <w:color w:val="FF0000"/>
                                <w:sz w:val="18"/>
                              </w:rPr>
                              <w:t>2</w:t>
                            </w:r>
                          </w:p>
                        </w:txbxContent>
                      </v:textbox>
                    </v:shape>
                    <v:shape id="Caixa de texto 44" style="position:absolute;left:7947;top:21947;width:11002;height:2871;visibility:visible;mso-wrap-style:square;v-text-anchor:top" o:spid="_x0000_s109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v:textbox>
                        <w:txbxContent>
                          <w:p w:rsidRPr="0010345F" w:rsidR="000032F0" w:rsidP="0010345F" w:rsidRDefault="000032F0" w14:paraId="15E47F1F" w14:textId="77777777">
                            <w:pPr>
                              <w:rPr>
                                <w:color w:val="FF0000"/>
                                <w:sz w:val="18"/>
                              </w:rPr>
                            </w:pPr>
                            <w:r>
                              <w:rPr>
                                <w:color w:val="FF0000"/>
                                <w:sz w:val="18"/>
                              </w:rPr>
                              <w:t xml:space="preserve">2/4 x 100= </w:t>
                            </w:r>
                            <w:r w:rsidRPr="00DB75BF">
                              <w:rPr>
                                <w:b/>
                                <w:color w:val="FF0000"/>
                                <w:sz w:val="20"/>
                              </w:rPr>
                              <w:t>50%</w:t>
                            </w:r>
                          </w:p>
                        </w:txbxContent>
                      </v:textbox>
                    </v:shape>
                    <v:shape id="Caixa de texto 66" style="position:absolute;left:18899;top:22054;width:11002;height:2870;visibility:visible;mso-wrap-style:square;v-text-anchor:top" o:spid="_x0000_s109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v:textbox>
                        <w:txbxContent>
                          <w:p w:rsidRPr="0010345F" w:rsidR="000032F0" w:rsidP="0010345F" w:rsidRDefault="000032F0" w14:paraId="56E8B981" w14:textId="77777777">
                            <w:pPr>
                              <w:rPr>
                                <w:color w:val="FF0000"/>
                                <w:sz w:val="18"/>
                              </w:rPr>
                            </w:pPr>
                            <w:r>
                              <w:rPr>
                                <w:color w:val="FF0000"/>
                                <w:sz w:val="18"/>
                              </w:rPr>
                              <w:t xml:space="preserve">2/4 x 100= </w:t>
                            </w:r>
                            <w:r w:rsidRPr="00DB75BF">
                              <w:rPr>
                                <w:b/>
                                <w:color w:val="FF0000"/>
                                <w:sz w:val="20"/>
                              </w:rPr>
                              <w:t>50%</w:t>
                            </w:r>
                          </w:p>
                        </w:txbxContent>
                      </v:textbox>
                    </v:shape>
                    <v:shape id="Caixa de texto 70" style="position:absolute;left:19856;top:12005;width:2417;height:2445;visibility:visible;mso-wrap-style:square;v-text-anchor:top" o:spid="_x0000_s1093"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v:textbox>
                        <w:txbxContent>
                          <w:p w:rsidRPr="0010345F" w:rsidR="000032F0" w:rsidP="006C10B2" w:rsidRDefault="000032F0" w14:paraId="22C3D751" w14:textId="77777777">
                            <w:pPr>
                              <w:rPr>
                                <w:color w:val="FF0000"/>
                                <w:sz w:val="18"/>
                              </w:rPr>
                            </w:pPr>
                            <w:r w:rsidRPr="0010345F">
                              <w:rPr>
                                <w:color w:val="FF0000"/>
                                <w:sz w:val="18"/>
                              </w:rPr>
                              <w:t>4</w:t>
                            </w:r>
                          </w:p>
                        </w:txbxContent>
                      </v:textbox>
                    </v:shape>
                    <v:shape id="Caixa de texto 80" style="position:absolute;left:25571;top:12112;width:2413;height:2444;visibility:visible;mso-wrap-style:square;v-text-anchor:top" o:spid="_x0000_s1094"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v:textbox>
                        <w:txbxContent>
                          <w:p w:rsidRPr="0010345F" w:rsidR="000032F0" w:rsidP="006C10B2" w:rsidRDefault="000032F0" w14:paraId="2CC21B90" w14:textId="77777777">
                            <w:pPr>
                              <w:rPr>
                                <w:color w:val="FF0000"/>
                                <w:sz w:val="18"/>
                              </w:rPr>
                            </w:pPr>
                            <w:r>
                              <w:rPr>
                                <w:color w:val="FF0000"/>
                                <w:sz w:val="18"/>
                              </w:rPr>
                              <w:t>2</w:t>
                            </w:r>
                          </w:p>
                        </w:txbxContent>
                      </v:textbox>
                    </v:shape>
                    <v:shape id="Caixa de texto 85" style="position:absolute;left:31419;top:11851;width:2417;height:2445;visibility:visible;mso-wrap-style:square;v-text-anchor:top" o:spid="_x0000_s109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">
                      <v:textbox>
                        <w:txbxContent>
                          <w:p w:rsidRPr="0010345F" w:rsidR="000032F0" w:rsidP="006C10B2" w:rsidRDefault="000032F0" w14:paraId="7A036E3D" w14:textId="77777777">
                            <w:pPr>
                              <w:rPr>
                                <w:color w:val="FF0000"/>
                                <w:sz w:val="18"/>
                              </w:rPr>
                            </w:pPr>
                            <w:r>
                              <w:rPr>
                                <w:color w:val="FF0000"/>
                                <w:sz w:val="18"/>
                              </w:rPr>
                              <w:t>3</w:t>
                            </w:r>
                          </w:p>
                        </w:txbxContent>
                      </v:textbox>
                    </v:shape>
                    <v:shape id="Caixa de texto 88" style="position:absolute;left:37054;top:11851;width:2413;height:2445;visibility:visible;mso-wrap-style:square;v-text-anchor:top" o:spid="_x0000_s109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v:textbox>
                        <w:txbxContent>
                          <w:p w:rsidRPr="0010345F" w:rsidR="000032F0" w:rsidP="006C10B2" w:rsidRDefault="000032F0" w14:paraId="138328F9" w14:textId="77777777">
                            <w:pPr>
                              <w:rPr>
                                <w:color w:val="FF0000"/>
                                <w:sz w:val="18"/>
                              </w:rPr>
                            </w:pPr>
                            <w:r>
                              <w:rPr>
                                <w:color w:val="FF0000"/>
                                <w:sz w:val="18"/>
                              </w:rPr>
                              <w:t>2</w:t>
                            </w:r>
                          </w:p>
                        </w:txbxContent>
                      </v:textbox>
                    </v:shape>
                    <v:shape id="Caixa de texto 89" style="position:absolute;left:30807;top:22054;width:11002;height:2870;visibility:visible;mso-wrap-style:square;v-text-anchor:top" o:spid="_x0000_s109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v:textbox>
                        <w:txbxContent>
                          <w:p w:rsidRPr="0010345F" w:rsidR="000032F0" w:rsidP="006C10B2" w:rsidRDefault="000032F0" w14:paraId="2C0A2A6A" w14:textId="77777777">
                            <w:pPr>
                              <w:rPr>
                                <w:color w:val="FF0000"/>
                                <w:sz w:val="18"/>
                              </w:rPr>
                            </w:pPr>
                            <w:r>
                              <w:rPr>
                                <w:color w:val="FF0000"/>
                                <w:sz w:val="18"/>
                              </w:rPr>
                              <w:t xml:space="preserve">2/3 x 100= </w:t>
                            </w:r>
                            <w:r w:rsidRPr="00DB75BF">
                              <w:rPr>
                                <w:b/>
                                <w:color w:val="FF0000"/>
                                <w:sz w:val="20"/>
                              </w:rPr>
                              <w:t>66,6%</w:t>
                            </w:r>
                          </w:p>
                        </w:txbxContent>
                      </v:textbox>
                    </v:shape>
                    <v:shape id="Caixa de texto 108" style="position:absolute;left:54518;top:12112;width:3211;height:2444;visibility:visible;mso-wrap-style:square;v-text-anchor:top" o:spid="_x0000_s109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">
                      <v:textbox>
                        <w:txbxContent>
                          <w:p w:rsidRPr="0010345F" w:rsidR="000032F0" w:rsidP="006C10B2" w:rsidRDefault="000032F0" w14:paraId="735DA4F4" w14:textId="77777777">
                            <w:pPr>
                              <w:rPr>
                                <w:color w:val="FF0000"/>
                                <w:sz w:val="18"/>
                              </w:rPr>
                            </w:pPr>
                            <w:r>
                              <w:rPr>
                                <w:color w:val="FF0000"/>
                                <w:sz w:val="18"/>
                              </w:rPr>
                              <w:t>11</w:t>
                            </w:r>
                          </w:p>
                        </w:txbxContent>
                      </v:textbox>
                    </v:shape>
                    <v:shape id="Caixa de texto 109" style="position:absolute;left:60764;top:11873;width:2413;height:2445;visibility:visible;mso-wrap-style:square;v-text-anchor:top" o:spid="_x0000_s109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v:textbox>
                        <w:txbxContent>
                          <w:p w:rsidRPr="0010345F" w:rsidR="000032F0" w:rsidP="006C10B2" w:rsidRDefault="000032F0" w14:paraId="1AA1B773" w14:textId="77777777">
                            <w:pPr>
                              <w:rPr>
                                <w:color w:val="FF0000"/>
                                <w:sz w:val="18"/>
                              </w:rPr>
                            </w:pPr>
                            <w:r>
                              <w:rPr>
                                <w:color w:val="FF0000"/>
                                <w:sz w:val="18"/>
                              </w:rPr>
                              <w:t>6</w:t>
                            </w:r>
                          </w:p>
                        </w:txbxContent>
                      </v:textbox>
                    </v:shape>
                  </v:group>
                  <v:shape id="Caixa de texto 107" style="position:absolute;left:53244;top:21947;width:13609;height:2870;visibility:visible;mso-wrap-style:square;v-text-anchor:top" o:spid="_x0000_s110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">
                    <v:textbox>
                      <w:txbxContent>
                        <w:p w:rsidRPr="006C10B2" w:rsidR="000032F0" w:rsidP="006C10B2" w:rsidRDefault="000032F0" w14:paraId="1C2C4BCA" w14:textId="77777777">
                          <w:pPr>
                            <w:rPr>
                              <w:b/>
                              <w:color w:val="FF0000"/>
                              <w:sz w:val="20"/>
                            </w:rPr>
                          </w:pPr>
                          <w:r w:rsidRPr="006C10B2">
                            <w:rPr>
                              <w:b/>
                              <w:color w:val="FF0000"/>
                              <w:sz w:val="20"/>
                            </w:rPr>
                            <w:t>6/11 x 100= 54,5%</w:t>
                          </w:r>
                        </w:p>
                      </w:txbxContent>
                    </v:textbox>
                  </v:shape>
                </v:group>
                <v:shape id="Caixa de texto 112" style="position:absolute;left:11402;top:6753;width:8331;height:2439;visibility:visible;mso-wrap-style:square;v-text-anchor:top" o:spid="_x0000_s110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">
                  <v:textbox>
                    <w:txbxContent>
                      <w:p w:rsidRPr="0010345F" w:rsidR="000032F0" w:rsidP="006C10B2" w:rsidRDefault="000032F0" w14:paraId="4681E2B5" w14:textId="77777777">
                        <w:pPr>
                          <w:rPr>
                            <w:color w:val="FF0000"/>
                            <w:sz w:val="18"/>
                          </w:rPr>
                        </w:pPr>
                        <w:r>
                          <w:rPr>
                            <w:color w:val="FF0000"/>
                            <w:sz w:val="18"/>
                          </w:rPr>
                          <w:t>Enfermeiro</w:t>
                        </w:r>
                      </w:p>
                    </w:txbxContent>
                  </v:textbox>
                </v:shape>
                <v:shape id="Caixa de texto 113" style="position:absolute;left:23441;top:6753;width:8325;height:2439;visibility:visible;mso-wrap-style:square;v-text-anchor:top" o:spid="_x0000_s110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v:textbox>
                    <w:txbxContent>
                      <w:p w:rsidRPr="0010345F" w:rsidR="000032F0" w:rsidP="006C10B2" w:rsidRDefault="000032F0" w14:paraId="3EF9CCD2" w14:textId="3EDCA7D1">
                        <w:pPr>
                          <w:rPr>
                            <w:color w:val="FF0000"/>
                            <w:sz w:val="18"/>
                          </w:rPr>
                        </w:pPr>
                        <w:r>
                          <w:rPr>
                            <w:color w:val="FF0000"/>
                            <w:sz w:val="18"/>
                          </w:rPr>
                          <w:t>Médico</w:t>
                        </w:r>
                      </w:p>
                    </w:txbxContent>
                  </v:textbox>
                </v:shape>
                <v:shape id="Caixa de texto 114" style="position:absolute;left:34183;top:6742;width:8325;height:2439;visibility:visible;mso-wrap-style:square;v-text-anchor:top" o:spid="_x0000_s1103"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v:textbox>
                    <w:txbxContent>
                      <w:p w:rsidRPr="000032F0" w:rsidR="000032F0" w:rsidP="006C10B2" w:rsidRDefault="000032F0" w14:paraId="1FBEAB84" w14:textId="321EC588">
                        <w:pPr>
                          <w:rPr>
                            <w:color w:val="FF0000"/>
                            <w:sz w:val="14"/>
                            <w:szCs w:val="14"/>
                          </w:rPr>
                        </w:pPr>
                        <w:r w:rsidRPr="000032F0">
                          <w:rPr>
                            <w:color w:val="FF0000"/>
                            <w:sz w:val="14"/>
                            <w:szCs w:val="14"/>
                          </w:rPr>
                          <w:t>Fisioterapeuta</w:t>
                        </w:r>
                      </w:p>
                    </w:txbxContent>
                  </v:textbox>
                </v:shape>
                <w10:wrap anchorx="page"/>
              </v:group>
            </w:pict>
          </mc:Fallback>
        </mc:AlternateContent>
      </w:r>
    </w:p>
    <w:p w:rsidR="00355F2E" w:rsidP="00556487" w:rsidRDefault="00355F2E" w14:paraId="01EC509A" w14:textId="77777777">
      <w:pPr>
        <w:spacing w:after="0"/>
        <w:ind w:firstLine="708"/>
        <w:jc w:val="both"/>
        <w:rPr>
          <w:rFonts w:cstheme="minorHAnsi"/>
          <w:sz w:val="24"/>
        </w:rPr>
      </w:pPr>
    </w:p>
    <w:p w:rsidR="00355F2E" w:rsidP="00556487" w:rsidRDefault="00355F2E" w14:paraId="7435415D" w14:textId="77777777">
      <w:pPr>
        <w:spacing w:after="0"/>
        <w:ind w:firstLine="708"/>
        <w:jc w:val="both"/>
        <w:rPr>
          <w:rFonts w:cstheme="minorHAnsi"/>
          <w:sz w:val="24"/>
        </w:rPr>
      </w:pPr>
    </w:p>
    <w:p w:rsidR="00355F2E" w:rsidP="00556487" w:rsidRDefault="00355F2E" w14:paraId="0456E89E" w14:textId="77777777">
      <w:pPr>
        <w:spacing w:after="0"/>
        <w:ind w:firstLine="708"/>
        <w:jc w:val="both"/>
        <w:rPr>
          <w:rFonts w:cstheme="minorHAnsi"/>
          <w:sz w:val="24"/>
        </w:rPr>
      </w:pPr>
    </w:p>
    <w:p w:rsidRPr="00FC4D3A" w:rsidR="00355F2E" w:rsidP="00556487" w:rsidRDefault="00355F2E" w14:paraId="2C88D5AE" w14:textId="77777777">
      <w:pPr>
        <w:spacing w:after="0"/>
        <w:ind w:firstLine="708"/>
        <w:jc w:val="both"/>
        <w:rPr>
          <w:rFonts w:cstheme="minorHAnsi"/>
          <w:sz w:val="24"/>
        </w:rPr>
      </w:pPr>
    </w:p>
    <w:p w:rsidRPr="00FC4D3A" w:rsidR="006C10B2" w:rsidP="00556487" w:rsidRDefault="006C10B2" w14:paraId="4455F193" w14:textId="77777777">
      <w:pPr>
        <w:spacing w:after="0"/>
        <w:ind w:firstLine="708"/>
        <w:jc w:val="both"/>
        <w:rPr>
          <w:rFonts w:cstheme="minorHAnsi"/>
          <w:sz w:val="24"/>
        </w:rPr>
      </w:pPr>
    </w:p>
    <w:p w:rsidRPr="00FC4D3A" w:rsidR="006C10B2" w:rsidP="00556487" w:rsidRDefault="006C10B2" w14:paraId="1C2776EB" w14:textId="77777777">
      <w:pPr>
        <w:spacing w:after="0"/>
        <w:ind w:firstLine="708"/>
        <w:jc w:val="both"/>
        <w:rPr>
          <w:rFonts w:cstheme="minorHAnsi"/>
          <w:sz w:val="24"/>
        </w:rPr>
      </w:pPr>
    </w:p>
    <w:p w:rsidRPr="00FC4D3A" w:rsidR="006C10B2" w:rsidP="00556487" w:rsidRDefault="006C10B2" w14:paraId="15342E60" w14:textId="77777777">
      <w:pPr>
        <w:spacing w:after="0"/>
        <w:ind w:firstLine="708"/>
        <w:jc w:val="both"/>
        <w:rPr>
          <w:rFonts w:cstheme="minorHAnsi"/>
          <w:sz w:val="24"/>
        </w:rPr>
      </w:pPr>
    </w:p>
    <w:p w:rsidRPr="00FC4D3A" w:rsidR="00B80F0A" w:rsidP="00556487" w:rsidRDefault="00B80F0A" w14:paraId="0202F4C8" w14:textId="77777777">
      <w:pPr>
        <w:spacing w:after="0"/>
        <w:ind w:firstLine="708"/>
        <w:jc w:val="both"/>
        <w:rPr>
          <w:rFonts w:cstheme="minorHAnsi"/>
          <w:sz w:val="24"/>
        </w:rPr>
      </w:pPr>
    </w:p>
    <w:p w:rsidRPr="00FC4D3A" w:rsidR="00B80F0A" w:rsidP="00556487" w:rsidRDefault="00B80F0A" w14:paraId="4675402C" w14:textId="77777777">
      <w:pPr>
        <w:spacing w:after="0"/>
        <w:ind w:firstLine="708"/>
        <w:jc w:val="both"/>
        <w:rPr>
          <w:rFonts w:cstheme="minorHAnsi"/>
          <w:sz w:val="24"/>
        </w:rPr>
      </w:pPr>
    </w:p>
    <w:p w:rsidRPr="00FC4D3A" w:rsidR="00B80F0A" w:rsidP="00556487" w:rsidRDefault="00B80F0A" w14:paraId="1B2BB593" w14:textId="77777777">
      <w:pPr>
        <w:spacing w:after="0"/>
        <w:ind w:firstLine="708"/>
        <w:jc w:val="both"/>
        <w:rPr>
          <w:rFonts w:cstheme="minorHAnsi"/>
          <w:sz w:val="24"/>
        </w:rPr>
      </w:pPr>
    </w:p>
    <w:p w:rsidRPr="00FC4D3A" w:rsidR="00556487" w:rsidP="00556487" w:rsidRDefault="00556487" w14:paraId="3A4A0025" w14:textId="36428EEF">
      <w:pPr>
        <w:spacing w:after="0"/>
        <w:ind w:firstLine="708"/>
        <w:jc w:val="both"/>
        <w:rPr>
          <w:rFonts w:cstheme="minorHAnsi"/>
          <w:sz w:val="24"/>
        </w:rPr>
      </w:pPr>
      <w:r w:rsidRPr="00FC4D3A">
        <w:rPr>
          <w:rFonts w:cstheme="minorHAnsi"/>
          <w:sz w:val="24"/>
        </w:rPr>
        <w:t xml:space="preserve">A adesão geral à higiene das mãos de cada categoria profissional e </w:t>
      </w:r>
      <w:r w:rsidRPr="00FC4D3A" w:rsidR="00D174D0">
        <w:rPr>
          <w:rFonts w:cstheme="minorHAnsi"/>
          <w:sz w:val="24"/>
        </w:rPr>
        <w:t>U</w:t>
      </w:r>
      <w:r w:rsidRPr="00FC4D3A">
        <w:rPr>
          <w:rFonts w:cstheme="minorHAnsi"/>
          <w:sz w:val="24"/>
        </w:rPr>
        <w:t>nidade pode também ser calculada de acordo com as cinco indicações.</w:t>
      </w:r>
      <w:r w:rsidRPr="00FC4D3A" w:rsidR="008877DD">
        <w:rPr>
          <w:rFonts w:cstheme="minorHAnsi"/>
          <w:sz w:val="24"/>
        </w:rPr>
        <w:t xml:space="preserve"> </w:t>
      </w:r>
    </w:p>
    <w:p w:rsidRPr="00FC4D3A" w:rsidR="00556487" w:rsidP="00B80F0A" w:rsidRDefault="00556487" w14:paraId="1E43499D" w14:textId="32723414">
      <w:pPr>
        <w:ind w:firstLine="708"/>
        <w:jc w:val="both"/>
        <w:rPr>
          <w:rFonts w:cstheme="minorHAnsi"/>
          <w:sz w:val="24"/>
        </w:rPr>
      </w:pPr>
      <w:r w:rsidRPr="00FC4D3A">
        <w:rPr>
          <w:rFonts w:cstheme="minorHAnsi"/>
          <w:sz w:val="24"/>
        </w:rPr>
        <w:t xml:space="preserve">Estabelecer uma correlação entre as indicações e as ações permite a elaboração de programas de educação e de formação para os profissionais de </w:t>
      </w:r>
      <w:r w:rsidRPr="00FC4D3A" w:rsidR="00D174D0">
        <w:rPr>
          <w:rFonts w:cstheme="minorHAnsi"/>
          <w:sz w:val="24"/>
        </w:rPr>
        <w:t>S</w:t>
      </w:r>
      <w:r w:rsidRPr="00FC4D3A">
        <w:rPr>
          <w:rFonts w:cstheme="minorHAnsi"/>
          <w:sz w:val="24"/>
        </w:rPr>
        <w:t>aúde</w:t>
      </w:r>
      <w:r w:rsidRPr="00FC4D3A" w:rsidR="00141CC9">
        <w:rPr>
          <w:rFonts w:cstheme="minorHAnsi"/>
          <w:sz w:val="24"/>
        </w:rPr>
        <w:t>,</w:t>
      </w:r>
      <w:r w:rsidRPr="00FC4D3A">
        <w:rPr>
          <w:rFonts w:cstheme="minorHAnsi"/>
          <w:sz w:val="24"/>
        </w:rPr>
        <w:t xml:space="preserve"> baseados no comportamento observado, bem como em função da visão geral produzida pelas indicações. A apresentação dos resu</w:t>
      </w:r>
      <w:r w:rsidRPr="00FC4D3A" w:rsidR="00B80F0A">
        <w:rPr>
          <w:rFonts w:cstheme="minorHAnsi"/>
          <w:sz w:val="24"/>
        </w:rPr>
        <w:t>ltados sobre a higiene das mãos</w:t>
      </w:r>
      <w:r w:rsidRPr="00FC4D3A" w:rsidR="00141CC9">
        <w:rPr>
          <w:rFonts w:cstheme="minorHAnsi"/>
          <w:sz w:val="24"/>
        </w:rPr>
        <w:t>,</w:t>
      </w:r>
      <w:r w:rsidRPr="00FC4D3A" w:rsidR="00B80F0A">
        <w:rPr>
          <w:rFonts w:cstheme="minorHAnsi"/>
          <w:sz w:val="24"/>
        </w:rPr>
        <w:t xml:space="preserve"> </w:t>
      </w:r>
      <w:r w:rsidRPr="00FC4D3A">
        <w:rPr>
          <w:rFonts w:cstheme="minorHAnsi"/>
          <w:sz w:val="24"/>
        </w:rPr>
        <w:t>desta forma</w:t>
      </w:r>
      <w:r w:rsidRPr="00FC4D3A" w:rsidR="00141CC9">
        <w:rPr>
          <w:rFonts w:cstheme="minorHAnsi"/>
          <w:sz w:val="24"/>
        </w:rPr>
        <w:t>,</w:t>
      </w:r>
      <w:r w:rsidRPr="00FC4D3A">
        <w:rPr>
          <w:rFonts w:cstheme="minorHAnsi"/>
          <w:sz w:val="24"/>
        </w:rPr>
        <w:t xml:space="preserve"> assume que as pessoas envolvidas conhecem as indicações (definições, risco de transmissão, exemplos), mas também fornece o apoio inicial para a implementação de ações de formação para o desenvolvimento desse conhecimento.</w:t>
      </w:r>
    </w:p>
    <w:p w:rsidRPr="00FC4D3A" w:rsidR="00556487" w:rsidP="000032F0" w:rsidRDefault="008877DD" w14:paraId="1A93BBDA" w14:textId="7DE756B7">
      <w:pPr>
        <w:ind w:firstLine="708"/>
        <w:jc w:val="both"/>
        <w:rPr>
          <w:rFonts w:cstheme="minorHAnsi"/>
          <w:sz w:val="24"/>
        </w:rPr>
      </w:pPr>
      <w:r w:rsidRPr="00FC4D3A">
        <w:rPr>
          <w:rFonts w:cstheme="minorHAnsi"/>
          <w:sz w:val="24"/>
        </w:rPr>
        <w:t xml:space="preserve">Para </w:t>
      </w:r>
      <w:r w:rsidRPr="00FC4D3A" w:rsidR="00D0087C">
        <w:rPr>
          <w:rFonts w:cstheme="minorHAnsi"/>
          <w:sz w:val="24"/>
        </w:rPr>
        <w:t xml:space="preserve">mais </w:t>
      </w:r>
      <w:r w:rsidRPr="00FC4D3A">
        <w:rPr>
          <w:rFonts w:cstheme="minorHAnsi"/>
          <w:sz w:val="24"/>
        </w:rPr>
        <w:t xml:space="preserve">detalhes de como coletar o indicador de adesão </w:t>
      </w:r>
      <w:r w:rsidRPr="00FC4D3A" w:rsidR="00D0087C">
        <w:rPr>
          <w:rFonts w:cstheme="minorHAnsi"/>
          <w:sz w:val="24"/>
        </w:rPr>
        <w:t xml:space="preserve">à </w:t>
      </w:r>
      <w:r w:rsidRPr="00FC4D3A">
        <w:rPr>
          <w:rFonts w:cstheme="minorHAnsi"/>
          <w:sz w:val="24"/>
        </w:rPr>
        <w:t>higiene das mãos</w:t>
      </w:r>
      <w:r w:rsidR="000973A5">
        <w:rPr>
          <w:rFonts w:cstheme="minorHAnsi"/>
          <w:sz w:val="24"/>
        </w:rPr>
        <w:t>,</w:t>
      </w:r>
      <w:r w:rsidRPr="00FC4D3A">
        <w:rPr>
          <w:rFonts w:cstheme="minorHAnsi"/>
          <w:sz w:val="24"/>
        </w:rPr>
        <w:t xml:space="preserve"> consulte: </w:t>
      </w:r>
      <w:hyperlink w:history="1" r:id="rId87">
        <w:r w:rsidRPr="00FC4D3A">
          <w:rPr>
            <w:rStyle w:val="Hyperlink"/>
            <w:rFonts w:cstheme="minorHAnsi"/>
          </w:rPr>
          <w:t>https://www.anvisa.gov.br/servicosaude/controle/higienizacao_oms/manual_para_observadores-miolo.pdf</w:t>
        </w:r>
      </w:hyperlink>
    </w:p>
    <w:sectPr w:rsidRPr="00FC4D3A" w:rsidR="00556487" w:rsidSect="00F1794E">
      <w:footerReference w:type="even" r:id="rId88"/>
      <w:footerReference w:type="default" r:id="rId89"/>
      <w:pgSz w:w="11906" w:h="16838" w:orient="portrait"/>
      <w:pgMar w:top="1417" w:right="1701" w:bottom="1417" w:left="1701"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ALdL" w:author="Andreia Lopes de Lima" w:date="2022-01-31T21:11:00Z" w:id="0">
    <w:p w:rsidR="000032F0" w:rsidRDefault="000032F0" w14:paraId="16A91398" w14:textId="695DAC1D">
      <w:pPr>
        <w:pStyle w:val="Textodecomentrio"/>
      </w:pPr>
      <w:r>
        <w:rPr>
          <w:rStyle w:val="Refdecomentrio"/>
        </w:rPr>
        <w:annotationRef/>
      </w:r>
      <w:r>
        <w:t xml:space="preserve">Em alguns momentos utilizamos letra maiúscula no inicio das palavras e em outros descrevemos tudo em minúsculo. </w:t>
      </w:r>
    </w:p>
    <w:p w:rsidR="000032F0" w:rsidRDefault="000032F0" w14:paraId="3DF4393C" w14:textId="728E5371">
      <w:pPr>
        <w:pStyle w:val="Textodecomentrio"/>
      </w:pPr>
      <w:r>
        <w:t xml:space="preserve"> </w:t>
      </w:r>
    </w:p>
  </w:comment>
  <w:comment w:initials="ALdL" w:author="Andreia Lopes de Lima" w:date="2022-01-30T21:49:00Z" w:id="1">
    <w:p w:rsidR="000032F0" w:rsidP="002F53A9" w:rsidRDefault="000032F0" w14:paraId="63E0FEB9" w14:textId="4676396A">
      <w:pPr>
        <w:pStyle w:val="Textodecomentrio"/>
        <w:numPr>
          <w:ilvl w:val="0"/>
          <w:numId w:val="21"/>
        </w:numPr>
      </w:pPr>
      <w:r>
        <w:rPr>
          <w:rStyle w:val="Refdecomentrio"/>
        </w:rPr>
        <w:annotationRef/>
      </w:r>
      <w:r>
        <w:t>Alguns tópicos estão com a numeração da página como zero seria isso mesmo?</w:t>
      </w:r>
    </w:p>
    <w:p w:rsidRPr="00D51B3D" w:rsidR="000032F0" w:rsidP="00D51B3D" w:rsidRDefault="000032F0" w14:paraId="1C0A280B" w14:textId="40CBB5F8">
      <w:pPr>
        <w:pStyle w:val="Textodecomentrio"/>
        <w:rPr>
          <w:color w:val="8064A2" w:themeColor="accent4"/>
        </w:rPr>
      </w:pPr>
      <w:r>
        <w:rPr>
          <w:color w:val="8064A2" w:themeColor="accent4"/>
        </w:rPr>
        <w:t>Como é um índice interativo, por mais que o atualize a formação é automática, vou tentar novamente</w:t>
      </w:r>
    </w:p>
    <w:p w:rsidR="000032F0" w:rsidP="002F53A9" w:rsidRDefault="000032F0" w14:paraId="408576E4" w14:textId="618FE551">
      <w:pPr>
        <w:pStyle w:val="Textodecomentrio"/>
        <w:numPr>
          <w:ilvl w:val="0"/>
          <w:numId w:val="21"/>
        </w:numPr>
      </w:pPr>
      <w:r>
        <w:t>A ordem enumerada entre os indicadores de resultado de IPCSL e ITU_AC, acredito que esteja equivocada (do 1 pula para o 5 depois volta para o 2)</w:t>
      </w:r>
    </w:p>
    <w:p w:rsidRPr="005C5CB2" w:rsidR="000032F0" w:rsidP="00D51B3D" w:rsidRDefault="000032F0" w14:paraId="132A8729" w14:textId="34319E7D">
      <w:pPr>
        <w:pStyle w:val="Textodecomentrio"/>
        <w:rPr>
          <w:color w:val="8064A2" w:themeColor="accent4"/>
        </w:rPr>
      </w:pPr>
      <w:r>
        <w:rPr>
          <w:color w:val="8064A2" w:themeColor="accent4"/>
        </w:rPr>
        <w:t>Foi um item discutido na ultima reunião, esta é a numera correspondente do indicador na sua ficha técnica conforme utilizávamos no triênio passado (mantivamos os códigos) e como fracionamos os indicadores conforme o método de coleta, neste guia eles aparecem fora de ordem... Mas se o grupo concordar podemos ajustar ;)</w:t>
      </w:r>
    </w:p>
    <w:p w:rsidR="000032F0" w:rsidP="002F53A9" w:rsidRDefault="000032F0" w14:paraId="10C7826D" w14:textId="35732A76">
      <w:pPr>
        <w:pStyle w:val="Textodecomentrio"/>
        <w:numPr>
          <w:ilvl w:val="0"/>
          <w:numId w:val="21"/>
        </w:numPr>
      </w:pPr>
      <w:r>
        <w:t>Nem alguns indicadores é utilizado as siglas Adu e Ped. Poderíamos padronizar para todos ou deixar apenas como sinalização para o indicador que atende um público especifico como no caso do nível de pressão do cuff?</w:t>
      </w:r>
    </w:p>
    <w:p w:rsidR="000032F0" w:rsidP="002F53A9" w:rsidRDefault="000032F0" w14:paraId="4998FDFC" w14:textId="48DFCF49">
      <w:pPr>
        <w:pStyle w:val="Textodecomentrio"/>
      </w:pPr>
      <w:r w:rsidRPr="005C5CB2">
        <w:rPr>
          <w:color w:val="8064A2" w:themeColor="accent4"/>
        </w:rPr>
        <w:t xml:space="preserve">Esta conforme descrito nos slides que </w:t>
      </w:r>
      <w:r>
        <w:rPr>
          <w:color w:val="8064A2" w:themeColor="accent4"/>
        </w:rPr>
        <w:t xml:space="preserve">o grupo </w:t>
      </w:r>
      <w:r w:rsidRPr="005C5CB2">
        <w:rPr>
          <w:color w:val="8064A2" w:themeColor="accent4"/>
        </w:rPr>
        <w:t>mont</w:t>
      </w:r>
      <w:r>
        <w:rPr>
          <w:color w:val="8064A2" w:themeColor="accent4"/>
        </w:rPr>
        <w:t>ou. Vejo que cabe um ajuste...na minha opinião, neste guia,  tiraria do código do indicador tendo em vista os que são iguais tanto para Adulto como Ped e já esta no subtítulo do capitulo.</w:t>
      </w:r>
    </w:p>
    <w:p w:rsidR="000032F0" w:rsidP="005C5CB2" w:rsidRDefault="000032F0" w14:paraId="7123F3AF" w14:textId="77777777">
      <w:pPr>
        <w:pStyle w:val="Textodecomentrio"/>
        <w:numPr>
          <w:ilvl w:val="0"/>
          <w:numId w:val="21"/>
        </w:numPr>
      </w:pPr>
      <w:r>
        <w:t>Sugiro que os indicadores IPCSL5, ITU_AC5 e PAV5, sejam padronizados entre si</w:t>
      </w:r>
    </w:p>
    <w:p w:rsidR="000032F0" w:rsidP="005C5CB2" w:rsidRDefault="000032F0" w14:paraId="341FA7B4" w14:textId="0B488474">
      <w:pPr>
        <w:pStyle w:val="Textodecomentrio"/>
      </w:pPr>
      <w:r w:rsidRPr="005C5CB2">
        <w:rPr>
          <w:color w:val="8064A2" w:themeColor="accent4"/>
        </w:rPr>
        <w:t>Padronizado nomenclatura</w:t>
      </w:r>
    </w:p>
    <w:p w:rsidRPr="005C5CB2" w:rsidR="000032F0" w:rsidP="00D51B3D" w:rsidRDefault="000032F0" w14:paraId="47EC788D" w14:textId="77777777">
      <w:pPr>
        <w:pStyle w:val="Textodecomentrio"/>
        <w:numPr>
          <w:ilvl w:val="0"/>
          <w:numId w:val="21"/>
        </w:numPr>
      </w:pPr>
      <w:r>
        <w:t>Ao invés da descrição contida no indicador</w:t>
      </w:r>
      <w:r w:rsidRPr="00111E3B">
        <w:rPr>
          <w:sz w:val="22"/>
          <w:szCs w:val="22"/>
          <w:shd w:val="clear" w:color="auto" w:fill="FAF9F8"/>
        </w:rPr>
        <w:t xml:space="preserve"> </w:t>
      </w:r>
      <w:hyperlink w:history="1" w:anchor="_Toc92896169">
        <w:r w:rsidRPr="009D0225">
          <w:rPr>
            <w:rStyle w:val="Hyperlink"/>
            <w:noProof/>
          </w:rPr>
          <w:t xml:space="preserve">IPCSL4d </w:t>
        </w:r>
        <w:r>
          <w:rPr>
            <w:rStyle w:val="Hyperlink"/>
            <w:noProof/>
          </w:rPr>
          <w:t>–</w:t>
        </w:r>
        <w:r w:rsidRPr="009D0225">
          <w:rPr>
            <w:rStyle w:val="Hyperlink"/>
            <w:noProof/>
          </w:rPr>
          <w:t xml:space="preserve"> Porcentagem de adesão “Utilizar a técnica correta para troca de curativo”</w:t>
        </w:r>
      </w:hyperlink>
      <w:r w:rsidRPr="00111E3B">
        <w:rPr>
          <w:rFonts w:eastAsiaTheme="minorEastAsia"/>
          <w:noProof/>
          <w:sz w:val="22"/>
          <w:szCs w:val="22"/>
          <w:lang w:eastAsia="pt-BR"/>
        </w:rPr>
        <w:t xml:space="preserve"> </w:t>
      </w:r>
      <w:r>
        <w:t>o conceito descrito no DD, utilizado no CCP e no quadro de GDSM é “A</w:t>
      </w:r>
      <w:r w:rsidRPr="00111E3B">
        <w:rPr>
          <w:sz w:val="22"/>
          <w:szCs w:val="22"/>
          <w:shd w:val="clear" w:color="auto" w:fill="FAF9F8"/>
        </w:rPr>
        <w:t>valiar as condições do curativo”.</w:t>
      </w:r>
    </w:p>
    <w:p w:rsidRPr="00111E3B" w:rsidR="000032F0" w:rsidP="005C5CB2" w:rsidRDefault="000032F0" w14:paraId="780DFDA0" w14:textId="4BC7D8C3">
      <w:pPr>
        <w:pStyle w:val="Textodecomentrio"/>
      </w:pPr>
      <w:r w:rsidRPr="005C5CB2">
        <w:rPr>
          <w:color w:val="8064A2" w:themeColor="accent4"/>
        </w:rPr>
        <w:t>Ajustado ;)</w:t>
      </w:r>
    </w:p>
    <w:p w:rsidR="000032F0" w:rsidP="00B15A2A" w:rsidRDefault="000032F0" w14:paraId="368CE0E1" w14:textId="1640BE88">
      <w:pPr>
        <w:pStyle w:val="Textodecomentrio"/>
        <w:numPr>
          <w:ilvl w:val="0"/>
          <w:numId w:val="21"/>
        </w:numPr>
      </w:pPr>
      <w:r>
        <w:t>O indicador ITUAC4a está duplicado no sumário e em sua explanação mais adiante neste documento.</w:t>
      </w:r>
    </w:p>
    <w:p w:rsidR="000032F0" w:rsidP="00CD4CA2" w:rsidRDefault="000032F0" w14:paraId="3DDFF548" w14:textId="2222FDDA">
      <w:pPr>
        <w:pStyle w:val="Textodecomentrio"/>
      </w:pPr>
      <w:r w:rsidRPr="00CD4CA2">
        <w:rPr>
          <w:color w:val="7030A0"/>
        </w:rPr>
        <w:t>Ajustado</w:t>
      </w:r>
      <w:r>
        <w:rPr>
          <w:color w:val="7030A0"/>
        </w:rPr>
        <w:t>!</w:t>
      </w:r>
    </w:p>
    <w:p w:rsidR="000032F0" w:rsidP="00820BD9" w:rsidRDefault="000032F0" w14:paraId="2C8E6AA5" w14:textId="7845D3C2">
      <w:pPr>
        <w:pStyle w:val="Textodecomentrio"/>
        <w:numPr>
          <w:ilvl w:val="0"/>
          <w:numId w:val="21"/>
        </w:numPr>
      </w:pPr>
      <w:r>
        <w:t>PAV3e:</w:t>
      </w:r>
      <w:r w:rsidRPr="00EA7C8F">
        <w:rPr>
          <w:noProof/>
          <w:lang w:eastAsia="pt-BR"/>
        </w:rPr>
        <w:t xml:space="preserve"> </w:t>
      </w:r>
      <w:r>
        <w:rPr>
          <w:noProof/>
          <w:lang w:eastAsia="pt-BR"/>
        </w:rPr>
        <w:t>A</w:t>
      </w:r>
      <w:r w:rsidRPr="007173BF">
        <w:t> pressão do​ balonete da cânula (cuff) </w:t>
      </w:r>
      <w:r>
        <w:t xml:space="preserve">é diferente entre os dois públicos, sendo que em adulto seria </w:t>
      </w:r>
      <w:r w:rsidRPr="007173BF">
        <w:t xml:space="preserve">entre 25 e 30 cmH2O </w:t>
      </w:r>
      <w:r>
        <w:t xml:space="preserve">ou </w:t>
      </w:r>
      <w:r w:rsidRPr="007173BF">
        <w:t>20-22​mmHg</w:t>
      </w:r>
      <w:r>
        <w:t xml:space="preserve"> e em pediatria entre 10-20cmH20 </w:t>
      </w:r>
      <w:r w:rsidRPr="007173BF">
        <w:t>)</w:t>
      </w:r>
      <w:r>
        <w:t xml:space="preserve">” conforme descrito nos DDs. </w:t>
      </w:r>
      <w:r w:rsidRPr="001605D9">
        <w:rPr>
          <w:color w:val="7030A0"/>
        </w:rPr>
        <w:t>Ajustado</w:t>
      </w:r>
    </w:p>
    <w:p w:rsidRPr="00B15A2A" w:rsidR="000032F0" w:rsidP="00B15A2A" w:rsidRDefault="000032F0" w14:paraId="464759D7" w14:textId="2B032CF5">
      <w:pPr>
        <w:pStyle w:val="Textodecomentrio"/>
        <w:numPr>
          <w:ilvl w:val="0"/>
          <w:numId w:val="21"/>
        </w:numPr>
      </w:pPr>
      <w:r>
        <w:t xml:space="preserve">PAV3e: a descrição deste indicador é diferente entre os dois públicos, sendo que no DD de pediatria, utilizado no CCP e no quadro de GDSM é </w:t>
      </w:r>
      <w:r w:rsidRPr="00111E3B">
        <w:rPr>
          <w:rStyle w:val="normaltextrun"/>
          <w:rFonts w:ascii="Roboto" w:hAnsi="Roboto"/>
          <w:color w:val="000000"/>
          <w:position w:val="1"/>
          <w:sz w:val="21"/>
          <w:szCs w:val="21"/>
          <w:shd w:val="clear" w:color="auto" w:fill="D6F8FF"/>
        </w:rPr>
        <w:t>Realizar os cuidados com a cânula orotraqueal e balonete se estiver em uso</w:t>
      </w:r>
      <w:r>
        <w:rPr>
          <w:rStyle w:val="normaltextrun"/>
          <w:rFonts w:ascii="Roboto" w:hAnsi="Roboto"/>
          <w:color w:val="000000"/>
          <w:position w:val="1"/>
          <w:sz w:val="21"/>
          <w:szCs w:val="21"/>
          <w:shd w:val="clear" w:color="auto" w:fill="D6F8FF"/>
        </w:rPr>
        <w:t xml:space="preserve"> </w:t>
      </w:r>
    </w:p>
    <w:p w:rsidRPr="001605D9" w:rsidR="000032F0" w:rsidP="00C8745C" w:rsidRDefault="000032F0" w14:paraId="655F3326" w14:textId="0C16CE31">
      <w:pPr>
        <w:pStyle w:val="Sumrio3"/>
      </w:pPr>
      <w:r w:rsidRPr="001605D9">
        <w:t>Ajustado confor DD ped</w:t>
      </w:r>
    </w:p>
    <w:p w:rsidR="000032F0" w:rsidRDefault="000032F0" w14:paraId="10AA5D6F" w14:textId="103A34BD">
      <w:pPr>
        <w:pStyle w:val="Textodecomentrio"/>
      </w:pPr>
    </w:p>
  </w:comment>
  <w:comment w:initials="AV" w:author="Alice Vianna" w:date="2022-03-08T11:14:00Z" w:id="34">
    <w:p w:rsidR="000032F0" w:rsidP="00F1794E" w:rsidRDefault="000032F0" w14:paraId="482F4843" w14:textId="77777777">
      <w:pPr>
        <w:pStyle w:val="Textodecomentrio"/>
      </w:pPr>
      <w:r>
        <w:rPr>
          <w:rStyle w:val="Refdecomentrio"/>
        </w:rPr>
        <w:annotationRef/>
      </w:r>
      <w:r>
        <w:t>abaixo, a tabela está em cima do texto e eu não ajeitei pq não sei a ordem correta de apresentação das ilustrações. Peço auxílio para o ajuste em questão</w:t>
      </w:r>
    </w:p>
  </w:comment>
  <w:comment w:initials="RGDS" w:author="Renata Gonsalez Dos Santos" w:date="2022-04-11T10:29:00Z" w:id="35">
    <w:p w:rsidR="000032F0" w:rsidRDefault="000032F0" w14:paraId="1849FB27" w14:textId="49E33BDB">
      <w:pPr>
        <w:pStyle w:val="Textodecomentrio"/>
      </w:pPr>
      <w:r>
        <w:rPr>
          <w:rStyle w:val="Refdecomentrio"/>
        </w:rPr>
        <w:annotationRef/>
      </w:r>
      <w:r>
        <w:t>Ajustado</w:t>
      </w:r>
    </w:p>
  </w:comment>
  <w:comment w:initials="ABG" w:author="Amanda Brassaroto Gimenes" w:date="2024-04-03T13:14:00Z" w:id="45">
    <w:p w:rsidR="000032F0" w:rsidRDefault="000032F0" w14:paraId="604A3394" w14:textId="10D37EC2">
      <w:pPr>
        <w:pStyle w:val="Textodecomentrio"/>
      </w:pPr>
      <w:r>
        <w:rPr>
          <w:rStyle w:val="Refdecomentrio"/>
        </w:rPr>
        <w:annotationRef/>
      </w:r>
      <w:r>
        <w:t>Modificado para 50%</w:t>
      </w:r>
    </w:p>
  </w:comment>
  <w:comment w:initials="ABG" w:author="Amanda Brassaroto Gimenes" w:date="2024-04-03T13:20:00Z" w:id="47">
    <w:p w:rsidR="006E2355" w:rsidRDefault="006E2355" w14:paraId="2BB80EAD" w14:textId="141B7271">
      <w:pPr>
        <w:pStyle w:val="Textodecomentrio"/>
      </w:pPr>
      <w:r>
        <w:rPr>
          <w:rStyle w:val="Refdecomentrio"/>
        </w:rPr>
        <w:annotationRef/>
      </w:r>
      <w:r>
        <w:t>Vamos adicionar PS?</w:t>
      </w:r>
    </w:p>
  </w:comment>
  <w:comment w:initials="ABG" w:author="Amanda Brassaroto Gimenes" w:date="2024-04-03T11:12:00Z" w:id="48">
    <w:p w:rsidR="006E2355" w:rsidP="006E2355" w:rsidRDefault="006E2355" w14:paraId="0FE8E5EB" w14:textId="77777777">
      <w:pPr>
        <w:pStyle w:val="Textodecomentrio"/>
      </w:pPr>
      <w:r>
        <w:rPr>
          <w:rStyle w:val="Refdecomentrio"/>
        </w:rPr>
        <w:annotationRef/>
      </w:r>
      <w:r>
        <w:t>vamos colocar Pronto Socorro?</w:t>
      </w:r>
    </w:p>
  </w:comment>
  <w:comment w:initials="PMBG" w:author="Priscila Martini Bernardi Garzella" w:date="2024-04-04T14:23:00Z" w:id="50">
    <w:p w:rsidR="00B9760D" w:rsidP="0066763A" w:rsidRDefault="00B9760D" w14:paraId="3403000A" w14:textId="77777777">
      <w:pPr>
        <w:pStyle w:val="Textodecomentrio"/>
      </w:pPr>
      <w:r>
        <w:rPr>
          <w:rStyle w:val="Refdecomentrio"/>
        </w:rPr>
        <w:annotationRef/>
      </w:r>
      <w:r>
        <w:t>Este indicador permanecerá sendo opcional?</w:t>
      </w:r>
    </w:p>
  </w:comment>
  <w:comment w:initials="PMBG" w:author="Priscila Martini Bernardi Garzella" w:date="2024-04-04T14:31:00Z" w:id="54">
    <w:p w:rsidR="008714A6" w:rsidP="00AF778C" w:rsidRDefault="008714A6" w14:paraId="591CF6DD" w14:textId="77777777">
      <w:pPr>
        <w:pStyle w:val="Textodecomentrio"/>
      </w:pPr>
      <w:r>
        <w:rPr>
          <w:rStyle w:val="Refdecomentrio"/>
        </w:rPr>
        <w:annotationRef/>
      </w:r>
      <w:r>
        <w:t xml:space="preserve">Garantir que todas as imagens utilizadas como exemplo estejam atualizadas. </w:t>
      </w:r>
    </w:p>
  </w:comment>
  <w:comment w:initials="PMBG" w:author="Priscila Martini Bernardi Garzella" w:date="2024-04-04T14:28:00Z" w:id="56">
    <w:p w:rsidR="00B44368" w:rsidP="003735D6" w:rsidRDefault="00B44368" w14:paraId="37E93821" w14:textId="16C16063">
      <w:pPr>
        <w:pStyle w:val="Textodecomentrio"/>
      </w:pPr>
      <w:r>
        <w:rPr>
          <w:rStyle w:val="Refdecomentrio"/>
        </w:rPr>
        <w:annotationRef/>
      </w:r>
      <w:r>
        <w:t>Se não vamos utilizar FIP, precisamos excluir a informação.</w:t>
      </w:r>
    </w:p>
  </w:comment>
  <w:comment w:initials="PMBG" w:author="Priscila Martini Bernardi Garzella" w:date="2024-04-04T14:31:00Z" w:id="58">
    <w:p w:rsidR="008714A6" w:rsidP="00394D4E" w:rsidRDefault="008714A6" w14:paraId="68EAD803" w14:textId="77777777">
      <w:pPr>
        <w:pStyle w:val="Textodecomentrio"/>
      </w:pPr>
      <w:r>
        <w:rPr>
          <w:rStyle w:val="Refdecomentrio"/>
        </w:rPr>
        <w:annotationRef/>
      </w:r>
      <w:r>
        <w:t>PGarantir que o cronograma utilizado como exemplo esteja atualizado.</w:t>
      </w:r>
    </w:p>
  </w:comment>
  <w:comment w:initials="AV" w:author="Alice Vianna" w:date="2022-03-08T14:12:00Z" w:id="59">
    <w:p w:rsidR="000032F0" w:rsidRDefault="000032F0" w14:paraId="25CF9E75" w14:textId="2F3DDFCB">
      <w:pPr>
        <w:pStyle w:val="Textodecomentrio"/>
      </w:pPr>
      <w:r>
        <w:rPr>
          <w:rStyle w:val="Refdecomentrio"/>
        </w:rPr>
        <w:annotationRef/>
      </w:r>
      <w:r>
        <w:t>na legenda da figura acima:</w:t>
      </w:r>
    </w:p>
    <w:p w:rsidR="000032F0" w:rsidRDefault="000032F0" w14:paraId="28FEC4F9" w14:textId="77777777">
      <w:pPr>
        <w:pStyle w:val="Textodecomentrio"/>
      </w:pPr>
    </w:p>
    <w:p w:rsidR="000032F0" w:rsidRDefault="000032F0" w14:paraId="50D74F76" w14:textId="77777777">
      <w:pPr>
        <w:pStyle w:val="Textodecomentrio"/>
      </w:pPr>
      <w:r>
        <w:t>"Diretor e Coordenador devem coletar apenas os indicadores sinalizados com o símbolo *</w:t>
      </w:r>
    </w:p>
    <w:p w:rsidR="000032F0" w:rsidRDefault="000032F0" w14:paraId="6F1034E3" w14:textId="77777777">
      <w:pPr>
        <w:pStyle w:val="Textodecomentrio"/>
      </w:pPr>
      <w:r>
        <w:t>Sugestão: Diretor realiza a coleta uma vez por semana e, Coordenador, duas vezes por semana.</w:t>
      </w:r>
    </w:p>
    <w:p w:rsidR="000032F0" w:rsidRDefault="000032F0" w14:paraId="5BC9CC31" w14:textId="77777777">
      <w:pPr>
        <w:pStyle w:val="Textodecomentrio"/>
      </w:pPr>
      <w:r>
        <w:t>Fazer a coleta dos indicadores após a visita multidisciplinar"</w:t>
      </w:r>
    </w:p>
    <w:p w:rsidR="000032F0" w:rsidRDefault="000032F0" w14:paraId="67AB6B02" w14:textId="77777777">
      <w:pPr>
        <w:pStyle w:val="Textodecomentrio"/>
      </w:pPr>
    </w:p>
    <w:p w:rsidR="000032F0" w:rsidRDefault="000032F0" w14:paraId="36352B8E" w14:textId="77777777">
      <w:pPr>
        <w:pStyle w:val="Textodecomentrio"/>
      </w:pPr>
      <w:r>
        <w:t>"Diretor" e "coordenador" aparecem em caixa alta, então o padrão deve ser mantido nas linhas finais da legenda</w:t>
      </w:r>
    </w:p>
    <w:p w:rsidR="000032F0" w:rsidRDefault="000032F0" w14:paraId="30D4BBC8" w14:textId="77777777">
      <w:pPr>
        <w:pStyle w:val="Textodecomentrio"/>
      </w:pPr>
    </w:p>
    <w:p w:rsidR="000032F0" w:rsidP="00F1794E" w:rsidRDefault="000032F0" w14:paraId="6C34AF49" w14:textId="77777777">
      <w:pPr>
        <w:pStyle w:val="Textodecomentrio"/>
      </w:pPr>
      <w:r>
        <w:t>Precisa acentuar "ímpar" (em "Noturno Ímpar") e tirar o acento de "assistencial" (em "Equipe Assistencial")</w:t>
      </w:r>
    </w:p>
  </w:comment>
  <w:comment w:initials="AV" w:author="Alice Vianna" w:date="2022-03-08T14:13:00Z" w:id="60">
    <w:p w:rsidR="000032F0" w:rsidRDefault="000032F0" w14:paraId="7715C4D5" w14:textId="3C35763C">
      <w:pPr>
        <w:pStyle w:val="Textodecomentrio"/>
      </w:pPr>
      <w:r>
        <w:rPr>
          <w:rStyle w:val="Refdecomentrio"/>
        </w:rPr>
        <w:annotationRef/>
      </w:r>
      <w:r>
        <w:t>na figura abaixo, em ambas as colunas, no item 3 tem que ajeitar a palavra "encostasse"</w:t>
      </w:r>
    </w:p>
    <w:p w:rsidR="000032F0" w:rsidP="00F1794E" w:rsidRDefault="000032F0" w14:paraId="192D1325" w14:textId="77777777">
      <w:pPr>
        <w:rPr>
          <w:sz w:val="20"/>
          <w:szCs w:val="20"/>
        </w:rPr>
      </w:pPr>
      <w:r>
        <w:t>No item 4, precisa acentuar a palavra "término" e ajustar "das bolsas", no final da frase</w:t>
      </w:r>
    </w:p>
    <w:p w:rsidR="000032F0" w:rsidP="00F1794E" w:rsidRDefault="000032F0" w14:paraId="71443E57" w14:textId="77777777">
      <w:pPr>
        <w:pStyle w:val="Textodecomentrio"/>
      </w:pPr>
    </w:p>
  </w:comment>
  <w:comment w:initials="RGDS" w:author="Renata Gonsalez Dos Santos" w:date="2022-04-11T10:50:00Z" w:id="61">
    <w:p w:rsidR="000032F0" w:rsidRDefault="000032F0" w14:paraId="1BAED510" w14:textId="430556EF">
      <w:pPr>
        <w:pStyle w:val="Textodecomentrio"/>
      </w:pPr>
      <w:r>
        <w:rPr>
          <w:rStyle w:val="Refdecomentrio"/>
        </w:rPr>
        <w:annotationRef/>
      </w:r>
      <w:r>
        <w:t>Trocada a imagem</w:t>
      </w:r>
    </w:p>
  </w:comment>
  <w:comment w:initials="PMBG" w:author="Priscila Martini Bernardi Garzella" w:date="2024-04-04T14:30:00Z" w:id="62">
    <w:p w:rsidR="008714A6" w:rsidP="00D519B0" w:rsidRDefault="008714A6" w14:paraId="0C694C9B" w14:textId="77777777">
      <w:pPr>
        <w:pStyle w:val="Textodecomentrio"/>
      </w:pPr>
      <w:r>
        <w:rPr>
          <w:rStyle w:val="Refdecomentrio"/>
        </w:rPr>
        <w:annotationRef/>
      </w:r>
      <w:r>
        <w:t xml:space="preserve">Garantir que os CCPs utilizados como exemplo estejam atualizados. </w:t>
      </w:r>
    </w:p>
  </w:comment>
  <w:comment w:initials="PMBG" w:author="Priscila Martini Bernardi Garzella" w:date="2024-04-04T14:32:00Z" w:id="63">
    <w:p w:rsidR="008714A6" w:rsidP="00592E17" w:rsidRDefault="008714A6" w14:paraId="69A4E0FF" w14:textId="77777777">
      <w:pPr>
        <w:pStyle w:val="Textodecomentrio"/>
      </w:pPr>
      <w:r>
        <w:rPr>
          <w:rStyle w:val="Refdecomentrio"/>
        </w:rPr>
        <w:annotationRef/>
      </w:r>
      <w:r>
        <w:t xml:space="preserve">Garantir que todas a IP utilizada como exemplo esteja atualizada. </w:t>
      </w:r>
    </w:p>
  </w:comment>
  <w:comment w:initials="ABG" w:author="Amanda Brassaroto Gimenes" w:date="2024-04-03T13:31:00Z" w:id="80">
    <w:p w:rsidR="006E2355" w:rsidRDefault="006E2355" w14:paraId="2783FD1B" w14:textId="2C19B205">
      <w:pPr>
        <w:pStyle w:val="Textodecomentrio"/>
      </w:pPr>
      <w:r>
        <w:rPr>
          <w:rStyle w:val="Refdecomentrio"/>
        </w:rPr>
        <w:annotationRef/>
      </w:r>
      <w:r>
        <w:t>Vamos manter algum número mínimo de observações?</w:t>
      </w:r>
    </w:p>
  </w:comment>
  <w:comment w:initials="AV" w:author="Alice Vianna" w:date="2022-03-09T10:51:00Z" w:id="90">
    <w:p w:rsidR="000032F0" w:rsidP="00F1794E" w:rsidRDefault="000032F0" w14:paraId="0C709164" w14:textId="77777777">
      <w:pPr>
        <w:pStyle w:val="Textodecomentrio"/>
      </w:pPr>
      <w:r>
        <w:rPr>
          <w:rStyle w:val="Refdecomentrio"/>
        </w:rPr>
        <w:annotationRef/>
      </w:r>
      <w:r>
        <w:t>ficou faltando o asterisco com a explicação</w:t>
      </w:r>
    </w:p>
  </w:comment>
  <w:comment w:initials="AV" w:author="Alice Vianna" w:date="2022-03-09T10:53:00Z" w:id="92">
    <w:p w:rsidR="000032F0" w:rsidP="00F1794E" w:rsidRDefault="000032F0" w14:paraId="783CF294" w14:textId="77777777">
      <w:pPr>
        <w:pStyle w:val="Textodecomentrio"/>
      </w:pPr>
      <w:r>
        <w:rPr>
          <w:rStyle w:val="Refdecomentrio"/>
        </w:rPr>
        <w:annotationRef/>
      </w:r>
      <w:r>
        <w:t>está correto? Seia "observado"?</w:t>
      </w:r>
    </w:p>
  </w:comment>
  <w:comment w:initials="RGDS" w:author="Renata Gonsalez Dos Santos" w:date="2022-04-11T10:51:00Z" w:id="93">
    <w:p w:rsidR="000032F0" w:rsidRDefault="000032F0" w14:paraId="32266810" w14:textId="64E82A2C">
      <w:pPr>
        <w:pStyle w:val="Textodecomentrio"/>
      </w:pPr>
      <w:r>
        <w:rPr>
          <w:rStyle w:val="Refdecomentrio"/>
        </w:rPr>
        <w:annotationRef/>
      </w:r>
      <w:r>
        <w:t>sim, está correto</w:t>
      </w:r>
    </w:p>
  </w:comment>
  <w:comment w:initials="AV" w:author="Alice Vianna" w:date="2022-03-09T10:53:00Z" w:id="95">
    <w:p w:rsidR="000032F0" w:rsidP="00F1794E" w:rsidRDefault="000032F0" w14:paraId="4BD2B061" w14:textId="77777777">
      <w:pPr>
        <w:pStyle w:val="Textodecomentrio"/>
      </w:pPr>
      <w:r>
        <w:rPr>
          <w:rStyle w:val="Refdecomentrio"/>
        </w:rPr>
        <w:annotationRef/>
      </w:r>
      <w:r>
        <w:t>o documento não tem um item "Anexo 1"</w:t>
      </w:r>
    </w:p>
  </w:comment>
  <w:comment w:initials="AV" w:author="Alice Vianna" w:date="2022-03-09T10:57:00Z" w:id="98">
    <w:p w:rsidR="000032F0" w:rsidP="00F1794E" w:rsidRDefault="000032F0" w14:paraId="79CA2288" w14:textId="3F6B1944">
      <w:pPr>
        <w:pStyle w:val="Textodecomentrio"/>
      </w:pPr>
      <w:r>
        <w:rPr>
          <w:rStyle w:val="Refdecomentrio"/>
        </w:rPr>
        <w:annotationRef/>
      </w:r>
      <w:r>
        <w:t>faltou uma planilha aqui.</w:t>
      </w:r>
    </w:p>
  </w:comment>
  <w:comment w:initials="RGDS" w:author="Renata Gonsalez Dos Santos" w:date="2022-04-11T10:53:00Z" w:id="99">
    <w:p w:rsidR="000032F0" w:rsidRDefault="000032F0" w14:paraId="3A428337" w14:textId="1D1EBFAE">
      <w:pPr>
        <w:pStyle w:val="Textodecomentrio"/>
      </w:pPr>
      <w:r>
        <w:rPr>
          <w:rStyle w:val="Refdecomentrio"/>
        </w:rPr>
        <w:annotationRef/>
      </w:r>
      <w:r>
        <w:t>Incluído</w:t>
      </w:r>
    </w:p>
  </w:comment>
  <w:comment w:initials="pa" w:author="patrickjacobsen1" w:date="2024-04-18T08:36:02" w:id="354761585">
    <w:p w:rsidR="6B4B5C37" w:rsidRDefault="6B4B5C37" w14:paraId="53B6D597" w14:textId="7FFC0543">
      <w:pPr>
        <w:pStyle w:val="CommentText"/>
      </w:pPr>
      <w:r w:rsidR="6B4B5C37">
        <w:rPr/>
        <w:t>irá manter ?</w:t>
      </w:r>
      <w:r>
        <w:rPr>
          <w:rStyle w:val="CommentReference"/>
        </w:rPr>
        <w:annotationRef/>
      </w:r>
    </w:p>
  </w:comment>
  <w:comment w:initials="pa" w:author="patrickjacobsen1" w:date="2024-04-18T08:45:56" w:id="166316519">
    <w:p w:rsidR="6B4B5C37" w:rsidRDefault="6B4B5C37" w14:paraId="12FADFC4" w14:textId="1D710AEB">
      <w:pPr>
        <w:pStyle w:val="CommentText"/>
      </w:pPr>
      <w:r w:rsidR="6B4B5C37">
        <w:rPr/>
        <w:t>Cartões conformes (verde), total de cartões (verde + vermelho)</w:t>
      </w:r>
      <w:r>
        <w:rPr>
          <w:rStyle w:val="CommentReference"/>
        </w:rPr>
        <w:annotationRef/>
      </w:r>
    </w:p>
  </w:comment>
  <w:comment w:initials="pa" w:author="patrickjacobsen1" w:date="2024-04-18T08:52:50" w:id="1598985127">
    <w:p w:rsidR="6B4B5C37" w:rsidRDefault="6B4B5C37" w14:paraId="7745E4D5" w14:textId="3DD3EA11">
      <w:pPr>
        <w:pStyle w:val="CommentText"/>
      </w:pPr>
      <w:r w:rsidR="6B4B5C37">
        <w:rPr/>
        <w:t>Deixaria: "Monitorar a pressão do cuff"</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3DF4393C"/>
  <w15:commentEx w15:done="0" w15:paraId="10AA5D6F"/>
  <w15:commentEx w15:done="0" w15:paraId="482F4843"/>
  <w15:commentEx w15:done="0" w15:paraId="1849FB27" w15:paraIdParent="482F4843"/>
  <w15:commentEx w15:done="0" w15:paraId="604A3394"/>
  <w15:commentEx w15:done="0" w15:paraId="2BB80EAD"/>
  <w15:commentEx w15:done="0" w15:paraId="0FE8E5EB"/>
  <w15:commentEx w15:done="0" w15:paraId="3403000A"/>
  <w15:commentEx w15:done="0" w15:paraId="591CF6DD"/>
  <w15:commentEx w15:done="0" w15:paraId="37E93821"/>
  <w15:commentEx w15:done="0" w15:paraId="68EAD803"/>
  <w15:commentEx w15:done="0" w15:paraId="6C34AF49"/>
  <w15:commentEx w15:done="0" w15:paraId="71443E57"/>
  <w15:commentEx w15:done="0" w15:paraId="1BAED510" w15:paraIdParent="71443E57"/>
  <w15:commentEx w15:done="0" w15:paraId="0C694C9B"/>
  <w15:commentEx w15:done="0" w15:paraId="69A4E0FF"/>
  <w15:commentEx w15:done="0" w15:paraId="2783FD1B"/>
  <w15:commentEx w15:done="0" w15:paraId="0C709164"/>
  <w15:commentEx w15:done="0" w15:paraId="783CF294"/>
  <w15:commentEx w15:done="0" w15:paraId="32266810" w15:paraIdParent="783CF294"/>
  <w15:commentEx w15:done="0" w15:paraId="4BD2B061"/>
  <w15:commentEx w15:done="0" w15:paraId="79CA2288"/>
  <w15:commentEx w15:done="0" w15:paraId="3A428337" w15:paraIdParent="79CA2288"/>
  <w15:commentEx w15:done="0" w15:paraId="53B6D597"/>
  <w15:commentEx w15:done="0" w15:paraId="12FADFC4"/>
  <w15:commentEx w15:done="0" w15:paraId="7745E4D5"/>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5BDF009" w16cex:dateUtc="2022-02-01T00:11:00Z"/>
  <w16cex:commentExtensible w16cex:durableId="25A1864E" w16cex:dateUtc="2022-01-31T00:49:00Z"/>
  <w16cex:commentExtensible w16cex:durableId="25D1B90B" w16cex:dateUtc="2022-03-08T14:14:00Z"/>
  <w16cex:commentExtensible w16cex:durableId="29B9366B" w16cex:dateUtc="2024-04-04T17:23:00Z"/>
  <w16cex:commentExtensible w16cex:durableId="29B93847" w16cex:dateUtc="2024-04-04T17:31:00Z"/>
  <w16cex:commentExtensible w16cex:durableId="29B93796" w16cex:dateUtc="2024-04-04T17:28:00Z"/>
  <w16cex:commentExtensible w16cex:durableId="29B93830" w16cex:dateUtc="2024-04-04T17:31:00Z"/>
  <w16cex:commentExtensible w16cex:durableId="25D1E2E9" w16cex:dateUtc="2022-03-08T17:12:00Z"/>
  <w16cex:commentExtensible w16cex:durableId="25D1E30E" w16cex:dateUtc="2022-03-08T17:13:00Z"/>
  <w16cex:commentExtensible w16cex:durableId="29B9380F" w16cex:dateUtc="2024-04-04T17:30:00Z"/>
  <w16cex:commentExtensible w16cex:durableId="29B9386C" w16cex:dateUtc="2024-04-04T17:32:00Z"/>
  <w16cex:commentExtensible w16cex:durableId="25D30526" w16cex:dateUtc="2022-03-09T13:51:00Z"/>
  <w16cex:commentExtensible w16cex:durableId="25D3058E" w16cex:dateUtc="2022-03-09T13:53:00Z"/>
  <w16cex:commentExtensible w16cex:durableId="25D305B1" w16cex:dateUtc="2022-03-09T13:53:00Z"/>
  <w16cex:commentExtensible w16cex:durableId="0DCE833D" w16cex:dateUtc="2024-04-18T11:36:02.473Z"/>
  <w16cex:commentExtensible w16cex:durableId="7AE9B106" w16cex:dateUtc="2024-04-18T11:45:56.515Z"/>
  <w16cex:commentExtensible w16cex:durableId="42C15FA7" w16cex:dateUtc="2024-04-18T11:52:50.343Z"/>
</w16cex:commentsExtensible>
</file>

<file path=word/commentsIds.xml><?xml version="1.0" encoding="utf-8"?>
<w16cid:commentsIds xmlns:mc="http://schemas.openxmlformats.org/markup-compatibility/2006" xmlns:w16cid="http://schemas.microsoft.com/office/word/2016/wordml/cid" mc:Ignorable="w16cid">
  <w16cid:commentId w16cid:paraId="3DF4393C" w16cid:durableId="25BDF009"/>
  <w16cid:commentId w16cid:paraId="10AA5D6F" w16cid:durableId="25A1864E"/>
  <w16cid:commentId w16cid:paraId="482F4843" w16cid:durableId="25D1B90B"/>
  <w16cid:commentId w16cid:paraId="1849FB27" w16cid:durableId="29B9359D"/>
  <w16cid:commentId w16cid:paraId="604A3394" w16cid:durableId="29B9359E"/>
  <w16cid:commentId w16cid:paraId="2BB80EAD" w16cid:durableId="29B9359F"/>
  <w16cid:commentId w16cid:paraId="0FE8E5EB" w16cid:durableId="29B935A0"/>
  <w16cid:commentId w16cid:paraId="3403000A" w16cid:durableId="29B9366B"/>
  <w16cid:commentId w16cid:paraId="591CF6DD" w16cid:durableId="29B93847"/>
  <w16cid:commentId w16cid:paraId="37E93821" w16cid:durableId="29B93796"/>
  <w16cid:commentId w16cid:paraId="68EAD803" w16cid:durableId="29B93830"/>
  <w16cid:commentId w16cid:paraId="6C34AF49" w16cid:durableId="25D1E2E9"/>
  <w16cid:commentId w16cid:paraId="71443E57" w16cid:durableId="25D1E30E"/>
  <w16cid:commentId w16cid:paraId="1BAED510" w16cid:durableId="29B935A3"/>
  <w16cid:commentId w16cid:paraId="0C694C9B" w16cid:durableId="29B9380F"/>
  <w16cid:commentId w16cid:paraId="69A4E0FF" w16cid:durableId="29B9386C"/>
  <w16cid:commentId w16cid:paraId="2783FD1B" w16cid:durableId="29B935A4"/>
  <w16cid:commentId w16cid:paraId="0C709164" w16cid:durableId="25D30526"/>
  <w16cid:commentId w16cid:paraId="783CF294" w16cid:durableId="25D3058E"/>
  <w16cid:commentId w16cid:paraId="32266810" w16cid:durableId="29B935A7"/>
  <w16cid:commentId w16cid:paraId="4BD2B061" w16cid:durableId="25D305B1"/>
  <w16cid:commentId w16cid:paraId="79CA2288" w16cid:durableId="29B935A9"/>
  <w16cid:commentId w16cid:paraId="3A428337" w16cid:durableId="29B935AA"/>
  <w16cid:commentId w16cid:paraId="53B6D597" w16cid:durableId="0DCE833D"/>
  <w16cid:commentId w16cid:paraId="12FADFC4" w16cid:durableId="7AE9B106"/>
  <w16cid:commentId w16cid:paraId="7745E4D5" w16cid:durableId="42C15FA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C3002" w:rsidP="00095A20" w:rsidRDefault="00FC3002" w14:paraId="249EEA3E" w14:textId="77777777">
      <w:pPr>
        <w:spacing w:after="0" w:line="240" w:lineRule="auto"/>
      </w:pPr>
      <w:r>
        <w:separator/>
      </w:r>
    </w:p>
  </w:endnote>
  <w:endnote w:type="continuationSeparator" w:id="0">
    <w:p w:rsidR="00FC3002" w:rsidP="00095A20" w:rsidRDefault="00FC3002" w14:paraId="62D508AC" w14:textId="77777777">
      <w:pPr>
        <w:spacing w:after="0" w:line="240" w:lineRule="auto"/>
      </w:pPr>
      <w:r>
        <w:continuationSeparator/>
      </w:r>
    </w:p>
  </w:endnote>
  <w:endnote w:type="continuationNotice" w:id="1">
    <w:p w:rsidR="00FC3002" w:rsidRDefault="00FC3002" w14:paraId="11706BC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l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000032F0" w:rsidTr="5C6B9D6F" w14:paraId="2B8414B9" w14:textId="77777777">
      <w:tc>
        <w:tcPr>
          <w:tcW w:w="2830" w:type="dxa"/>
        </w:tcPr>
        <w:p w:rsidR="000032F0" w:rsidP="5C6B9D6F" w:rsidRDefault="000032F0" w14:paraId="6F86ADFA" w14:textId="55AAE023">
          <w:pPr>
            <w:pStyle w:val="Cabealho"/>
            <w:ind w:left="-115"/>
          </w:pPr>
        </w:p>
      </w:tc>
      <w:tc>
        <w:tcPr>
          <w:tcW w:w="2830" w:type="dxa"/>
        </w:tcPr>
        <w:p w:rsidR="000032F0" w:rsidP="5C6B9D6F" w:rsidRDefault="000032F0" w14:paraId="215BF3AD" w14:textId="20647347">
          <w:pPr>
            <w:pStyle w:val="Cabealho"/>
            <w:jc w:val="center"/>
          </w:pPr>
        </w:p>
      </w:tc>
      <w:tc>
        <w:tcPr>
          <w:tcW w:w="2830" w:type="dxa"/>
        </w:tcPr>
        <w:p w:rsidR="000032F0" w:rsidP="5C6B9D6F" w:rsidRDefault="000032F0" w14:paraId="56A14DF6" w14:textId="1B57AC80">
          <w:pPr>
            <w:pStyle w:val="Cabealho"/>
            <w:ind w:right="-115"/>
            <w:jc w:val="right"/>
          </w:pPr>
        </w:p>
      </w:tc>
    </w:tr>
  </w:tbl>
  <w:p w:rsidR="000032F0" w:rsidP="5C6B9D6F" w:rsidRDefault="000032F0" w14:paraId="3A4C3E85" w14:textId="5488A41A">
    <w:pPr>
      <w:pStyle w:val="Rodap"/>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000032F0" w:rsidTr="5C6B9D6F" w14:paraId="433DC6C2" w14:textId="77777777">
      <w:tc>
        <w:tcPr>
          <w:tcW w:w="2830" w:type="dxa"/>
        </w:tcPr>
        <w:p w:rsidR="000032F0" w:rsidP="5C6B9D6F" w:rsidRDefault="000032F0" w14:paraId="48A16E34" w14:textId="397A5F66">
          <w:pPr>
            <w:pStyle w:val="Cabealho"/>
            <w:ind w:left="-115"/>
          </w:pPr>
        </w:p>
      </w:tc>
      <w:tc>
        <w:tcPr>
          <w:tcW w:w="2830" w:type="dxa"/>
        </w:tcPr>
        <w:p w:rsidR="000032F0" w:rsidP="5C6B9D6F" w:rsidRDefault="000032F0" w14:paraId="328D20E0" w14:textId="76F04B40">
          <w:pPr>
            <w:pStyle w:val="Cabealho"/>
            <w:jc w:val="center"/>
          </w:pPr>
        </w:p>
      </w:tc>
      <w:tc>
        <w:tcPr>
          <w:tcW w:w="2830" w:type="dxa"/>
        </w:tcPr>
        <w:p w:rsidR="000032F0" w:rsidP="5C6B9D6F" w:rsidRDefault="000032F0" w14:paraId="0BF1066F" w14:textId="384749F4">
          <w:pPr>
            <w:pStyle w:val="Cabealho"/>
            <w:ind w:right="-115"/>
            <w:jc w:val="right"/>
          </w:pPr>
        </w:p>
      </w:tc>
    </w:tr>
  </w:tbl>
  <w:p w:rsidR="000032F0" w:rsidP="5C6B9D6F" w:rsidRDefault="000032F0" w14:paraId="57C8A1F9" w14:textId="0452A281">
    <w:pPr>
      <w:pStyle w:val="Rodap"/>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0032F0" w:rsidTr="5C6B9D6F" w14:paraId="4693616A" w14:textId="77777777">
      <w:tc>
        <w:tcPr>
          <w:tcW w:w="4665" w:type="dxa"/>
        </w:tcPr>
        <w:p w:rsidR="000032F0" w:rsidP="5C6B9D6F" w:rsidRDefault="000032F0" w14:paraId="469292EC" w14:textId="7F2B35FE">
          <w:pPr>
            <w:pStyle w:val="Cabealho"/>
            <w:ind w:left="-115"/>
          </w:pPr>
        </w:p>
      </w:tc>
      <w:tc>
        <w:tcPr>
          <w:tcW w:w="4665" w:type="dxa"/>
        </w:tcPr>
        <w:p w:rsidR="000032F0" w:rsidP="5C6B9D6F" w:rsidRDefault="000032F0" w14:paraId="36E47122" w14:textId="049E70D6">
          <w:pPr>
            <w:pStyle w:val="Cabealho"/>
            <w:jc w:val="center"/>
          </w:pPr>
        </w:p>
      </w:tc>
      <w:tc>
        <w:tcPr>
          <w:tcW w:w="4665" w:type="dxa"/>
        </w:tcPr>
        <w:p w:rsidR="000032F0" w:rsidP="5C6B9D6F" w:rsidRDefault="000032F0" w14:paraId="5AF5C90E" w14:textId="12FD3223">
          <w:pPr>
            <w:pStyle w:val="Cabealho"/>
            <w:ind w:right="-115"/>
            <w:jc w:val="right"/>
          </w:pPr>
        </w:p>
      </w:tc>
    </w:tr>
  </w:tbl>
  <w:p w:rsidR="000032F0" w:rsidP="5C6B9D6F" w:rsidRDefault="000032F0" w14:paraId="76BD6FF7" w14:textId="7451963A">
    <w:pPr>
      <w:pStyle w:val="Rodap"/>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0032F0" w:rsidTr="5C6B9D6F" w14:paraId="38280A52" w14:textId="77777777">
      <w:tc>
        <w:tcPr>
          <w:tcW w:w="4665" w:type="dxa"/>
        </w:tcPr>
        <w:p w:rsidR="000032F0" w:rsidP="5C6B9D6F" w:rsidRDefault="000032F0" w14:paraId="233190FD" w14:textId="2FF44F6A">
          <w:pPr>
            <w:pStyle w:val="Cabealho"/>
            <w:ind w:left="-115"/>
          </w:pPr>
        </w:p>
      </w:tc>
      <w:tc>
        <w:tcPr>
          <w:tcW w:w="4665" w:type="dxa"/>
        </w:tcPr>
        <w:p w:rsidR="000032F0" w:rsidP="5C6B9D6F" w:rsidRDefault="000032F0" w14:paraId="21B50893" w14:textId="4670D242">
          <w:pPr>
            <w:pStyle w:val="Cabealho"/>
            <w:jc w:val="center"/>
          </w:pPr>
        </w:p>
      </w:tc>
      <w:tc>
        <w:tcPr>
          <w:tcW w:w="4665" w:type="dxa"/>
        </w:tcPr>
        <w:p w:rsidR="000032F0" w:rsidP="5C6B9D6F" w:rsidRDefault="000032F0" w14:paraId="0458702B" w14:textId="5594030D">
          <w:pPr>
            <w:pStyle w:val="Cabealho"/>
            <w:ind w:right="-115"/>
            <w:jc w:val="right"/>
          </w:pPr>
        </w:p>
      </w:tc>
    </w:tr>
  </w:tbl>
  <w:p w:rsidR="000032F0" w:rsidP="5C6B9D6F" w:rsidRDefault="000032F0" w14:paraId="62761015" w14:textId="260A2AA6">
    <w:pPr>
      <w:pStyle w:val="Rodap"/>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000032F0" w:rsidTr="5C6B9D6F" w14:paraId="24166706" w14:textId="77777777">
      <w:tc>
        <w:tcPr>
          <w:tcW w:w="2830" w:type="dxa"/>
        </w:tcPr>
        <w:p w:rsidR="000032F0" w:rsidP="5C6B9D6F" w:rsidRDefault="000032F0" w14:paraId="7C3687B1" w14:textId="152A1E9A">
          <w:pPr>
            <w:pStyle w:val="Cabealho"/>
            <w:ind w:left="-115"/>
          </w:pPr>
        </w:p>
      </w:tc>
      <w:tc>
        <w:tcPr>
          <w:tcW w:w="2830" w:type="dxa"/>
        </w:tcPr>
        <w:p w:rsidR="000032F0" w:rsidP="5C6B9D6F" w:rsidRDefault="000032F0" w14:paraId="4BEF82AD" w14:textId="25F38FCD">
          <w:pPr>
            <w:pStyle w:val="Cabealho"/>
            <w:jc w:val="center"/>
          </w:pPr>
        </w:p>
      </w:tc>
      <w:tc>
        <w:tcPr>
          <w:tcW w:w="2830" w:type="dxa"/>
        </w:tcPr>
        <w:p w:rsidR="000032F0" w:rsidP="5C6B9D6F" w:rsidRDefault="000032F0" w14:paraId="6CD40B41" w14:textId="52AEC4AF">
          <w:pPr>
            <w:pStyle w:val="Cabealho"/>
            <w:ind w:right="-115"/>
            <w:jc w:val="right"/>
          </w:pPr>
        </w:p>
      </w:tc>
    </w:tr>
  </w:tbl>
  <w:p w:rsidR="000032F0" w:rsidP="5C6B9D6F" w:rsidRDefault="000032F0" w14:paraId="0D6708BF" w14:textId="0F3B6B05">
    <w:pPr>
      <w:pStyle w:val="Rodap"/>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000032F0" w:rsidTr="5C6B9D6F" w14:paraId="4FC01C8B" w14:textId="77777777">
      <w:tc>
        <w:tcPr>
          <w:tcW w:w="2830" w:type="dxa"/>
        </w:tcPr>
        <w:p w:rsidR="000032F0" w:rsidP="5C6B9D6F" w:rsidRDefault="000032F0" w14:paraId="6BB8F242" w14:textId="1176206A">
          <w:pPr>
            <w:pStyle w:val="Cabealho"/>
            <w:ind w:left="-115"/>
          </w:pPr>
        </w:p>
      </w:tc>
      <w:tc>
        <w:tcPr>
          <w:tcW w:w="2830" w:type="dxa"/>
        </w:tcPr>
        <w:p w:rsidR="000032F0" w:rsidP="5C6B9D6F" w:rsidRDefault="000032F0" w14:paraId="3C57D129" w14:textId="625631CF">
          <w:pPr>
            <w:pStyle w:val="Cabealho"/>
            <w:jc w:val="center"/>
          </w:pPr>
        </w:p>
      </w:tc>
      <w:tc>
        <w:tcPr>
          <w:tcW w:w="2830" w:type="dxa"/>
        </w:tcPr>
        <w:p w:rsidR="000032F0" w:rsidP="5C6B9D6F" w:rsidRDefault="000032F0" w14:paraId="651B5ECD" w14:textId="6D9D97D2">
          <w:pPr>
            <w:pStyle w:val="Cabealho"/>
            <w:ind w:right="-115"/>
            <w:jc w:val="right"/>
          </w:pPr>
        </w:p>
      </w:tc>
    </w:tr>
  </w:tbl>
  <w:p w:rsidR="000032F0" w:rsidP="5C6B9D6F" w:rsidRDefault="000032F0" w14:paraId="6B2458FE" w14:textId="15A10F0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000032F0" w:rsidTr="5C6B9D6F" w14:paraId="20202E6D" w14:textId="77777777">
      <w:tc>
        <w:tcPr>
          <w:tcW w:w="2830" w:type="dxa"/>
        </w:tcPr>
        <w:p w:rsidR="000032F0" w:rsidP="5C6B9D6F" w:rsidRDefault="000032F0" w14:paraId="55345E70" w14:textId="433CC66C">
          <w:pPr>
            <w:pStyle w:val="Cabealho"/>
            <w:ind w:left="-115"/>
          </w:pPr>
        </w:p>
      </w:tc>
      <w:tc>
        <w:tcPr>
          <w:tcW w:w="2830" w:type="dxa"/>
        </w:tcPr>
        <w:p w:rsidR="000032F0" w:rsidP="5C6B9D6F" w:rsidRDefault="000032F0" w14:paraId="440176F4" w14:textId="6CF9EDAC">
          <w:pPr>
            <w:pStyle w:val="Cabealho"/>
            <w:jc w:val="center"/>
          </w:pPr>
        </w:p>
      </w:tc>
      <w:tc>
        <w:tcPr>
          <w:tcW w:w="2830" w:type="dxa"/>
        </w:tcPr>
        <w:p w:rsidR="000032F0" w:rsidP="5C6B9D6F" w:rsidRDefault="000032F0" w14:paraId="1337A249" w14:textId="1B668AA7">
          <w:pPr>
            <w:pStyle w:val="Cabealho"/>
            <w:ind w:right="-115"/>
            <w:jc w:val="right"/>
          </w:pPr>
        </w:p>
      </w:tc>
    </w:tr>
  </w:tbl>
  <w:p w:rsidR="000032F0" w:rsidP="5C6B9D6F" w:rsidRDefault="000032F0" w14:paraId="3E73646B" w14:textId="39CFDF3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0032F0" w:rsidTr="5C6B9D6F" w14:paraId="2340ECF9" w14:textId="77777777">
      <w:tc>
        <w:tcPr>
          <w:tcW w:w="4665" w:type="dxa"/>
        </w:tcPr>
        <w:p w:rsidR="000032F0" w:rsidP="5C6B9D6F" w:rsidRDefault="000032F0" w14:paraId="7AEACA77" w14:textId="1EA9B98E">
          <w:pPr>
            <w:pStyle w:val="Cabealho"/>
            <w:ind w:left="-115"/>
          </w:pPr>
        </w:p>
      </w:tc>
      <w:tc>
        <w:tcPr>
          <w:tcW w:w="4665" w:type="dxa"/>
        </w:tcPr>
        <w:p w:rsidR="000032F0" w:rsidP="5C6B9D6F" w:rsidRDefault="000032F0" w14:paraId="3188FC57" w14:textId="44702FE3">
          <w:pPr>
            <w:pStyle w:val="Cabealho"/>
            <w:jc w:val="center"/>
          </w:pPr>
        </w:p>
      </w:tc>
      <w:tc>
        <w:tcPr>
          <w:tcW w:w="4665" w:type="dxa"/>
        </w:tcPr>
        <w:p w:rsidR="000032F0" w:rsidP="5C6B9D6F" w:rsidRDefault="000032F0" w14:paraId="6B140ED7" w14:textId="2129D61D">
          <w:pPr>
            <w:pStyle w:val="Cabealho"/>
            <w:ind w:right="-115"/>
            <w:jc w:val="right"/>
          </w:pPr>
        </w:p>
      </w:tc>
    </w:tr>
  </w:tbl>
  <w:p w:rsidR="000032F0" w:rsidP="5C6B9D6F" w:rsidRDefault="000032F0" w14:paraId="077FFE82" w14:textId="3672BFB0">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0032F0" w:rsidTr="5C6B9D6F" w14:paraId="3F34F8C1" w14:textId="77777777">
      <w:tc>
        <w:tcPr>
          <w:tcW w:w="4665" w:type="dxa"/>
        </w:tcPr>
        <w:p w:rsidR="000032F0" w:rsidP="5C6B9D6F" w:rsidRDefault="000032F0" w14:paraId="51DE3F10" w14:textId="089EF8CD">
          <w:pPr>
            <w:pStyle w:val="Cabealho"/>
            <w:ind w:left="-115"/>
          </w:pPr>
        </w:p>
      </w:tc>
      <w:tc>
        <w:tcPr>
          <w:tcW w:w="4665" w:type="dxa"/>
        </w:tcPr>
        <w:p w:rsidR="000032F0" w:rsidP="5C6B9D6F" w:rsidRDefault="000032F0" w14:paraId="43EA5C0F" w14:textId="3CCA8568">
          <w:pPr>
            <w:pStyle w:val="Cabealho"/>
            <w:jc w:val="center"/>
          </w:pPr>
        </w:p>
      </w:tc>
      <w:tc>
        <w:tcPr>
          <w:tcW w:w="4665" w:type="dxa"/>
        </w:tcPr>
        <w:p w:rsidR="000032F0" w:rsidP="5C6B9D6F" w:rsidRDefault="000032F0" w14:paraId="04275A3D" w14:textId="1E2E1F7A">
          <w:pPr>
            <w:pStyle w:val="Cabealho"/>
            <w:ind w:right="-115"/>
            <w:jc w:val="right"/>
          </w:pPr>
        </w:p>
      </w:tc>
    </w:tr>
  </w:tbl>
  <w:p w:rsidR="000032F0" w:rsidP="5C6B9D6F" w:rsidRDefault="000032F0" w14:paraId="1DCDC444" w14:textId="1FC5E241">
    <w:pPr>
      <w:pStyle w:val="Rodap"/>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000032F0" w:rsidTr="5C6B9D6F" w14:paraId="4F0AD627" w14:textId="77777777">
      <w:tc>
        <w:tcPr>
          <w:tcW w:w="2830" w:type="dxa"/>
        </w:tcPr>
        <w:p w:rsidR="000032F0" w:rsidP="5C6B9D6F" w:rsidRDefault="000032F0" w14:paraId="65E970D3" w14:textId="0D170050">
          <w:pPr>
            <w:pStyle w:val="Cabealho"/>
            <w:ind w:left="-115"/>
          </w:pPr>
        </w:p>
      </w:tc>
      <w:tc>
        <w:tcPr>
          <w:tcW w:w="2830" w:type="dxa"/>
        </w:tcPr>
        <w:p w:rsidR="000032F0" w:rsidP="5C6B9D6F" w:rsidRDefault="000032F0" w14:paraId="0C51749C" w14:textId="5664212E">
          <w:pPr>
            <w:pStyle w:val="Cabealho"/>
            <w:jc w:val="center"/>
          </w:pPr>
        </w:p>
      </w:tc>
      <w:tc>
        <w:tcPr>
          <w:tcW w:w="2830" w:type="dxa"/>
        </w:tcPr>
        <w:p w:rsidR="000032F0" w:rsidP="5C6B9D6F" w:rsidRDefault="000032F0" w14:paraId="7D942ADE" w14:textId="6CFA8EAB">
          <w:pPr>
            <w:pStyle w:val="Cabealho"/>
            <w:ind w:right="-115"/>
            <w:jc w:val="right"/>
          </w:pPr>
        </w:p>
      </w:tc>
    </w:tr>
  </w:tbl>
  <w:p w:rsidR="000032F0" w:rsidP="5C6B9D6F" w:rsidRDefault="000032F0" w14:paraId="503BDA73" w14:textId="55A03000">
    <w:pPr>
      <w:pStyle w:val="Rodap"/>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000032F0" w:rsidTr="5C6B9D6F" w14:paraId="388EE230" w14:textId="77777777">
      <w:tc>
        <w:tcPr>
          <w:tcW w:w="2830" w:type="dxa"/>
        </w:tcPr>
        <w:p w:rsidR="000032F0" w:rsidP="5C6B9D6F" w:rsidRDefault="000032F0" w14:paraId="1A43CCB1" w14:textId="74EAD3AC">
          <w:pPr>
            <w:pStyle w:val="Cabealho"/>
            <w:ind w:left="-115"/>
          </w:pPr>
        </w:p>
      </w:tc>
      <w:tc>
        <w:tcPr>
          <w:tcW w:w="2830" w:type="dxa"/>
        </w:tcPr>
        <w:p w:rsidR="000032F0" w:rsidP="5C6B9D6F" w:rsidRDefault="000032F0" w14:paraId="28D3B420" w14:textId="3CA686B1">
          <w:pPr>
            <w:pStyle w:val="Cabealho"/>
            <w:jc w:val="center"/>
          </w:pPr>
        </w:p>
      </w:tc>
      <w:tc>
        <w:tcPr>
          <w:tcW w:w="2830" w:type="dxa"/>
        </w:tcPr>
        <w:p w:rsidR="000032F0" w:rsidP="5C6B9D6F" w:rsidRDefault="000032F0" w14:paraId="45347FFB" w14:textId="34A0BDEB">
          <w:pPr>
            <w:pStyle w:val="Cabealho"/>
            <w:ind w:right="-115"/>
            <w:jc w:val="right"/>
          </w:pPr>
        </w:p>
      </w:tc>
    </w:tr>
  </w:tbl>
  <w:p w:rsidR="000032F0" w:rsidP="5C6B9D6F" w:rsidRDefault="000032F0" w14:paraId="19A6EA86" w14:textId="3A89289A">
    <w:pPr>
      <w:pStyle w:val="Rodap"/>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0032F0" w:rsidTr="5C6B9D6F" w14:paraId="2213084A" w14:textId="77777777">
      <w:tc>
        <w:tcPr>
          <w:tcW w:w="4665" w:type="dxa"/>
        </w:tcPr>
        <w:p w:rsidR="000032F0" w:rsidP="5C6B9D6F" w:rsidRDefault="000032F0" w14:paraId="27955874" w14:textId="35885960">
          <w:pPr>
            <w:pStyle w:val="Cabealho"/>
            <w:ind w:left="-115"/>
          </w:pPr>
        </w:p>
      </w:tc>
      <w:tc>
        <w:tcPr>
          <w:tcW w:w="4665" w:type="dxa"/>
        </w:tcPr>
        <w:p w:rsidR="000032F0" w:rsidP="5C6B9D6F" w:rsidRDefault="000032F0" w14:paraId="1C714BE3" w14:textId="22B397CE">
          <w:pPr>
            <w:pStyle w:val="Cabealho"/>
            <w:jc w:val="center"/>
          </w:pPr>
        </w:p>
      </w:tc>
      <w:tc>
        <w:tcPr>
          <w:tcW w:w="4665" w:type="dxa"/>
        </w:tcPr>
        <w:p w:rsidR="000032F0" w:rsidP="5C6B9D6F" w:rsidRDefault="000032F0" w14:paraId="698127FB" w14:textId="75E95E55">
          <w:pPr>
            <w:pStyle w:val="Cabealho"/>
            <w:ind w:right="-115"/>
            <w:jc w:val="right"/>
          </w:pPr>
        </w:p>
      </w:tc>
    </w:tr>
  </w:tbl>
  <w:p w:rsidR="000032F0" w:rsidP="5C6B9D6F" w:rsidRDefault="000032F0" w14:paraId="58C101C4" w14:textId="42C60DAA">
    <w:pPr>
      <w:pStyle w:val="Rodap"/>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0032F0" w:rsidTr="5C6B9D6F" w14:paraId="1768D346" w14:textId="77777777">
      <w:tc>
        <w:tcPr>
          <w:tcW w:w="4665" w:type="dxa"/>
        </w:tcPr>
        <w:p w:rsidR="000032F0" w:rsidP="5C6B9D6F" w:rsidRDefault="000032F0" w14:paraId="62538ED7" w14:textId="23D222AE">
          <w:pPr>
            <w:pStyle w:val="Cabealho"/>
            <w:ind w:left="-115"/>
          </w:pPr>
        </w:p>
      </w:tc>
      <w:tc>
        <w:tcPr>
          <w:tcW w:w="4665" w:type="dxa"/>
        </w:tcPr>
        <w:p w:rsidR="000032F0" w:rsidP="5C6B9D6F" w:rsidRDefault="000032F0" w14:paraId="723CB45F" w14:textId="3B3C0C6F">
          <w:pPr>
            <w:pStyle w:val="Cabealho"/>
            <w:jc w:val="center"/>
          </w:pPr>
        </w:p>
      </w:tc>
      <w:tc>
        <w:tcPr>
          <w:tcW w:w="4665" w:type="dxa"/>
        </w:tcPr>
        <w:p w:rsidR="000032F0" w:rsidP="5C6B9D6F" w:rsidRDefault="000032F0" w14:paraId="3547D35C" w14:textId="111B9E09">
          <w:pPr>
            <w:pStyle w:val="Cabealho"/>
            <w:ind w:right="-115"/>
            <w:jc w:val="right"/>
          </w:pPr>
        </w:p>
      </w:tc>
    </w:tr>
  </w:tbl>
  <w:p w:rsidR="000032F0" w:rsidP="5C6B9D6F" w:rsidRDefault="000032F0" w14:paraId="628EC1C7" w14:textId="55451F50">
    <w:pPr>
      <w:pStyle w:val="Rodap"/>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000032F0" w:rsidTr="5C6B9D6F" w14:paraId="557EDB6C" w14:textId="77777777">
      <w:tc>
        <w:tcPr>
          <w:tcW w:w="2830" w:type="dxa"/>
        </w:tcPr>
        <w:p w:rsidR="000032F0" w:rsidP="5C6B9D6F" w:rsidRDefault="000032F0" w14:paraId="325A95A2" w14:textId="73D8312A">
          <w:pPr>
            <w:pStyle w:val="Cabealho"/>
            <w:ind w:left="-115"/>
          </w:pPr>
        </w:p>
      </w:tc>
      <w:tc>
        <w:tcPr>
          <w:tcW w:w="2830" w:type="dxa"/>
        </w:tcPr>
        <w:p w:rsidR="000032F0" w:rsidP="5C6B9D6F" w:rsidRDefault="000032F0" w14:paraId="06A8D286" w14:textId="118E2242">
          <w:pPr>
            <w:pStyle w:val="Cabealho"/>
            <w:jc w:val="center"/>
          </w:pPr>
        </w:p>
      </w:tc>
      <w:tc>
        <w:tcPr>
          <w:tcW w:w="2830" w:type="dxa"/>
        </w:tcPr>
        <w:p w:rsidR="000032F0" w:rsidP="5C6B9D6F" w:rsidRDefault="000032F0" w14:paraId="4751CEA9" w14:textId="0287368F">
          <w:pPr>
            <w:pStyle w:val="Cabealho"/>
            <w:ind w:right="-115"/>
            <w:jc w:val="right"/>
          </w:pPr>
        </w:p>
      </w:tc>
    </w:tr>
  </w:tbl>
  <w:p w:rsidR="000032F0" w:rsidP="5C6B9D6F" w:rsidRDefault="000032F0" w14:paraId="276E4B1B" w14:textId="3258837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C3002" w:rsidP="00095A20" w:rsidRDefault="00FC3002" w14:paraId="6D965AF5" w14:textId="77777777">
      <w:pPr>
        <w:spacing w:after="0" w:line="240" w:lineRule="auto"/>
      </w:pPr>
      <w:r>
        <w:separator/>
      </w:r>
    </w:p>
  </w:footnote>
  <w:footnote w:type="continuationSeparator" w:id="0">
    <w:p w:rsidR="00FC3002" w:rsidP="00095A20" w:rsidRDefault="00FC3002" w14:paraId="0E1AB006" w14:textId="77777777">
      <w:pPr>
        <w:spacing w:after="0" w:line="240" w:lineRule="auto"/>
      </w:pPr>
      <w:r>
        <w:continuationSeparator/>
      </w:r>
    </w:p>
  </w:footnote>
  <w:footnote w:type="continuationNotice" w:id="1">
    <w:p w:rsidR="00FC3002" w:rsidRDefault="00FC3002" w14:paraId="09B6AEF5"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32F0" w:rsidRDefault="000032F0" w14:paraId="32D85219" w14:textId="77777777">
    <w:pPr>
      <w:pStyle w:val="Cabealho"/>
      <w:jc w:val="right"/>
    </w:pPr>
  </w:p>
  <w:p w:rsidR="000032F0" w:rsidRDefault="000032F0" w14:paraId="0CE19BC3" w14:textId="77777777">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32F0" w:rsidRDefault="000032F0" w14:paraId="41F9AE5E" w14:textId="77777777">
    <w:pPr>
      <w:pStyle w:val="Cabealho"/>
      <w:jc w:val="right"/>
    </w:pPr>
  </w:p>
  <w:p w:rsidR="000032F0" w:rsidRDefault="000032F0" w14:paraId="00F03A6D" w14:textId="7777777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2FB5"/>
    <w:multiLevelType w:val="hybridMultilevel"/>
    <w:tmpl w:val="D40693E0"/>
    <w:lvl w:ilvl="0" w:tplc="5FFA5EB6">
      <w:start w:val="1"/>
      <w:numFmt w:val="bullet"/>
      <w:lvlText w:val="•"/>
      <w:lvlJc w:val="left"/>
      <w:pPr>
        <w:tabs>
          <w:tab w:val="num" w:pos="720"/>
        </w:tabs>
        <w:ind w:left="720" w:hanging="360"/>
      </w:pPr>
      <w:rPr>
        <w:rFonts w:hint="default" w:ascii="Times New Roman" w:hAnsi="Times New Roman"/>
      </w:rPr>
    </w:lvl>
    <w:lvl w:ilvl="1" w:tplc="F126DC90" w:tentative="1">
      <w:start w:val="1"/>
      <w:numFmt w:val="bullet"/>
      <w:lvlText w:val="•"/>
      <w:lvlJc w:val="left"/>
      <w:pPr>
        <w:tabs>
          <w:tab w:val="num" w:pos="1440"/>
        </w:tabs>
        <w:ind w:left="1440" w:hanging="360"/>
      </w:pPr>
      <w:rPr>
        <w:rFonts w:hint="default" w:ascii="Times New Roman" w:hAnsi="Times New Roman"/>
      </w:rPr>
    </w:lvl>
    <w:lvl w:ilvl="2" w:tplc="36F0EF0A" w:tentative="1">
      <w:start w:val="1"/>
      <w:numFmt w:val="bullet"/>
      <w:lvlText w:val="•"/>
      <w:lvlJc w:val="left"/>
      <w:pPr>
        <w:tabs>
          <w:tab w:val="num" w:pos="2160"/>
        </w:tabs>
        <w:ind w:left="2160" w:hanging="360"/>
      </w:pPr>
      <w:rPr>
        <w:rFonts w:hint="default" w:ascii="Times New Roman" w:hAnsi="Times New Roman"/>
      </w:rPr>
    </w:lvl>
    <w:lvl w:ilvl="3" w:tplc="E58CDE42" w:tentative="1">
      <w:start w:val="1"/>
      <w:numFmt w:val="bullet"/>
      <w:lvlText w:val="•"/>
      <w:lvlJc w:val="left"/>
      <w:pPr>
        <w:tabs>
          <w:tab w:val="num" w:pos="2880"/>
        </w:tabs>
        <w:ind w:left="2880" w:hanging="360"/>
      </w:pPr>
      <w:rPr>
        <w:rFonts w:hint="default" w:ascii="Times New Roman" w:hAnsi="Times New Roman"/>
      </w:rPr>
    </w:lvl>
    <w:lvl w:ilvl="4" w:tplc="4F54BD62" w:tentative="1">
      <w:start w:val="1"/>
      <w:numFmt w:val="bullet"/>
      <w:lvlText w:val="•"/>
      <w:lvlJc w:val="left"/>
      <w:pPr>
        <w:tabs>
          <w:tab w:val="num" w:pos="3600"/>
        </w:tabs>
        <w:ind w:left="3600" w:hanging="360"/>
      </w:pPr>
      <w:rPr>
        <w:rFonts w:hint="default" w:ascii="Times New Roman" w:hAnsi="Times New Roman"/>
      </w:rPr>
    </w:lvl>
    <w:lvl w:ilvl="5" w:tplc="D1B6D394" w:tentative="1">
      <w:start w:val="1"/>
      <w:numFmt w:val="bullet"/>
      <w:lvlText w:val="•"/>
      <w:lvlJc w:val="left"/>
      <w:pPr>
        <w:tabs>
          <w:tab w:val="num" w:pos="4320"/>
        </w:tabs>
        <w:ind w:left="4320" w:hanging="360"/>
      </w:pPr>
      <w:rPr>
        <w:rFonts w:hint="default" w:ascii="Times New Roman" w:hAnsi="Times New Roman"/>
      </w:rPr>
    </w:lvl>
    <w:lvl w:ilvl="6" w:tplc="564E6E82" w:tentative="1">
      <w:start w:val="1"/>
      <w:numFmt w:val="bullet"/>
      <w:lvlText w:val="•"/>
      <w:lvlJc w:val="left"/>
      <w:pPr>
        <w:tabs>
          <w:tab w:val="num" w:pos="5040"/>
        </w:tabs>
        <w:ind w:left="5040" w:hanging="360"/>
      </w:pPr>
      <w:rPr>
        <w:rFonts w:hint="default" w:ascii="Times New Roman" w:hAnsi="Times New Roman"/>
      </w:rPr>
    </w:lvl>
    <w:lvl w:ilvl="7" w:tplc="FC8ABF94" w:tentative="1">
      <w:start w:val="1"/>
      <w:numFmt w:val="bullet"/>
      <w:lvlText w:val="•"/>
      <w:lvlJc w:val="left"/>
      <w:pPr>
        <w:tabs>
          <w:tab w:val="num" w:pos="5760"/>
        </w:tabs>
        <w:ind w:left="5760" w:hanging="360"/>
      </w:pPr>
      <w:rPr>
        <w:rFonts w:hint="default" w:ascii="Times New Roman" w:hAnsi="Times New Roman"/>
      </w:rPr>
    </w:lvl>
    <w:lvl w:ilvl="8" w:tplc="3BA0EE18" w:tentative="1">
      <w:start w:val="1"/>
      <w:numFmt w:val="bullet"/>
      <w:lvlText w:val="•"/>
      <w:lvlJc w:val="left"/>
      <w:pPr>
        <w:tabs>
          <w:tab w:val="num" w:pos="6480"/>
        </w:tabs>
        <w:ind w:left="6480" w:hanging="360"/>
      </w:pPr>
      <w:rPr>
        <w:rFonts w:hint="default" w:ascii="Times New Roman" w:hAnsi="Times New Roman"/>
      </w:rPr>
    </w:lvl>
  </w:abstractNum>
  <w:abstractNum w:abstractNumId="1" w15:restartNumberingAfterBreak="0">
    <w:nsid w:val="016355C6"/>
    <w:multiLevelType w:val="hybridMultilevel"/>
    <w:tmpl w:val="B6685B8A"/>
    <w:lvl w:ilvl="0" w:tplc="2CB6D196">
      <w:start w:val="3"/>
      <w:numFmt w:val="decimal"/>
      <w:lvlText w:val="%1."/>
      <w:lvlJc w:val="left"/>
      <w:pPr>
        <w:tabs>
          <w:tab w:val="num" w:pos="720"/>
        </w:tabs>
        <w:ind w:left="720" w:hanging="360"/>
      </w:pPr>
    </w:lvl>
    <w:lvl w:ilvl="1" w:tplc="FA064E08" w:tentative="1">
      <w:start w:val="1"/>
      <w:numFmt w:val="decimal"/>
      <w:lvlText w:val="%2."/>
      <w:lvlJc w:val="left"/>
      <w:pPr>
        <w:tabs>
          <w:tab w:val="num" w:pos="1440"/>
        </w:tabs>
        <w:ind w:left="1440" w:hanging="360"/>
      </w:pPr>
    </w:lvl>
    <w:lvl w:ilvl="2" w:tplc="F5569E1C" w:tentative="1">
      <w:start w:val="1"/>
      <w:numFmt w:val="decimal"/>
      <w:lvlText w:val="%3."/>
      <w:lvlJc w:val="left"/>
      <w:pPr>
        <w:tabs>
          <w:tab w:val="num" w:pos="2160"/>
        </w:tabs>
        <w:ind w:left="2160" w:hanging="360"/>
      </w:pPr>
    </w:lvl>
    <w:lvl w:ilvl="3" w:tplc="20EA2010" w:tentative="1">
      <w:start w:val="1"/>
      <w:numFmt w:val="decimal"/>
      <w:lvlText w:val="%4."/>
      <w:lvlJc w:val="left"/>
      <w:pPr>
        <w:tabs>
          <w:tab w:val="num" w:pos="2880"/>
        </w:tabs>
        <w:ind w:left="2880" w:hanging="360"/>
      </w:pPr>
    </w:lvl>
    <w:lvl w:ilvl="4" w:tplc="4F560956" w:tentative="1">
      <w:start w:val="1"/>
      <w:numFmt w:val="decimal"/>
      <w:lvlText w:val="%5."/>
      <w:lvlJc w:val="left"/>
      <w:pPr>
        <w:tabs>
          <w:tab w:val="num" w:pos="3600"/>
        </w:tabs>
        <w:ind w:left="3600" w:hanging="360"/>
      </w:pPr>
    </w:lvl>
    <w:lvl w:ilvl="5" w:tplc="91760476" w:tentative="1">
      <w:start w:val="1"/>
      <w:numFmt w:val="decimal"/>
      <w:lvlText w:val="%6."/>
      <w:lvlJc w:val="left"/>
      <w:pPr>
        <w:tabs>
          <w:tab w:val="num" w:pos="4320"/>
        </w:tabs>
        <w:ind w:left="4320" w:hanging="360"/>
      </w:pPr>
    </w:lvl>
    <w:lvl w:ilvl="6" w:tplc="9A2AD7D6" w:tentative="1">
      <w:start w:val="1"/>
      <w:numFmt w:val="decimal"/>
      <w:lvlText w:val="%7."/>
      <w:lvlJc w:val="left"/>
      <w:pPr>
        <w:tabs>
          <w:tab w:val="num" w:pos="5040"/>
        </w:tabs>
        <w:ind w:left="5040" w:hanging="360"/>
      </w:pPr>
    </w:lvl>
    <w:lvl w:ilvl="7" w:tplc="E31405EA" w:tentative="1">
      <w:start w:val="1"/>
      <w:numFmt w:val="decimal"/>
      <w:lvlText w:val="%8."/>
      <w:lvlJc w:val="left"/>
      <w:pPr>
        <w:tabs>
          <w:tab w:val="num" w:pos="5760"/>
        </w:tabs>
        <w:ind w:left="5760" w:hanging="360"/>
      </w:pPr>
    </w:lvl>
    <w:lvl w:ilvl="8" w:tplc="2A488328" w:tentative="1">
      <w:start w:val="1"/>
      <w:numFmt w:val="decimal"/>
      <w:lvlText w:val="%9."/>
      <w:lvlJc w:val="left"/>
      <w:pPr>
        <w:tabs>
          <w:tab w:val="num" w:pos="6480"/>
        </w:tabs>
        <w:ind w:left="6480" w:hanging="360"/>
      </w:pPr>
    </w:lvl>
  </w:abstractNum>
  <w:abstractNum w:abstractNumId="2" w15:restartNumberingAfterBreak="0">
    <w:nsid w:val="08556552"/>
    <w:multiLevelType w:val="hybridMultilevel"/>
    <w:tmpl w:val="879260EE"/>
    <w:lvl w:ilvl="0" w:tplc="1A3274AC">
      <w:start w:val="1"/>
      <w:numFmt w:val="bullet"/>
      <w:lvlText w:val="•"/>
      <w:lvlJc w:val="left"/>
      <w:pPr>
        <w:tabs>
          <w:tab w:val="num" w:pos="720"/>
        </w:tabs>
        <w:ind w:left="720" w:hanging="360"/>
      </w:pPr>
      <w:rPr>
        <w:rFonts w:hint="default" w:ascii="Arial" w:hAnsi="Arial"/>
      </w:rPr>
    </w:lvl>
    <w:lvl w:ilvl="1" w:tplc="8A6E2BBC" w:tentative="1">
      <w:start w:val="1"/>
      <w:numFmt w:val="bullet"/>
      <w:lvlText w:val="•"/>
      <w:lvlJc w:val="left"/>
      <w:pPr>
        <w:tabs>
          <w:tab w:val="num" w:pos="1440"/>
        </w:tabs>
        <w:ind w:left="1440" w:hanging="360"/>
      </w:pPr>
      <w:rPr>
        <w:rFonts w:hint="default" w:ascii="Arial" w:hAnsi="Arial"/>
      </w:rPr>
    </w:lvl>
    <w:lvl w:ilvl="2" w:tplc="264ED420" w:tentative="1">
      <w:start w:val="1"/>
      <w:numFmt w:val="bullet"/>
      <w:lvlText w:val="•"/>
      <w:lvlJc w:val="left"/>
      <w:pPr>
        <w:tabs>
          <w:tab w:val="num" w:pos="2160"/>
        </w:tabs>
        <w:ind w:left="2160" w:hanging="360"/>
      </w:pPr>
      <w:rPr>
        <w:rFonts w:hint="default" w:ascii="Arial" w:hAnsi="Arial"/>
      </w:rPr>
    </w:lvl>
    <w:lvl w:ilvl="3" w:tplc="86141084" w:tentative="1">
      <w:start w:val="1"/>
      <w:numFmt w:val="bullet"/>
      <w:lvlText w:val="•"/>
      <w:lvlJc w:val="left"/>
      <w:pPr>
        <w:tabs>
          <w:tab w:val="num" w:pos="2880"/>
        </w:tabs>
        <w:ind w:left="2880" w:hanging="360"/>
      </w:pPr>
      <w:rPr>
        <w:rFonts w:hint="default" w:ascii="Arial" w:hAnsi="Arial"/>
      </w:rPr>
    </w:lvl>
    <w:lvl w:ilvl="4" w:tplc="E886184C" w:tentative="1">
      <w:start w:val="1"/>
      <w:numFmt w:val="bullet"/>
      <w:lvlText w:val="•"/>
      <w:lvlJc w:val="left"/>
      <w:pPr>
        <w:tabs>
          <w:tab w:val="num" w:pos="3600"/>
        </w:tabs>
        <w:ind w:left="3600" w:hanging="360"/>
      </w:pPr>
      <w:rPr>
        <w:rFonts w:hint="default" w:ascii="Arial" w:hAnsi="Arial"/>
      </w:rPr>
    </w:lvl>
    <w:lvl w:ilvl="5" w:tplc="9004688E" w:tentative="1">
      <w:start w:val="1"/>
      <w:numFmt w:val="bullet"/>
      <w:lvlText w:val="•"/>
      <w:lvlJc w:val="left"/>
      <w:pPr>
        <w:tabs>
          <w:tab w:val="num" w:pos="4320"/>
        </w:tabs>
        <w:ind w:left="4320" w:hanging="360"/>
      </w:pPr>
      <w:rPr>
        <w:rFonts w:hint="default" w:ascii="Arial" w:hAnsi="Arial"/>
      </w:rPr>
    </w:lvl>
    <w:lvl w:ilvl="6" w:tplc="782A5E90" w:tentative="1">
      <w:start w:val="1"/>
      <w:numFmt w:val="bullet"/>
      <w:lvlText w:val="•"/>
      <w:lvlJc w:val="left"/>
      <w:pPr>
        <w:tabs>
          <w:tab w:val="num" w:pos="5040"/>
        </w:tabs>
        <w:ind w:left="5040" w:hanging="360"/>
      </w:pPr>
      <w:rPr>
        <w:rFonts w:hint="default" w:ascii="Arial" w:hAnsi="Arial"/>
      </w:rPr>
    </w:lvl>
    <w:lvl w:ilvl="7" w:tplc="224E66B8" w:tentative="1">
      <w:start w:val="1"/>
      <w:numFmt w:val="bullet"/>
      <w:lvlText w:val="•"/>
      <w:lvlJc w:val="left"/>
      <w:pPr>
        <w:tabs>
          <w:tab w:val="num" w:pos="5760"/>
        </w:tabs>
        <w:ind w:left="5760" w:hanging="360"/>
      </w:pPr>
      <w:rPr>
        <w:rFonts w:hint="default" w:ascii="Arial" w:hAnsi="Arial"/>
      </w:rPr>
    </w:lvl>
    <w:lvl w:ilvl="8" w:tplc="00CC0EBC" w:tentative="1">
      <w:start w:val="1"/>
      <w:numFmt w:val="bullet"/>
      <w:lvlText w:val="•"/>
      <w:lvlJc w:val="left"/>
      <w:pPr>
        <w:tabs>
          <w:tab w:val="num" w:pos="6480"/>
        </w:tabs>
        <w:ind w:left="6480" w:hanging="360"/>
      </w:pPr>
      <w:rPr>
        <w:rFonts w:hint="default" w:ascii="Arial" w:hAnsi="Arial"/>
      </w:rPr>
    </w:lvl>
  </w:abstractNum>
  <w:abstractNum w:abstractNumId="3" w15:restartNumberingAfterBreak="0">
    <w:nsid w:val="0B0B68B3"/>
    <w:multiLevelType w:val="hybridMultilevel"/>
    <w:tmpl w:val="E1D68D92"/>
    <w:lvl w:ilvl="0" w:tplc="89446048">
      <w:start w:val="3"/>
      <w:numFmt w:val="decimal"/>
      <w:lvlText w:val="%1."/>
      <w:lvlJc w:val="left"/>
      <w:pPr>
        <w:tabs>
          <w:tab w:val="num" w:pos="720"/>
        </w:tabs>
        <w:ind w:left="720" w:hanging="360"/>
      </w:pPr>
    </w:lvl>
    <w:lvl w:ilvl="1" w:tplc="0322876A" w:tentative="1">
      <w:start w:val="1"/>
      <w:numFmt w:val="decimal"/>
      <w:lvlText w:val="%2."/>
      <w:lvlJc w:val="left"/>
      <w:pPr>
        <w:tabs>
          <w:tab w:val="num" w:pos="1440"/>
        </w:tabs>
        <w:ind w:left="1440" w:hanging="360"/>
      </w:pPr>
    </w:lvl>
    <w:lvl w:ilvl="2" w:tplc="83F0312A" w:tentative="1">
      <w:start w:val="1"/>
      <w:numFmt w:val="decimal"/>
      <w:lvlText w:val="%3."/>
      <w:lvlJc w:val="left"/>
      <w:pPr>
        <w:tabs>
          <w:tab w:val="num" w:pos="2160"/>
        </w:tabs>
        <w:ind w:left="2160" w:hanging="360"/>
      </w:pPr>
    </w:lvl>
    <w:lvl w:ilvl="3" w:tplc="82FEF03A" w:tentative="1">
      <w:start w:val="1"/>
      <w:numFmt w:val="decimal"/>
      <w:lvlText w:val="%4."/>
      <w:lvlJc w:val="left"/>
      <w:pPr>
        <w:tabs>
          <w:tab w:val="num" w:pos="2880"/>
        </w:tabs>
        <w:ind w:left="2880" w:hanging="360"/>
      </w:pPr>
    </w:lvl>
    <w:lvl w:ilvl="4" w:tplc="728E1FDC" w:tentative="1">
      <w:start w:val="1"/>
      <w:numFmt w:val="decimal"/>
      <w:lvlText w:val="%5."/>
      <w:lvlJc w:val="left"/>
      <w:pPr>
        <w:tabs>
          <w:tab w:val="num" w:pos="3600"/>
        </w:tabs>
        <w:ind w:left="3600" w:hanging="360"/>
      </w:pPr>
    </w:lvl>
    <w:lvl w:ilvl="5" w:tplc="84BCB74A" w:tentative="1">
      <w:start w:val="1"/>
      <w:numFmt w:val="decimal"/>
      <w:lvlText w:val="%6."/>
      <w:lvlJc w:val="left"/>
      <w:pPr>
        <w:tabs>
          <w:tab w:val="num" w:pos="4320"/>
        </w:tabs>
        <w:ind w:left="4320" w:hanging="360"/>
      </w:pPr>
    </w:lvl>
    <w:lvl w:ilvl="6" w:tplc="313E5D0C" w:tentative="1">
      <w:start w:val="1"/>
      <w:numFmt w:val="decimal"/>
      <w:lvlText w:val="%7."/>
      <w:lvlJc w:val="left"/>
      <w:pPr>
        <w:tabs>
          <w:tab w:val="num" w:pos="5040"/>
        </w:tabs>
        <w:ind w:left="5040" w:hanging="360"/>
      </w:pPr>
    </w:lvl>
    <w:lvl w:ilvl="7" w:tplc="2FA66280" w:tentative="1">
      <w:start w:val="1"/>
      <w:numFmt w:val="decimal"/>
      <w:lvlText w:val="%8."/>
      <w:lvlJc w:val="left"/>
      <w:pPr>
        <w:tabs>
          <w:tab w:val="num" w:pos="5760"/>
        </w:tabs>
        <w:ind w:left="5760" w:hanging="360"/>
      </w:pPr>
    </w:lvl>
    <w:lvl w:ilvl="8" w:tplc="6186D962" w:tentative="1">
      <w:start w:val="1"/>
      <w:numFmt w:val="decimal"/>
      <w:lvlText w:val="%9."/>
      <w:lvlJc w:val="left"/>
      <w:pPr>
        <w:tabs>
          <w:tab w:val="num" w:pos="6480"/>
        </w:tabs>
        <w:ind w:left="6480" w:hanging="360"/>
      </w:pPr>
    </w:lvl>
  </w:abstractNum>
  <w:abstractNum w:abstractNumId="4" w15:restartNumberingAfterBreak="0">
    <w:nsid w:val="12353939"/>
    <w:multiLevelType w:val="hybridMultilevel"/>
    <w:tmpl w:val="0C300BEA"/>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5" w15:restartNumberingAfterBreak="0">
    <w:nsid w:val="126C5DE0"/>
    <w:multiLevelType w:val="hybridMultilevel"/>
    <w:tmpl w:val="447EEAC6"/>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6" w15:restartNumberingAfterBreak="0">
    <w:nsid w:val="15A17D3A"/>
    <w:multiLevelType w:val="hybridMultilevel"/>
    <w:tmpl w:val="D004D32A"/>
    <w:lvl w:ilvl="0" w:tplc="814010BA">
      <w:start w:val="2"/>
      <w:numFmt w:val="decimal"/>
      <w:lvlText w:val="%1."/>
      <w:lvlJc w:val="left"/>
      <w:pPr>
        <w:tabs>
          <w:tab w:val="num" w:pos="720"/>
        </w:tabs>
        <w:ind w:left="720" w:hanging="360"/>
      </w:pPr>
    </w:lvl>
    <w:lvl w:ilvl="1" w:tplc="10A4E2D4" w:tentative="1">
      <w:start w:val="1"/>
      <w:numFmt w:val="decimal"/>
      <w:lvlText w:val="%2."/>
      <w:lvlJc w:val="left"/>
      <w:pPr>
        <w:tabs>
          <w:tab w:val="num" w:pos="1440"/>
        </w:tabs>
        <w:ind w:left="1440" w:hanging="360"/>
      </w:pPr>
    </w:lvl>
    <w:lvl w:ilvl="2" w:tplc="7E10C268" w:tentative="1">
      <w:start w:val="1"/>
      <w:numFmt w:val="decimal"/>
      <w:lvlText w:val="%3."/>
      <w:lvlJc w:val="left"/>
      <w:pPr>
        <w:tabs>
          <w:tab w:val="num" w:pos="2160"/>
        </w:tabs>
        <w:ind w:left="2160" w:hanging="360"/>
      </w:pPr>
    </w:lvl>
    <w:lvl w:ilvl="3" w:tplc="A782DACA" w:tentative="1">
      <w:start w:val="1"/>
      <w:numFmt w:val="decimal"/>
      <w:lvlText w:val="%4."/>
      <w:lvlJc w:val="left"/>
      <w:pPr>
        <w:tabs>
          <w:tab w:val="num" w:pos="2880"/>
        </w:tabs>
        <w:ind w:left="2880" w:hanging="360"/>
      </w:pPr>
    </w:lvl>
    <w:lvl w:ilvl="4" w:tplc="157A394C" w:tentative="1">
      <w:start w:val="1"/>
      <w:numFmt w:val="decimal"/>
      <w:lvlText w:val="%5."/>
      <w:lvlJc w:val="left"/>
      <w:pPr>
        <w:tabs>
          <w:tab w:val="num" w:pos="3600"/>
        </w:tabs>
        <w:ind w:left="3600" w:hanging="360"/>
      </w:pPr>
    </w:lvl>
    <w:lvl w:ilvl="5" w:tplc="83086E6C" w:tentative="1">
      <w:start w:val="1"/>
      <w:numFmt w:val="decimal"/>
      <w:lvlText w:val="%6."/>
      <w:lvlJc w:val="left"/>
      <w:pPr>
        <w:tabs>
          <w:tab w:val="num" w:pos="4320"/>
        </w:tabs>
        <w:ind w:left="4320" w:hanging="360"/>
      </w:pPr>
    </w:lvl>
    <w:lvl w:ilvl="6" w:tplc="BC4074B6" w:tentative="1">
      <w:start w:val="1"/>
      <w:numFmt w:val="decimal"/>
      <w:lvlText w:val="%7."/>
      <w:lvlJc w:val="left"/>
      <w:pPr>
        <w:tabs>
          <w:tab w:val="num" w:pos="5040"/>
        </w:tabs>
        <w:ind w:left="5040" w:hanging="360"/>
      </w:pPr>
    </w:lvl>
    <w:lvl w:ilvl="7" w:tplc="C390F050" w:tentative="1">
      <w:start w:val="1"/>
      <w:numFmt w:val="decimal"/>
      <w:lvlText w:val="%8."/>
      <w:lvlJc w:val="left"/>
      <w:pPr>
        <w:tabs>
          <w:tab w:val="num" w:pos="5760"/>
        </w:tabs>
        <w:ind w:left="5760" w:hanging="360"/>
      </w:pPr>
    </w:lvl>
    <w:lvl w:ilvl="8" w:tplc="B47EB214" w:tentative="1">
      <w:start w:val="1"/>
      <w:numFmt w:val="decimal"/>
      <w:lvlText w:val="%9."/>
      <w:lvlJc w:val="left"/>
      <w:pPr>
        <w:tabs>
          <w:tab w:val="num" w:pos="6480"/>
        </w:tabs>
        <w:ind w:left="6480" w:hanging="360"/>
      </w:pPr>
    </w:lvl>
  </w:abstractNum>
  <w:abstractNum w:abstractNumId="7" w15:restartNumberingAfterBreak="0">
    <w:nsid w:val="1979650A"/>
    <w:multiLevelType w:val="hybridMultilevel"/>
    <w:tmpl w:val="D82471A8"/>
    <w:lvl w:ilvl="0" w:tplc="97483328">
      <w:start w:val="1"/>
      <w:numFmt w:val="bullet"/>
      <w:lvlText w:val="•"/>
      <w:lvlJc w:val="left"/>
      <w:pPr>
        <w:tabs>
          <w:tab w:val="num" w:pos="720"/>
        </w:tabs>
        <w:ind w:left="720" w:hanging="360"/>
      </w:pPr>
      <w:rPr>
        <w:rFonts w:hint="default" w:ascii="+mn-lt" w:hAnsi="+mn-lt"/>
      </w:rPr>
    </w:lvl>
    <w:lvl w:ilvl="1" w:tplc="EF40325E" w:tentative="1">
      <w:start w:val="1"/>
      <w:numFmt w:val="bullet"/>
      <w:lvlText w:val="•"/>
      <w:lvlJc w:val="left"/>
      <w:pPr>
        <w:tabs>
          <w:tab w:val="num" w:pos="1440"/>
        </w:tabs>
        <w:ind w:left="1440" w:hanging="360"/>
      </w:pPr>
      <w:rPr>
        <w:rFonts w:hint="default" w:ascii="+mn-lt" w:hAnsi="+mn-lt"/>
      </w:rPr>
    </w:lvl>
    <w:lvl w:ilvl="2" w:tplc="9702C91A" w:tentative="1">
      <w:start w:val="1"/>
      <w:numFmt w:val="bullet"/>
      <w:lvlText w:val="•"/>
      <w:lvlJc w:val="left"/>
      <w:pPr>
        <w:tabs>
          <w:tab w:val="num" w:pos="2160"/>
        </w:tabs>
        <w:ind w:left="2160" w:hanging="360"/>
      </w:pPr>
      <w:rPr>
        <w:rFonts w:hint="default" w:ascii="+mn-lt" w:hAnsi="+mn-lt"/>
      </w:rPr>
    </w:lvl>
    <w:lvl w:ilvl="3" w:tplc="9B629AF4" w:tentative="1">
      <w:start w:val="1"/>
      <w:numFmt w:val="bullet"/>
      <w:lvlText w:val="•"/>
      <w:lvlJc w:val="left"/>
      <w:pPr>
        <w:tabs>
          <w:tab w:val="num" w:pos="2880"/>
        </w:tabs>
        <w:ind w:left="2880" w:hanging="360"/>
      </w:pPr>
      <w:rPr>
        <w:rFonts w:hint="default" w:ascii="+mn-lt" w:hAnsi="+mn-lt"/>
      </w:rPr>
    </w:lvl>
    <w:lvl w:ilvl="4" w:tplc="F1609062" w:tentative="1">
      <w:start w:val="1"/>
      <w:numFmt w:val="bullet"/>
      <w:lvlText w:val="•"/>
      <w:lvlJc w:val="left"/>
      <w:pPr>
        <w:tabs>
          <w:tab w:val="num" w:pos="3600"/>
        </w:tabs>
        <w:ind w:left="3600" w:hanging="360"/>
      </w:pPr>
      <w:rPr>
        <w:rFonts w:hint="default" w:ascii="+mn-lt" w:hAnsi="+mn-lt"/>
      </w:rPr>
    </w:lvl>
    <w:lvl w:ilvl="5" w:tplc="A72AA964" w:tentative="1">
      <w:start w:val="1"/>
      <w:numFmt w:val="bullet"/>
      <w:lvlText w:val="•"/>
      <w:lvlJc w:val="left"/>
      <w:pPr>
        <w:tabs>
          <w:tab w:val="num" w:pos="4320"/>
        </w:tabs>
        <w:ind w:left="4320" w:hanging="360"/>
      </w:pPr>
      <w:rPr>
        <w:rFonts w:hint="default" w:ascii="+mn-lt" w:hAnsi="+mn-lt"/>
      </w:rPr>
    </w:lvl>
    <w:lvl w:ilvl="6" w:tplc="CAD63046" w:tentative="1">
      <w:start w:val="1"/>
      <w:numFmt w:val="bullet"/>
      <w:lvlText w:val="•"/>
      <w:lvlJc w:val="left"/>
      <w:pPr>
        <w:tabs>
          <w:tab w:val="num" w:pos="5040"/>
        </w:tabs>
        <w:ind w:left="5040" w:hanging="360"/>
      </w:pPr>
      <w:rPr>
        <w:rFonts w:hint="default" w:ascii="+mn-lt" w:hAnsi="+mn-lt"/>
      </w:rPr>
    </w:lvl>
    <w:lvl w:ilvl="7" w:tplc="601A426C" w:tentative="1">
      <w:start w:val="1"/>
      <w:numFmt w:val="bullet"/>
      <w:lvlText w:val="•"/>
      <w:lvlJc w:val="left"/>
      <w:pPr>
        <w:tabs>
          <w:tab w:val="num" w:pos="5760"/>
        </w:tabs>
        <w:ind w:left="5760" w:hanging="360"/>
      </w:pPr>
      <w:rPr>
        <w:rFonts w:hint="default" w:ascii="+mn-lt" w:hAnsi="+mn-lt"/>
      </w:rPr>
    </w:lvl>
    <w:lvl w:ilvl="8" w:tplc="7C3CA816" w:tentative="1">
      <w:start w:val="1"/>
      <w:numFmt w:val="bullet"/>
      <w:lvlText w:val="•"/>
      <w:lvlJc w:val="left"/>
      <w:pPr>
        <w:tabs>
          <w:tab w:val="num" w:pos="6480"/>
        </w:tabs>
        <w:ind w:left="6480" w:hanging="360"/>
      </w:pPr>
      <w:rPr>
        <w:rFonts w:hint="default" w:ascii="+mn-lt" w:hAnsi="+mn-lt"/>
      </w:rPr>
    </w:lvl>
  </w:abstractNum>
  <w:abstractNum w:abstractNumId="8" w15:restartNumberingAfterBreak="0">
    <w:nsid w:val="19B31FCA"/>
    <w:multiLevelType w:val="hybridMultilevel"/>
    <w:tmpl w:val="9148169C"/>
    <w:lvl w:ilvl="0" w:tplc="A8E86AF2">
      <w:start w:val="3"/>
      <w:numFmt w:val="decimal"/>
      <w:lvlText w:val="%1."/>
      <w:lvlJc w:val="left"/>
      <w:pPr>
        <w:tabs>
          <w:tab w:val="num" w:pos="720"/>
        </w:tabs>
        <w:ind w:left="720" w:hanging="360"/>
      </w:pPr>
    </w:lvl>
    <w:lvl w:ilvl="1" w:tplc="5B94ABC4" w:tentative="1">
      <w:start w:val="1"/>
      <w:numFmt w:val="decimal"/>
      <w:lvlText w:val="%2."/>
      <w:lvlJc w:val="left"/>
      <w:pPr>
        <w:tabs>
          <w:tab w:val="num" w:pos="1440"/>
        </w:tabs>
        <w:ind w:left="1440" w:hanging="360"/>
      </w:pPr>
    </w:lvl>
    <w:lvl w:ilvl="2" w:tplc="2DC2B170" w:tentative="1">
      <w:start w:val="1"/>
      <w:numFmt w:val="decimal"/>
      <w:lvlText w:val="%3."/>
      <w:lvlJc w:val="left"/>
      <w:pPr>
        <w:tabs>
          <w:tab w:val="num" w:pos="2160"/>
        </w:tabs>
        <w:ind w:left="2160" w:hanging="360"/>
      </w:pPr>
    </w:lvl>
    <w:lvl w:ilvl="3" w:tplc="B01EF842" w:tentative="1">
      <w:start w:val="1"/>
      <w:numFmt w:val="decimal"/>
      <w:lvlText w:val="%4."/>
      <w:lvlJc w:val="left"/>
      <w:pPr>
        <w:tabs>
          <w:tab w:val="num" w:pos="2880"/>
        </w:tabs>
        <w:ind w:left="2880" w:hanging="360"/>
      </w:pPr>
    </w:lvl>
    <w:lvl w:ilvl="4" w:tplc="AF5A9B26" w:tentative="1">
      <w:start w:val="1"/>
      <w:numFmt w:val="decimal"/>
      <w:lvlText w:val="%5."/>
      <w:lvlJc w:val="left"/>
      <w:pPr>
        <w:tabs>
          <w:tab w:val="num" w:pos="3600"/>
        </w:tabs>
        <w:ind w:left="3600" w:hanging="360"/>
      </w:pPr>
    </w:lvl>
    <w:lvl w:ilvl="5" w:tplc="957C37D2" w:tentative="1">
      <w:start w:val="1"/>
      <w:numFmt w:val="decimal"/>
      <w:lvlText w:val="%6."/>
      <w:lvlJc w:val="left"/>
      <w:pPr>
        <w:tabs>
          <w:tab w:val="num" w:pos="4320"/>
        </w:tabs>
        <w:ind w:left="4320" w:hanging="360"/>
      </w:pPr>
    </w:lvl>
    <w:lvl w:ilvl="6" w:tplc="DA324806" w:tentative="1">
      <w:start w:val="1"/>
      <w:numFmt w:val="decimal"/>
      <w:lvlText w:val="%7."/>
      <w:lvlJc w:val="left"/>
      <w:pPr>
        <w:tabs>
          <w:tab w:val="num" w:pos="5040"/>
        </w:tabs>
        <w:ind w:left="5040" w:hanging="360"/>
      </w:pPr>
    </w:lvl>
    <w:lvl w:ilvl="7" w:tplc="6A5491F4" w:tentative="1">
      <w:start w:val="1"/>
      <w:numFmt w:val="decimal"/>
      <w:lvlText w:val="%8."/>
      <w:lvlJc w:val="left"/>
      <w:pPr>
        <w:tabs>
          <w:tab w:val="num" w:pos="5760"/>
        </w:tabs>
        <w:ind w:left="5760" w:hanging="360"/>
      </w:pPr>
    </w:lvl>
    <w:lvl w:ilvl="8" w:tplc="E6E0B8C2" w:tentative="1">
      <w:start w:val="1"/>
      <w:numFmt w:val="decimal"/>
      <w:lvlText w:val="%9."/>
      <w:lvlJc w:val="left"/>
      <w:pPr>
        <w:tabs>
          <w:tab w:val="num" w:pos="6480"/>
        </w:tabs>
        <w:ind w:left="6480" w:hanging="360"/>
      </w:pPr>
    </w:lvl>
  </w:abstractNum>
  <w:abstractNum w:abstractNumId="9" w15:restartNumberingAfterBreak="0">
    <w:nsid w:val="1BF25721"/>
    <w:multiLevelType w:val="hybridMultilevel"/>
    <w:tmpl w:val="CAD864D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DB67A79"/>
    <w:multiLevelType w:val="hybridMultilevel"/>
    <w:tmpl w:val="B1021316"/>
    <w:lvl w:ilvl="0" w:tplc="8F507F1A">
      <w:start w:val="4"/>
      <w:numFmt w:val="decimal"/>
      <w:lvlText w:val="%1."/>
      <w:lvlJc w:val="left"/>
      <w:pPr>
        <w:tabs>
          <w:tab w:val="num" w:pos="720"/>
        </w:tabs>
        <w:ind w:left="720" w:hanging="360"/>
      </w:pPr>
    </w:lvl>
    <w:lvl w:ilvl="1" w:tplc="9826758E" w:tentative="1">
      <w:start w:val="1"/>
      <w:numFmt w:val="decimal"/>
      <w:lvlText w:val="%2."/>
      <w:lvlJc w:val="left"/>
      <w:pPr>
        <w:tabs>
          <w:tab w:val="num" w:pos="1440"/>
        </w:tabs>
        <w:ind w:left="1440" w:hanging="360"/>
      </w:pPr>
    </w:lvl>
    <w:lvl w:ilvl="2" w:tplc="54ACADFE" w:tentative="1">
      <w:start w:val="1"/>
      <w:numFmt w:val="decimal"/>
      <w:lvlText w:val="%3."/>
      <w:lvlJc w:val="left"/>
      <w:pPr>
        <w:tabs>
          <w:tab w:val="num" w:pos="2160"/>
        </w:tabs>
        <w:ind w:left="2160" w:hanging="360"/>
      </w:pPr>
    </w:lvl>
    <w:lvl w:ilvl="3" w:tplc="6554E1AE" w:tentative="1">
      <w:start w:val="1"/>
      <w:numFmt w:val="decimal"/>
      <w:lvlText w:val="%4."/>
      <w:lvlJc w:val="left"/>
      <w:pPr>
        <w:tabs>
          <w:tab w:val="num" w:pos="2880"/>
        </w:tabs>
        <w:ind w:left="2880" w:hanging="360"/>
      </w:pPr>
    </w:lvl>
    <w:lvl w:ilvl="4" w:tplc="60700804" w:tentative="1">
      <w:start w:val="1"/>
      <w:numFmt w:val="decimal"/>
      <w:lvlText w:val="%5."/>
      <w:lvlJc w:val="left"/>
      <w:pPr>
        <w:tabs>
          <w:tab w:val="num" w:pos="3600"/>
        </w:tabs>
        <w:ind w:left="3600" w:hanging="360"/>
      </w:pPr>
    </w:lvl>
    <w:lvl w:ilvl="5" w:tplc="EF7AB36C" w:tentative="1">
      <w:start w:val="1"/>
      <w:numFmt w:val="decimal"/>
      <w:lvlText w:val="%6."/>
      <w:lvlJc w:val="left"/>
      <w:pPr>
        <w:tabs>
          <w:tab w:val="num" w:pos="4320"/>
        </w:tabs>
        <w:ind w:left="4320" w:hanging="360"/>
      </w:pPr>
    </w:lvl>
    <w:lvl w:ilvl="6" w:tplc="D4927210" w:tentative="1">
      <w:start w:val="1"/>
      <w:numFmt w:val="decimal"/>
      <w:lvlText w:val="%7."/>
      <w:lvlJc w:val="left"/>
      <w:pPr>
        <w:tabs>
          <w:tab w:val="num" w:pos="5040"/>
        </w:tabs>
        <w:ind w:left="5040" w:hanging="360"/>
      </w:pPr>
    </w:lvl>
    <w:lvl w:ilvl="7" w:tplc="39EC8D6A" w:tentative="1">
      <w:start w:val="1"/>
      <w:numFmt w:val="decimal"/>
      <w:lvlText w:val="%8."/>
      <w:lvlJc w:val="left"/>
      <w:pPr>
        <w:tabs>
          <w:tab w:val="num" w:pos="5760"/>
        </w:tabs>
        <w:ind w:left="5760" w:hanging="360"/>
      </w:pPr>
    </w:lvl>
    <w:lvl w:ilvl="8" w:tplc="A7785142" w:tentative="1">
      <w:start w:val="1"/>
      <w:numFmt w:val="decimal"/>
      <w:lvlText w:val="%9."/>
      <w:lvlJc w:val="left"/>
      <w:pPr>
        <w:tabs>
          <w:tab w:val="num" w:pos="6480"/>
        </w:tabs>
        <w:ind w:left="6480" w:hanging="360"/>
      </w:pPr>
    </w:lvl>
  </w:abstractNum>
  <w:abstractNum w:abstractNumId="11" w15:restartNumberingAfterBreak="0">
    <w:nsid w:val="20755E44"/>
    <w:multiLevelType w:val="hybridMultilevel"/>
    <w:tmpl w:val="2476193E"/>
    <w:lvl w:ilvl="0" w:tplc="CC3836CA">
      <w:start w:val="1"/>
      <w:numFmt w:val="decimal"/>
      <w:lvlText w:val="%1."/>
      <w:lvlJc w:val="left"/>
      <w:pPr>
        <w:tabs>
          <w:tab w:val="num" w:pos="720"/>
        </w:tabs>
        <w:ind w:left="720" w:hanging="360"/>
      </w:pPr>
    </w:lvl>
    <w:lvl w:ilvl="1" w:tplc="63EEF72C">
      <w:start w:val="75"/>
      <w:numFmt w:val="bullet"/>
      <w:lvlText w:val="•"/>
      <w:lvlJc w:val="left"/>
      <w:pPr>
        <w:tabs>
          <w:tab w:val="num" w:pos="1440"/>
        </w:tabs>
        <w:ind w:left="1440" w:hanging="360"/>
      </w:pPr>
      <w:rPr>
        <w:rFonts w:hint="default" w:ascii="Arial" w:hAnsi="Arial"/>
      </w:rPr>
    </w:lvl>
    <w:lvl w:ilvl="2" w:tplc="E0B8805A" w:tentative="1">
      <w:start w:val="1"/>
      <w:numFmt w:val="decimal"/>
      <w:lvlText w:val="%3."/>
      <w:lvlJc w:val="left"/>
      <w:pPr>
        <w:tabs>
          <w:tab w:val="num" w:pos="2160"/>
        </w:tabs>
        <w:ind w:left="2160" w:hanging="360"/>
      </w:pPr>
    </w:lvl>
    <w:lvl w:ilvl="3" w:tplc="8B9663C6" w:tentative="1">
      <w:start w:val="1"/>
      <w:numFmt w:val="decimal"/>
      <w:lvlText w:val="%4."/>
      <w:lvlJc w:val="left"/>
      <w:pPr>
        <w:tabs>
          <w:tab w:val="num" w:pos="2880"/>
        </w:tabs>
        <w:ind w:left="2880" w:hanging="360"/>
      </w:pPr>
    </w:lvl>
    <w:lvl w:ilvl="4" w:tplc="FF8E8FCE" w:tentative="1">
      <w:start w:val="1"/>
      <w:numFmt w:val="decimal"/>
      <w:lvlText w:val="%5."/>
      <w:lvlJc w:val="left"/>
      <w:pPr>
        <w:tabs>
          <w:tab w:val="num" w:pos="3600"/>
        </w:tabs>
        <w:ind w:left="3600" w:hanging="360"/>
      </w:pPr>
    </w:lvl>
    <w:lvl w:ilvl="5" w:tplc="5324E5D2" w:tentative="1">
      <w:start w:val="1"/>
      <w:numFmt w:val="decimal"/>
      <w:lvlText w:val="%6."/>
      <w:lvlJc w:val="left"/>
      <w:pPr>
        <w:tabs>
          <w:tab w:val="num" w:pos="4320"/>
        </w:tabs>
        <w:ind w:left="4320" w:hanging="360"/>
      </w:pPr>
    </w:lvl>
    <w:lvl w:ilvl="6" w:tplc="6FA0A9C8" w:tentative="1">
      <w:start w:val="1"/>
      <w:numFmt w:val="decimal"/>
      <w:lvlText w:val="%7."/>
      <w:lvlJc w:val="left"/>
      <w:pPr>
        <w:tabs>
          <w:tab w:val="num" w:pos="5040"/>
        </w:tabs>
        <w:ind w:left="5040" w:hanging="360"/>
      </w:pPr>
    </w:lvl>
    <w:lvl w:ilvl="7" w:tplc="C72C85F8" w:tentative="1">
      <w:start w:val="1"/>
      <w:numFmt w:val="decimal"/>
      <w:lvlText w:val="%8."/>
      <w:lvlJc w:val="left"/>
      <w:pPr>
        <w:tabs>
          <w:tab w:val="num" w:pos="5760"/>
        </w:tabs>
        <w:ind w:left="5760" w:hanging="360"/>
      </w:pPr>
    </w:lvl>
    <w:lvl w:ilvl="8" w:tplc="EBBE88CA" w:tentative="1">
      <w:start w:val="1"/>
      <w:numFmt w:val="decimal"/>
      <w:lvlText w:val="%9."/>
      <w:lvlJc w:val="left"/>
      <w:pPr>
        <w:tabs>
          <w:tab w:val="num" w:pos="6480"/>
        </w:tabs>
        <w:ind w:left="6480" w:hanging="360"/>
      </w:pPr>
    </w:lvl>
  </w:abstractNum>
  <w:abstractNum w:abstractNumId="12" w15:restartNumberingAfterBreak="0">
    <w:nsid w:val="225251D1"/>
    <w:multiLevelType w:val="hybridMultilevel"/>
    <w:tmpl w:val="4544CD8A"/>
    <w:lvl w:ilvl="0" w:tplc="E250D4DA">
      <w:start w:val="1"/>
      <w:numFmt w:val="upperLetter"/>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13" w15:restartNumberingAfterBreak="0">
    <w:nsid w:val="252F2409"/>
    <w:multiLevelType w:val="hybridMultilevel"/>
    <w:tmpl w:val="6D1AED90"/>
    <w:lvl w:ilvl="0" w:tplc="7722F116">
      <w:start w:val="1"/>
      <w:numFmt w:val="decimal"/>
      <w:lvlText w:val="%1."/>
      <w:lvlJc w:val="left"/>
      <w:pPr>
        <w:tabs>
          <w:tab w:val="num" w:pos="720"/>
        </w:tabs>
        <w:ind w:left="720" w:hanging="360"/>
      </w:pPr>
    </w:lvl>
    <w:lvl w:ilvl="1" w:tplc="8E9EE624" w:tentative="1">
      <w:start w:val="1"/>
      <w:numFmt w:val="decimal"/>
      <w:lvlText w:val="%2."/>
      <w:lvlJc w:val="left"/>
      <w:pPr>
        <w:tabs>
          <w:tab w:val="num" w:pos="1440"/>
        </w:tabs>
        <w:ind w:left="1440" w:hanging="360"/>
      </w:pPr>
    </w:lvl>
    <w:lvl w:ilvl="2" w:tplc="9280BF5C" w:tentative="1">
      <w:start w:val="1"/>
      <w:numFmt w:val="decimal"/>
      <w:lvlText w:val="%3."/>
      <w:lvlJc w:val="left"/>
      <w:pPr>
        <w:tabs>
          <w:tab w:val="num" w:pos="2160"/>
        </w:tabs>
        <w:ind w:left="2160" w:hanging="360"/>
      </w:pPr>
    </w:lvl>
    <w:lvl w:ilvl="3" w:tplc="9E464BCA" w:tentative="1">
      <w:start w:val="1"/>
      <w:numFmt w:val="decimal"/>
      <w:lvlText w:val="%4."/>
      <w:lvlJc w:val="left"/>
      <w:pPr>
        <w:tabs>
          <w:tab w:val="num" w:pos="2880"/>
        </w:tabs>
        <w:ind w:left="2880" w:hanging="360"/>
      </w:pPr>
    </w:lvl>
    <w:lvl w:ilvl="4" w:tplc="EFCC2808" w:tentative="1">
      <w:start w:val="1"/>
      <w:numFmt w:val="decimal"/>
      <w:lvlText w:val="%5."/>
      <w:lvlJc w:val="left"/>
      <w:pPr>
        <w:tabs>
          <w:tab w:val="num" w:pos="3600"/>
        </w:tabs>
        <w:ind w:left="3600" w:hanging="360"/>
      </w:pPr>
    </w:lvl>
    <w:lvl w:ilvl="5" w:tplc="212E61C2" w:tentative="1">
      <w:start w:val="1"/>
      <w:numFmt w:val="decimal"/>
      <w:lvlText w:val="%6."/>
      <w:lvlJc w:val="left"/>
      <w:pPr>
        <w:tabs>
          <w:tab w:val="num" w:pos="4320"/>
        </w:tabs>
        <w:ind w:left="4320" w:hanging="360"/>
      </w:pPr>
    </w:lvl>
    <w:lvl w:ilvl="6" w:tplc="A90A5F5A" w:tentative="1">
      <w:start w:val="1"/>
      <w:numFmt w:val="decimal"/>
      <w:lvlText w:val="%7."/>
      <w:lvlJc w:val="left"/>
      <w:pPr>
        <w:tabs>
          <w:tab w:val="num" w:pos="5040"/>
        </w:tabs>
        <w:ind w:left="5040" w:hanging="360"/>
      </w:pPr>
    </w:lvl>
    <w:lvl w:ilvl="7" w:tplc="5E30C058" w:tentative="1">
      <w:start w:val="1"/>
      <w:numFmt w:val="decimal"/>
      <w:lvlText w:val="%8."/>
      <w:lvlJc w:val="left"/>
      <w:pPr>
        <w:tabs>
          <w:tab w:val="num" w:pos="5760"/>
        </w:tabs>
        <w:ind w:left="5760" w:hanging="360"/>
      </w:pPr>
    </w:lvl>
    <w:lvl w:ilvl="8" w:tplc="9ED4A426" w:tentative="1">
      <w:start w:val="1"/>
      <w:numFmt w:val="decimal"/>
      <w:lvlText w:val="%9."/>
      <w:lvlJc w:val="left"/>
      <w:pPr>
        <w:tabs>
          <w:tab w:val="num" w:pos="6480"/>
        </w:tabs>
        <w:ind w:left="6480" w:hanging="360"/>
      </w:pPr>
    </w:lvl>
  </w:abstractNum>
  <w:abstractNum w:abstractNumId="14" w15:restartNumberingAfterBreak="0">
    <w:nsid w:val="2893538F"/>
    <w:multiLevelType w:val="hybridMultilevel"/>
    <w:tmpl w:val="A2E6BE0E"/>
    <w:lvl w:ilvl="0" w:tplc="CD56D010">
      <w:start w:val="2"/>
      <w:numFmt w:val="decimal"/>
      <w:lvlText w:val="%1."/>
      <w:lvlJc w:val="left"/>
      <w:pPr>
        <w:tabs>
          <w:tab w:val="num" w:pos="720"/>
        </w:tabs>
        <w:ind w:left="720" w:hanging="360"/>
      </w:pPr>
    </w:lvl>
    <w:lvl w:ilvl="1" w:tplc="B380B474" w:tentative="1">
      <w:start w:val="1"/>
      <w:numFmt w:val="decimal"/>
      <w:lvlText w:val="%2."/>
      <w:lvlJc w:val="left"/>
      <w:pPr>
        <w:tabs>
          <w:tab w:val="num" w:pos="1440"/>
        </w:tabs>
        <w:ind w:left="1440" w:hanging="360"/>
      </w:pPr>
    </w:lvl>
    <w:lvl w:ilvl="2" w:tplc="7EAC2432" w:tentative="1">
      <w:start w:val="1"/>
      <w:numFmt w:val="decimal"/>
      <w:lvlText w:val="%3."/>
      <w:lvlJc w:val="left"/>
      <w:pPr>
        <w:tabs>
          <w:tab w:val="num" w:pos="2160"/>
        </w:tabs>
        <w:ind w:left="2160" w:hanging="360"/>
      </w:pPr>
    </w:lvl>
    <w:lvl w:ilvl="3" w:tplc="18D62382" w:tentative="1">
      <w:start w:val="1"/>
      <w:numFmt w:val="decimal"/>
      <w:lvlText w:val="%4."/>
      <w:lvlJc w:val="left"/>
      <w:pPr>
        <w:tabs>
          <w:tab w:val="num" w:pos="2880"/>
        </w:tabs>
        <w:ind w:left="2880" w:hanging="360"/>
      </w:pPr>
    </w:lvl>
    <w:lvl w:ilvl="4" w:tplc="8E5E0F66" w:tentative="1">
      <w:start w:val="1"/>
      <w:numFmt w:val="decimal"/>
      <w:lvlText w:val="%5."/>
      <w:lvlJc w:val="left"/>
      <w:pPr>
        <w:tabs>
          <w:tab w:val="num" w:pos="3600"/>
        </w:tabs>
        <w:ind w:left="3600" w:hanging="360"/>
      </w:pPr>
    </w:lvl>
    <w:lvl w:ilvl="5" w:tplc="0D164CBE" w:tentative="1">
      <w:start w:val="1"/>
      <w:numFmt w:val="decimal"/>
      <w:lvlText w:val="%6."/>
      <w:lvlJc w:val="left"/>
      <w:pPr>
        <w:tabs>
          <w:tab w:val="num" w:pos="4320"/>
        </w:tabs>
        <w:ind w:left="4320" w:hanging="360"/>
      </w:pPr>
    </w:lvl>
    <w:lvl w:ilvl="6" w:tplc="9E5A762C" w:tentative="1">
      <w:start w:val="1"/>
      <w:numFmt w:val="decimal"/>
      <w:lvlText w:val="%7."/>
      <w:lvlJc w:val="left"/>
      <w:pPr>
        <w:tabs>
          <w:tab w:val="num" w:pos="5040"/>
        </w:tabs>
        <w:ind w:left="5040" w:hanging="360"/>
      </w:pPr>
    </w:lvl>
    <w:lvl w:ilvl="7" w:tplc="DAD01748" w:tentative="1">
      <w:start w:val="1"/>
      <w:numFmt w:val="decimal"/>
      <w:lvlText w:val="%8."/>
      <w:lvlJc w:val="left"/>
      <w:pPr>
        <w:tabs>
          <w:tab w:val="num" w:pos="5760"/>
        </w:tabs>
        <w:ind w:left="5760" w:hanging="360"/>
      </w:pPr>
    </w:lvl>
    <w:lvl w:ilvl="8" w:tplc="7608A096" w:tentative="1">
      <w:start w:val="1"/>
      <w:numFmt w:val="decimal"/>
      <w:lvlText w:val="%9."/>
      <w:lvlJc w:val="left"/>
      <w:pPr>
        <w:tabs>
          <w:tab w:val="num" w:pos="6480"/>
        </w:tabs>
        <w:ind w:left="6480" w:hanging="360"/>
      </w:pPr>
    </w:lvl>
  </w:abstractNum>
  <w:abstractNum w:abstractNumId="15" w15:restartNumberingAfterBreak="0">
    <w:nsid w:val="3121095E"/>
    <w:multiLevelType w:val="hybridMultilevel"/>
    <w:tmpl w:val="B6685B8A"/>
    <w:lvl w:ilvl="0" w:tplc="FFFFFFFF">
      <w:start w:val="3"/>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6" w15:restartNumberingAfterBreak="0">
    <w:nsid w:val="32412664"/>
    <w:multiLevelType w:val="hybridMultilevel"/>
    <w:tmpl w:val="50E0F8E8"/>
    <w:lvl w:ilvl="0" w:tplc="9B14DBA8">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7" w15:restartNumberingAfterBreak="0">
    <w:nsid w:val="32680236"/>
    <w:multiLevelType w:val="hybridMultilevel"/>
    <w:tmpl w:val="27623504"/>
    <w:lvl w:ilvl="0" w:tplc="0416000D">
      <w:start w:val="1"/>
      <w:numFmt w:val="bullet"/>
      <w:lvlText w:val=""/>
      <w:lvlJc w:val="left"/>
      <w:pPr>
        <w:ind w:left="720" w:hanging="360"/>
      </w:pPr>
      <w:rPr>
        <w:rFonts w:hint="default" w:ascii="Wingdings" w:hAnsi="Wingdings"/>
      </w:rPr>
    </w:lvl>
    <w:lvl w:ilvl="1" w:tplc="04160003">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18" w15:restartNumberingAfterBreak="0">
    <w:nsid w:val="34153867"/>
    <w:multiLevelType w:val="hybridMultilevel"/>
    <w:tmpl w:val="EC147266"/>
    <w:lvl w:ilvl="0" w:tplc="1716F36E">
      <w:start w:val="2"/>
      <w:numFmt w:val="decimal"/>
      <w:lvlText w:val="%1."/>
      <w:lvlJc w:val="left"/>
      <w:pPr>
        <w:tabs>
          <w:tab w:val="num" w:pos="720"/>
        </w:tabs>
        <w:ind w:left="720" w:hanging="360"/>
      </w:pPr>
    </w:lvl>
    <w:lvl w:ilvl="1" w:tplc="7E121822" w:tentative="1">
      <w:start w:val="1"/>
      <w:numFmt w:val="decimal"/>
      <w:lvlText w:val="%2."/>
      <w:lvlJc w:val="left"/>
      <w:pPr>
        <w:tabs>
          <w:tab w:val="num" w:pos="1440"/>
        </w:tabs>
        <w:ind w:left="1440" w:hanging="360"/>
      </w:pPr>
    </w:lvl>
    <w:lvl w:ilvl="2" w:tplc="39D61718" w:tentative="1">
      <w:start w:val="1"/>
      <w:numFmt w:val="decimal"/>
      <w:lvlText w:val="%3."/>
      <w:lvlJc w:val="left"/>
      <w:pPr>
        <w:tabs>
          <w:tab w:val="num" w:pos="2160"/>
        </w:tabs>
        <w:ind w:left="2160" w:hanging="360"/>
      </w:pPr>
    </w:lvl>
    <w:lvl w:ilvl="3" w:tplc="655CE4A0" w:tentative="1">
      <w:start w:val="1"/>
      <w:numFmt w:val="decimal"/>
      <w:lvlText w:val="%4."/>
      <w:lvlJc w:val="left"/>
      <w:pPr>
        <w:tabs>
          <w:tab w:val="num" w:pos="2880"/>
        </w:tabs>
        <w:ind w:left="2880" w:hanging="360"/>
      </w:pPr>
    </w:lvl>
    <w:lvl w:ilvl="4" w:tplc="515CA35E" w:tentative="1">
      <w:start w:val="1"/>
      <w:numFmt w:val="decimal"/>
      <w:lvlText w:val="%5."/>
      <w:lvlJc w:val="left"/>
      <w:pPr>
        <w:tabs>
          <w:tab w:val="num" w:pos="3600"/>
        </w:tabs>
        <w:ind w:left="3600" w:hanging="360"/>
      </w:pPr>
    </w:lvl>
    <w:lvl w:ilvl="5" w:tplc="BD026B3A" w:tentative="1">
      <w:start w:val="1"/>
      <w:numFmt w:val="decimal"/>
      <w:lvlText w:val="%6."/>
      <w:lvlJc w:val="left"/>
      <w:pPr>
        <w:tabs>
          <w:tab w:val="num" w:pos="4320"/>
        </w:tabs>
        <w:ind w:left="4320" w:hanging="360"/>
      </w:pPr>
    </w:lvl>
    <w:lvl w:ilvl="6" w:tplc="EEB2A56A" w:tentative="1">
      <w:start w:val="1"/>
      <w:numFmt w:val="decimal"/>
      <w:lvlText w:val="%7."/>
      <w:lvlJc w:val="left"/>
      <w:pPr>
        <w:tabs>
          <w:tab w:val="num" w:pos="5040"/>
        </w:tabs>
        <w:ind w:left="5040" w:hanging="360"/>
      </w:pPr>
    </w:lvl>
    <w:lvl w:ilvl="7" w:tplc="7EAAAE9E" w:tentative="1">
      <w:start w:val="1"/>
      <w:numFmt w:val="decimal"/>
      <w:lvlText w:val="%8."/>
      <w:lvlJc w:val="left"/>
      <w:pPr>
        <w:tabs>
          <w:tab w:val="num" w:pos="5760"/>
        </w:tabs>
        <w:ind w:left="5760" w:hanging="360"/>
      </w:pPr>
    </w:lvl>
    <w:lvl w:ilvl="8" w:tplc="52E6A4F6" w:tentative="1">
      <w:start w:val="1"/>
      <w:numFmt w:val="decimal"/>
      <w:lvlText w:val="%9."/>
      <w:lvlJc w:val="left"/>
      <w:pPr>
        <w:tabs>
          <w:tab w:val="num" w:pos="6480"/>
        </w:tabs>
        <w:ind w:left="6480" w:hanging="360"/>
      </w:pPr>
    </w:lvl>
  </w:abstractNum>
  <w:abstractNum w:abstractNumId="19" w15:restartNumberingAfterBreak="0">
    <w:nsid w:val="38F308E5"/>
    <w:multiLevelType w:val="hybridMultilevel"/>
    <w:tmpl w:val="E6E8D988"/>
    <w:lvl w:ilvl="0" w:tplc="BFB89B6C">
      <w:start w:val="5"/>
      <w:numFmt w:val="decimal"/>
      <w:lvlText w:val="%1."/>
      <w:lvlJc w:val="left"/>
      <w:pPr>
        <w:tabs>
          <w:tab w:val="num" w:pos="720"/>
        </w:tabs>
        <w:ind w:left="720" w:hanging="360"/>
      </w:pPr>
    </w:lvl>
    <w:lvl w:ilvl="1" w:tplc="034CDF74" w:tentative="1">
      <w:start w:val="1"/>
      <w:numFmt w:val="decimal"/>
      <w:lvlText w:val="%2."/>
      <w:lvlJc w:val="left"/>
      <w:pPr>
        <w:tabs>
          <w:tab w:val="num" w:pos="1440"/>
        </w:tabs>
        <w:ind w:left="1440" w:hanging="360"/>
      </w:pPr>
    </w:lvl>
    <w:lvl w:ilvl="2" w:tplc="12468E7A" w:tentative="1">
      <w:start w:val="1"/>
      <w:numFmt w:val="decimal"/>
      <w:lvlText w:val="%3."/>
      <w:lvlJc w:val="left"/>
      <w:pPr>
        <w:tabs>
          <w:tab w:val="num" w:pos="2160"/>
        </w:tabs>
        <w:ind w:left="2160" w:hanging="360"/>
      </w:pPr>
    </w:lvl>
    <w:lvl w:ilvl="3" w:tplc="5D18F326" w:tentative="1">
      <w:start w:val="1"/>
      <w:numFmt w:val="decimal"/>
      <w:lvlText w:val="%4."/>
      <w:lvlJc w:val="left"/>
      <w:pPr>
        <w:tabs>
          <w:tab w:val="num" w:pos="2880"/>
        </w:tabs>
        <w:ind w:left="2880" w:hanging="360"/>
      </w:pPr>
    </w:lvl>
    <w:lvl w:ilvl="4" w:tplc="8CE0D28E" w:tentative="1">
      <w:start w:val="1"/>
      <w:numFmt w:val="decimal"/>
      <w:lvlText w:val="%5."/>
      <w:lvlJc w:val="left"/>
      <w:pPr>
        <w:tabs>
          <w:tab w:val="num" w:pos="3600"/>
        </w:tabs>
        <w:ind w:left="3600" w:hanging="360"/>
      </w:pPr>
    </w:lvl>
    <w:lvl w:ilvl="5" w:tplc="0D526E7C" w:tentative="1">
      <w:start w:val="1"/>
      <w:numFmt w:val="decimal"/>
      <w:lvlText w:val="%6."/>
      <w:lvlJc w:val="left"/>
      <w:pPr>
        <w:tabs>
          <w:tab w:val="num" w:pos="4320"/>
        </w:tabs>
        <w:ind w:left="4320" w:hanging="360"/>
      </w:pPr>
    </w:lvl>
    <w:lvl w:ilvl="6" w:tplc="F99A2018" w:tentative="1">
      <w:start w:val="1"/>
      <w:numFmt w:val="decimal"/>
      <w:lvlText w:val="%7."/>
      <w:lvlJc w:val="left"/>
      <w:pPr>
        <w:tabs>
          <w:tab w:val="num" w:pos="5040"/>
        </w:tabs>
        <w:ind w:left="5040" w:hanging="360"/>
      </w:pPr>
    </w:lvl>
    <w:lvl w:ilvl="7" w:tplc="82F68E62" w:tentative="1">
      <w:start w:val="1"/>
      <w:numFmt w:val="decimal"/>
      <w:lvlText w:val="%8."/>
      <w:lvlJc w:val="left"/>
      <w:pPr>
        <w:tabs>
          <w:tab w:val="num" w:pos="5760"/>
        </w:tabs>
        <w:ind w:left="5760" w:hanging="360"/>
      </w:pPr>
    </w:lvl>
    <w:lvl w:ilvl="8" w:tplc="CB38D852" w:tentative="1">
      <w:start w:val="1"/>
      <w:numFmt w:val="decimal"/>
      <w:lvlText w:val="%9."/>
      <w:lvlJc w:val="left"/>
      <w:pPr>
        <w:tabs>
          <w:tab w:val="num" w:pos="6480"/>
        </w:tabs>
        <w:ind w:left="6480" w:hanging="360"/>
      </w:pPr>
    </w:lvl>
  </w:abstractNum>
  <w:abstractNum w:abstractNumId="20" w15:restartNumberingAfterBreak="0">
    <w:nsid w:val="392B71C8"/>
    <w:multiLevelType w:val="hybridMultilevel"/>
    <w:tmpl w:val="D10EB10A"/>
    <w:lvl w:ilvl="0" w:tplc="4C5E47B8">
      <w:start w:val="2"/>
      <w:numFmt w:val="decimal"/>
      <w:lvlText w:val="%1."/>
      <w:lvlJc w:val="left"/>
      <w:pPr>
        <w:tabs>
          <w:tab w:val="num" w:pos="720"/>
        </w:tabs>
        <w:ind w:left="720" w:hanging="360"/>
      </w:pPr>
    </w:lvl>
    <w:lvl w:ilvl="1" w:tplc="C0C4D716" w:tentative="1">
      <w:start w:val="1"/>
      <w:numFmt w:val="decimal"/>
      <w:lvlText w:val="%2."/>
      <w:lvlJc w:val="left"/>
      <w:pPr>
        <w:tabs>
          <w:tab w:val="num" w:pos="1440"/>
        </w:tabs>
        <w:ind w:left="1440" w:hanging="360"/>
      </w:pPr>
    </w:lvl>
    <w:lvl w:ilvl="2" w:tplc="EC5AC2D8" w:tentative="1">
      <w:start w:val="1"/>
      <w:numFmt w:val="decimal"/>
      <w:lvlText w:val="%3."/>
      <w:lvlJc w:val="left"/>
      <w:pPr>
        <w:tabs>
          <w:tab w:val="num" w:pos="2160"/>
        </w:tabs>
        <w:ind w:left="2160" w:hanging="360"/>
      </w:pPr>
    </w:lvl>
    <w:lvl w:ilvl="3" w:tplc="8B40769A" w:tentative="1">
      <w:start w:val="1"/>
      <w:numFmt w:val="decimal"/>
      <w:lvlText w:val="%4."/>
      <w:lvlJc w:val="left"/>
      <w:pPr>
        <w:tabs>
          <w:tab w:val="num" w:pos="2880"/>
        </w:tabs>
        <w:ind w:left="2880" w:hanging="360"/>
      </w:pPr>
    </w:lvl>
    <w:lvl w:ilvl="4" w:tplc="7500F650" w:tentative="1">
      <w:start w:val="1"/>
      <w:numFmt w:val="decimal"/>
      <w:lvlText w:val="%5."/>
      <w:lvlJc w:val="left"/>
      <w:pPr>
        <w:tabs>
          <w:tab w:val="num" w:pos="3600"/>
        </w:tabs>
        <w:ind w:left="3600" w:hanging="360"/>
      </w:pPr>
    </w:lvl>
    <w:lvl w:ilvl="5" w:tplc="FB904B36" w:tentative="1">
      <w:start w:val="1"/>
      <w:numFmt w:val="decimal"/>
      <w:lvlText w:val="%6."/>
      <w:lvlJc w:val="left"/>
      <w:pPr>
        <w:tabs>
          <w:tab w:val="num" w:pos="4320"/>
        </w:tabs>
        <w:ind w:left="4320" w:hanging="360"/>
      </w:pPr>
    </w:lvl>
    <w:lvl w:ilvl="6" w:tplc="AEB02668" w:tentative="1">
      <w:start w:val="1"/>
      <w:numFmt w:val="decimal"/>
      <w:lvlText w:val="%7."/>
      <w:lvlJc w:val="left"/>
      <w:pPr>
        <w:tabs>
          <w:tab w:val="num" w:pos="5040"/>
        </w:tabs>
        <w:ind w:left="5040" w:hanging="360"/>
      </w:pPr>
    </w:lvl>
    <w:lvl w:ilvl="7" w:tplc="E2F09482" w:tentative="1">
      <w:start w:val="1"/>
      <w:numFmt w:val="decimal"/>
      <w:lvlText w:val="%8."/>
      <w:lvlJc w:val="left"/>
      <w:pPr>
        <w:tabs>
          <w:tab w:val="num" w:pos="5760"/>
        </w:tabs>
        <w:ind w:left="5760" w:hanging="360"/>
      </w:pPr>
    </w:lvl>
    <w:lvl w:ilvl="8" w:tplc="B60A10AE" w:tentative="1">
      <w:start w:val="1"/>
      <w:numFmt w:val="decimal"/>
      <w:lvlText w:val="%9."/>
      <w:lvlJc w:val="left"/>
      <w:pPr>
        <w:tabs>
          <w:tab w:val="num" w:pos="6480"/>
        </w:tabs>
        <w:ind w:left="6480" w:hanging="360"/>
      </w:pPr>
    </w:lvl>
  </w:abstractNum>
  <w:abstractNum w:abstractNumId="21" w15:restartNumberingAfterBreak="0">
    <w:nsid w:val="3A516B32"/>
    <w:multiLevelType w:val="hybridMultilevel"/>
    <w:tmpl w:val="4544CD8A"/>
    <w:lvl w:ilvl="0" w:tplc="E250D4DA">
      <w:start w:val="1"/>
      <w:numFmt w:val="upperLetter"/>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22" w15:restartNumberingAfterBreak="0">
    <w:nsid w:val="3D4952C5"/>
    <w:multiLevelType w:val="hybridMultilevel"/>
    <w:tmpl w:val="3F4227E2"/>
    <w:lvl w:ilvl="0" w:tplc="7BFE5692">
      <w:start w:val="1"/>
      <w:numFmt w:val="bullet"/>
      <w:lvlText w:val="•"/>
      <w:lvlJc w:val="left"/>
      <w:pPr>
        <w:tabs>
          <w:tab w:val="num" w:pos="720"/>
        </w:tabs>
        <w:ind w:left="720" w:hanging="360"/>
      </w:pPr>
      <w:rPr>
        <w:rFonts w:hint="default" w:ascii="Arial" w:hAnsi="Arial"/>
      </w:rPr>
    </w:lvl>
    <w:lvl w:ilvl="1" w:tplc="94F2B670" w:tentative="1">
      <w:start w:val="1"/>
      <w:numFmt w:val="bullet"/>
      <w:lvlText w:val="•"/>
      <w:lvlJc w:val="left"/>
      <w:pPr>
        <w:tabs>
          <w:tab w:val="num" w:pos="1440"/>
        </w:tabs>
        <w:ind w:left="1440" w:hanging="360"/>
      </w:pPr>
      <w:rPr>
        <w:rFonts w:hint="default" w:ascii="Arial" w:hAnsi="Arial"/>
      </w:rPr>
    </w:lvl>
    <w:lvl w:ilvl="2" w:tplc="5C1636C0" w:tentative="1">
      <w:start w:val="1"/>
      <w:numFmt w:val="bullet"/>
      <w:lvlText w:val="•"/>
      <w:lvlJc w:val="left"/>
      <w:pPr>
        <w:tabs>
          <w:tab w:val="num" w:pos="2160"/>
        </w:tabs>
        <w:ind w:left="2160" w:hanging="360"/>
      </w:pPr>
      <w:rPr>
        <w:rFonts w:hint="default" w:ascii="Arial" w:hAnsi="Arial"/>
      </w:rPr>
    </w:lvl>
    <w:lvl w:ilvl="3" w:tplc="DA3CD1EA" w:tentative="1">
      <w:start w:val="1"/>
      <w:numFmt w:val="bullet"/>
      <w:lvlText w:val="•"/>
      <w:lvlJc w:val="left"/>
      <w:pPr>
        <w:tabs>
          <w:tab w:val="num" w:pos="2880"/>
        </w:tabs>
        <w:ind w:left="2880" w:hanging="360"/>
      </w:pPr>
      <w:rPr>
        <w:rFonts w:hint="default" w:ascii="Arial" w:hAnsi="Arial"/>
      </w:rPr>
    </w:lvl>
    <w:lvl w:ilvl="4" w:tplc="77A8FCAA" w:tentative="1">
      <w:start w:val="1"/>
      <w:numFmt w:val="bullet"/>
      <w:lvlText w:val="•"/>
      <w:lvlJc w:val="left"/>
      <w:pPr>
        <w:tabs>
          <w:tab w:val="num" w:pos="3600"/>
        </w:tabs>
        <w:ind w:left="3600" w:hanging="360"/>
      </w:pPr>
      <w:rPr>
        <w:rFonts w:hint="default" w:ascii="Arial" w:hAnsi="Arial"/>
      </w:rPr>
    </w:lvl>
    <w:lvl w:ilvl="5" w:tplc="C478A88A" w:tentative="1">
      <w:start w:val="1"/>
      <w:numFmt w:val="bullet"/>
      <w:lvlText w:val="•"/>
      <w:lvlJc w:val="left"/>
      <w:pPr>
        <w:tabs>
          <w:tab w:val="num" w:pos="4320"/>
        </w:tabs>
        <w:ind w:left="4320" w:hanging="360"/>
      </w:pPr>
      <w:rPr>
        <w:rFonts w:hint="default" w:ascii="Arial" w:hAnsi="Arial"/>
      </w:rPr>
    </w:lvl>
    <w:lvl w:ilvl="6" w:tplc="5434DDD4" w:tentative="1">
      <w:start w:val="1"/>
      <w:numFmt w:val="bullet"/>
      <w:lvlText w:val="•"/>
      <w:lvlJc w:val="left"/>
      <w:pPr>
        <w:tabs>
          <w:tab w:val="num" w:pos="5040"/>
        </w:tabs>
        <w:ind w:left="5040" w:hanging="360"/>
      </w:pPr>
      <w:rPr>
        <w:rFonts w:hint="default" w:ascii="Arial" w:hAnsi="Arial"/>
      </w:rPr>
    </w:lvl>
    <w:lvl w:ilvl="7" w:tplc="9FB0CCE2" w:tentative="1">
      <w:start w:val="1"/>
      <w:numFmt w:val="bullet"/>
      <w:lvlText w:val="•"/>
      <w:lvlJc w:val="left"/>
      <w:pPr>
        <w:tabs>
          <w:tab w:val="num" w:pos="5760"/>
        </w:tabs>
        <w:ind w:left="5760" w:hanging="360"/>
      </w:pPr>
      <w:rPr>
        <w:rFonts w:hint="default" w:ascii="Arial" w:hAnsi="Arial"/>
      </w:rPr>
    </w:lvl>
    <w:lvl w:ilvl="8" w:tplc="A290EFB8" w:tentative="1">
      <w:start w:val="1"/>
      <w:numFmt w:val="bullet"/>
      <w:lvlText w:val="•"/>
      <w:lvlJc w:val="left"/>
      <w:pPr>
        <w:tabs>
          <w:tab w:val="num" w:pos="6480"/>
        </w:tabs>
        <w:ind w:left="6480" w:hanging="360"/>
      </w:pPr>
      <w:rPr>
        <w:rFonts w:hint="default" w:ascii="Arial" w:hAnsi="Arial"/>
      </w:rPr>
    </w:lvl>
  </w:abstractNum>
  <w:abstractNum w:abstractNumId="23" w15:restartNumberingAfterBreak="0">
    <w:nsid w:val="3DE23EA6"/>
    <w:multiLevelType w:val="hybridMultilevel"/>
    <w:tmpl w:val="4F2A6012"/>
    <w:lvl w:ilvl="0" w:tplc="0416000F">
      <w:start w:val="1"/>
      <w:numFmt w:val="decimal"/>
      <w:lvlText w:val="%1."/>
      <w:lvlJc w:val="left"/>
      <w:pPr>
        <w:ind w:left="90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FA55284"/>
    <w:multiLevelType w:val="hybridMultilevel"/>
    <w:tmpl w:val="9886F1E2"/>
    <w:lvl w:ilvl="0" w:tplc="F39687D4">
      <w:start w:val="1"/>
      <w:numFmt w:val="decimal"/>
      <w:lvlText w:val="%1."/>
      <w:lvlJc w:val="left"/>
      <w:pPr>
        <w:tabs>
          <w:tab w:val="num" w:pos="720"/>
        </w:tabs>
        <w:ind w:left="720" w:hanging="360"/>
      </w:pPr>
    </w:lvl>
    <w:lvl w:ilvl="1" w:tplc="491ADC70" w:tentative="1">
      <w:start w:val="1"/>
      <w:numFmt w:val="decimal"/>
      <w:lvlText w:val="%2."/>
      <w:lvlJc w:val="left"/>
      <w:pPr>
        <w:tabs>
          <w:tab w:val="num" w:pos="1440"/>
        </w:tabs>
        <w:ind w:left="1440" w:hanging="360"/>
      </w:pPr>
    </w:lvl>
    <w:lvl w:ilvl="2" w:tplc="3DC62906" w:tentative="1">
      <w:start w:val="1"/>
      <w:numFmt w:val="decimal"/>
      <w:lvlText w:val="%3."/>
      <w:lvlJc w:val="left"/>
      <w:pPr>
        <w:tabs>
          <w:tab w:val="num" w:pos="2160"/>
        </w:tabs>
        <w:ind w:left="2160" w:hanging="360"/>
      </w:pPr>
    </w:lvl>
    <w:lvl w:ilvl="3" w:tplc="34621F6A" w:tentative="1">
      <w:start w:val="1"/>
      <w:numFmt w:val="decimal"/>
      <w:lvlText w:val="%4."/>
      <w:lvlJc w:val="left"/>
      <w:pPr>
        <w:tabs>
          <w:tab w:val="num" w:pos="2880"/>
        </w:tabs>
        <w:ind w:left="2880" w:hanging="360"/>
      </w:pPr>
    </w:lvl>
    <w:lvl w:ilvl="4" w:tplc="747E6E62" w:tentative="1">
      <w:start w:val="1"/>
      <w:numFmt w:val="decimal"/>
      <w:lvlText w:val="%5."/>
      <w:lvlJc w:val="left"/>
      <w:pPr>
        <w:tabs>
          <w:tab w:val="num" w:pos="3600"/>
        </w:tabs>
        <w:ind w:left="3600" w:hanging="360"/>
      </w:pPr>
    </w:lvl>
    <w:lvl w:ilvl="5" w:tplc="3FEE13FE" w:tentative="1">
      <w:start w:val="1"/>
      <w:numFmt w:val="decimal"/>
      <w:lvlText w:val="%6."/>
      <w:lvlJc w:val="left"/>
      <w:pPr>
        <w:tabs>
          <w:tab w:val="num" w:pos="4320"/>
        </w:tabs>
        <w:ind w:left="4320" w:hanging="360"/>
      </w:pPr>
    </w:lvl>
    <w:lvl w:ilvl="6" w:tplc="713C8AE4" w:tentative="1">
      <w:start w:val="1"/>
      <w:numFmt w:val="decimal"/>
      <w:lvlText w:val="%7."/>
      <w:lvlJc w:val="left"/>
      <w:pPr>
        <w:tabs>
          <w:tab w:val="num" w:pos="5040"/>
        </w:tabs>
        <w:ind w:left="5040" w:hanging="360"/>
      </w:pPr>
    </w:lvl>
    <w:lvl w:ilvl="7" w:tplc="AF446A1A" w:tentative="1">
      <w:start w:val="1"/>
      <w:numFmt w:val="decimal"/>
      <w:lvlText w:val="%8."/>
      <w:lvlJc w:val="left"/>
      <w:pPr>
        <w:tabs>
          <w:tab w:val="num" w:pos="5760"/>
        </w:tabs>
        <w:ind w:left="5760" w:hanging="360"/>
      </w:pPr>
    </w:lvl>
    <w:lvl w:ilvl="8" w:tplc="BF2A2966" w:tentative="1">
      <w:start w:val="1"/>
      <w:numFmt w:val="decimal"/>
      <w:lvlText w:val="%9."/>
      <w:lvlJc w:val="left"/>
      <w:pPr>
        <w:tabs>
          <w:tab w:val="num" w:pos="6480"/>
        </w:tabs>
        <w:ind w:left="6480" w:hanging="360"/>
      </w:pPr>
    </w:lvl>
  </w:abstractNum>
  <w:abstractNum w:abstractNumId="25" w15:restartNumberingAfterBreak="0">
    <w:nsid w:val="47BD67EC"/>
    <w:multiLevelType w:val="hybridMultilevel"/>
    <w:tmpl w:val="300EEFBE"/>
    <w:lvl w:ilvl="0" w:tplc="F024442A">
      <w:start w:val="5"/>
      <w:numFmt w:val="decimal"/>
      <w:lvlText w:val="%1."/>
      <w:lvlJc w:val="left"/>
      <w:pPr>
        <w:tabs>
          <w:tab w:val="num" w:pos="720"/>
        </w:tabs>
        <w:ind w:left="720" w:hanging="360"/>
      </w:pPr>
    </w:lvl>
    <w:lvl w:ilvl="1" w:tplc="5F9C5EC2" w:tentative="1">
      <w:start w:val="1"/>
      <w:numFmt w:val="decimal"/>
      <w:lvlText w:val="%2."/>
      <w:lvlJc w:val="left"/>
      <w:pPr>
        <w:tabs>
          <w:tab w:val="num" w:pos="1440"/>
        </w:tabs>
        <w:ind w:left="1440" w:hanging="360"/>
      </w:pPr>
    </w:lvl>
    <w:lvl w:ilvl="2" w:tplc="8B9AF2F2" w:tentative="1">
      <w:start w:val="1"/>
      <w:numFmt w:val="decimal"/>
      <w:lvlText w:val="%3."/>
      <w:lvlJc w:val="left"/>
      <w:pPr>
        <w:tabs>
          <w:tab w:val="num" w:pos="2160"/>
        </w:tabs>
        <w:ind w:left="2160" w:hanging="360"/>
      </w:pPr>
    </w:lvl>
    <w:lvl w:ilvl="3" w:tplc="F1C011E8" w:tentative="1">
      <w:start w:val="1"/>
      <w:numFmt w:val="decimal"/>
      <w:lvlText w:val="%4."/>
      <w:lvlJc w:val="left"/>
      <w:pPr>
        <w:tabs>
          <w:tab w:val="num" w:pos="2880"/>
        </w:tabs>
        <w:ind w:left="2880" w:hanging="360"/>
      </w:pPr>
    </w:lvl>
    <w:lvl w:ilvl="4" w:tplc="4F806A0E" w:tentative="1">
      <w:start w:val="1"/>
      <w:numFmt w:val="decimal"/>
      <w:lvlText w:val="%5."/>
      <w:lvlJc w:val="left"/>
      <w:pPr>
        <w:tabs>
          <w:tab w:val="num" w:pos="3600"/>
        </w:tabs>
        <w:ind w:left="3600" w:hanging="360"/>
      </w:pPr>
    </w:lvl>
    <w:lvl w:ilvl="5" w:tplc="0C6AAE36" w:tentative="1">
      <w:start w:val="1"/>
      <w:numFmt w:val="decimal"/>
      <w:lvlText w:val="%6."/>
      <w:lvlJc w:val="left"/>
      <w:pPr>
        <w:tabs>
          <w:tab w:val="num" w:pos="4320"/>
        </w:tabs>
        <w:ind w:left="4320" w:hanging="360"/>
      </w:pPr>
    </w:lvl>
    <w:lvl w:ilvl="6" w:tplc="E72E5186" w:tentative="1">
      <w:start w:val="1"/>
      <w:numFmt w:val="decimal"/>
      <w:lvlText w:val="%7."/>
      <w:lvlJc w:val="left"/>
      <w:pPr>
        <w:tabs>
          <w:tab w:val="num" w:pos="5040"/>
        </w:tabs>
        <w:ind w:left="5040" w:hanging="360"/>
      </w:pPr>
    </w:lvl>
    <w:lvl w:ilvl="7" w:tplc="F25440C2" w:tentative="1">
      <w:start w:val="1"/>
      <w:numFmt w:val="decimal"/>
      <w:lvlText w:val="%8."/>
      <w:lvlJc w:val="left"/>
      <w:pPr>
        <w:tabs>
          <w:tab w:val="num" w:pos="5760"/>
        </w:tabs>
        <w:ind w:left="5760" w:hanging="360"/>
      </w:pPr>
    </w:lvl>
    <w:lvl w:ilvl="8" w:tplc="CD561058" w:tentative="1">
      <w:start w:val="1"/>
      <w:numFmt w:val="decimal"/>
      <w:lvlText w:val="%9."/>
      <w:lvlJc w:val="left"/>
      <w:pPr>
        <w:tabs>
          <w:tab w:val="num" w:pos="6480"/>
        </w:tabs>
        <w:ind w:left="6480" w:hanging="360"/>
      </w:pPr>
    </w:lvl>
  </w:abstractNum>
  <w:abstractNum w:abstractNumId="26" w15:restartNumberingAfterBreak="0">
    <w:nsid w:val="4EDC1B77"/>
    <w:multiLevelType w:val="hybridMultilevel"/>
    <w:tmpl w:val="4544CD8A"/>
    <w:lvl w:ilvl="0" w:tplc="E250D4DA">
      <w:start w:val="1"/>
      <w:numFmt w:val="upperLetter"/>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27" w15:restartNumberingAfterBreak="0">
    <w:nsid w:val="5E7E422B"/>
    <w:multiLevelType w:val="hybridMultilevel"/>
    <w:tmpl w:val="58D41BA6"/>
    <w:lvl w:ilvl="0" w:tplc="1FA8D34C">
      <w:start w:val="4"/>
      <w:numFmt w:val="decimal"/>
      <w:lvlText w:val="%1."/>
      <w:lvlJc w:val="left"/>
      <w:pPr>
        <w:tabs>
          <w:tab w:val="num" w:pos="720"/>
        </w:tabs>
        <w:ind w:left="720" w:hanging="360"/>
      </w:pPr>
    </w:lvl>
    <w:lvl w:ilvl="1" w:tplc="89A4013C" w:tentative="1">
      <w:start w:val="1"/>
      <w:numFmt w:val="decimal"/>
      <w:lvlText w:val="%2."/>
      <w:lvlJc w:val="left"/>
      <w:pPr>
        <w:tabs>
          <w:tab w:val="num" w:pos="1440"/>
        </w:tabs>
        <w:ind w:left="1440" w:hanging="360"/>
      </w:pPr>
    </w:lvl>
    <w:lvl w:ilvl="2" w:tplc="DD32408E" w:tentative="1">
      <w:start w:val="1"/>
      <w:numFmt w:val="decimal"/>
      <w:lvlText w:val="%3."/>
      <w:lvlJc w:val="left"/>
      <w:pPr>
        <w:tabs>
          <w:tab w:val="num" w:pos="2160"/>
        </w:tabs>
        <w:ind w:left="2160" w:hanging="360"/>
      </w:pPr>
    </w:lvl>
    <w:lvl w:ilvl="3" w:tplc="030887BA" w:tentative="1">
      <w:start w:val="1"/>
      <w:numFmt w:val="decimal"/>
      <w:lvlText w:val="%4."/>
      <w:lvlJc w:val="left"/>
      <w:pPr>
        <w:tabs>
          <w:tab w:val="num" w:pos="2880"/>
        </w:tabs>
        <w:ind w:left="2880" w:hanging="360"/>
      </w:pPr>
    </w:lvl>
    <w:lvl w:ilvl="4" w:tplc="5A920E56" w:tentative="1">
      <w:start w:val="1"/>
      <w:numFmt w:val="decimal"/>
      <w:lvlText w:val="%5."/>
      <w:lvlJc w:val="left"/>
      <w:pPr>
        <w:tabs>
          <w:tab w:val="num" w:pos="3600"/>
        </w:tabs>
        <w:ind w:left="3600" w:hanging="360"/>
      </w:pPr>
    </w:lvl>
    <w:lvl w:ilvl="5" w:tplc="68DC2A12" w:tentative="1">
      <w:start w:val="1"/>
      <w:numFmt w:val="decimal"/>
      <w:lvlText w:val="%6."/>
      <w:lvlJc w:val="left"/>
      <w:pPr>
        <w:tabs>
          <w:tab w:val="num" w:pos="4320"/>
        </w:tabs>
        <w:ind w:left="4320" w:hanging="360"/>
      </w:pPr>
    </w:lvl>
    <w:lvl w:ilvl="6" w:tplc="6734B28A" w:tentative="1">
      <w:start w:val="1"/>
      <w:numFmt w:val="decimal"/>
      <w:lvlText w:val="%7."/>
      <w:lvlJc w:val="left"/>
      <w:pPr>
        <w:tabs>
          <w:tab w:val="num" w:pos="5040"/>
        </w:tabs>
        <w:ind w:left="5040" w:hanging="360"/>
      </w:pPr>
    </w:lvl>
    <w:lvl w:ilvl="7" w:tplc="D9CE4416" w:tentative="1">
      <w:start w:val="1"/>
      <w:numFmt w:val="decimal"/>
      <w:lvlText w:val="%8."/>
      <w:lvlJc w:val="left"/>
      <w:pPr>
        <w:tabs>
          <w:tab w:val="num" w:pos="5760"/>
        </w:tabs>
        <w:ind w:left="5760" w:hanging="360"/>
      </w:pPr>
    </w:lvl>
    <w:lvl w:ilvl="8" w:tplc="6882C3AA" w:tentative="1">
      <w:start w:val="1"/>
      <w:numFmt w:val="decimal"/>
      <w:lvlText w:val="%9."/>
      <w:lvlJc w:val="left"/>
      <w:pPr>
        <w:tabs>
          <w:tab w:val="num" w:pos="6480"/>
        </w:tabs>
        <w:ind w:left="6480" w:hanging="360"/>
      </w:pPr>
    </w:lvl>
  </w:abstractNum>
  <w:abstractNum w:abstractNumId="28" w15:restartNumberingAfterBreak="0">
    <w:nsid w:val="5EEE1C6F"/>
    <w:multiLevelType w:val="hybridMultilevel"/>
    <w:tmpl w:val="0C06A9BC"/>
    <w:lvl w:ilvl="0" w:tplc="1C56775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FC37E8F"/>
    <w:multiLevelType w:val="hybridMultilevel"/>
    <w:tmpl w:val="F4A85824"/>
    <w:lvl w:ilvl="0" w:tplc="E3C81556">
      <w:start w:val="1"/>
      <w:numFmt w:val="decimal"/>
      <w:lvlText w:val="%1."/>
      <w:lvlJc w:val="left"/>
      <w:pPr>
        <w:tabs>
          <w:tab w:val="num" w:pos="720"/>
        </w:tabs>
        <w:ind w:left="720" w:hanging="360"/>
      </w:pPr>
    </w:lvl>
    <w:lvl w:ilvl="1" w:tplc="07C21364" w:tentative="1">
      <w:start w:val="1"/>
      <w:numFmt w:val="decimal"/>
      <w:lvlText w:val="%2."/>
      <w:lvlJc w:val="left"/>
      <w:pPr>
        <w:tabs>
          <w:tab w:val="num" w:pos="1440"/>
        </w:tabs>
        <w:ind w:left="1440" w:hanging="360"/>
      </w:pPr>
    </w:lvl>
    <w:lvl w:ilvl="2" w:tplc="56042FB4" w:tentative="1">
      <w:start w:val="1"/>
      <w:numFmt w:val="decimal"/>
      <w:lvlText w:val="%3."/>
      <w:lvlJc w:val="left"/>
      <w:pPr>
        <w:tabs>
          <w:tab w:val="num" w:pos="2160"/>
        </w:tabs>
        <w:ind w:left="2160" w:hanging="360"/>
      </w:pPr>
    </w:lvl>
    <w:lvl w:ilvl="3" w:tplc="8F46149E" w:tentative="1">
      <w:start w:val="1"/>
      <w:numFmt w:val="decimal"/>
      <w:lvlText w:val="%4."/>
      <w:lvlJc w:val="left"/>
      <w:pPr>
        <w:tabs>
          <w:tab w:val="num" w:pos="2880"/>
        </w:tabs>
        <w:ind w:left="2880" w:hanging="360"/>
      </w:pPr>
    </w:lvl>
    <w:lvl w:ilvl="4" w:tplc="7862EA80" w:tentative="1">
      <w:start w:val="1"/>
      <w:numFmt w:val="decimal"/>
      <w:lvlText w:val="%5."/>
      <w:lvlJc w:val="left"/>
      <w:pPr>
        <w:tabs>
          <w:tab w:val="num" w:pos="3600"/>
        </w:tabs>
        <w:ind w:left="3600" w:hanging="360"/>
      </w:pPr>
    </w:lvl>
    <w:lvl w:ilvl="5" w:tplc="E7EC0E22" w:tentative="1">
      <w:start w:val="1"/>
      <w:numFmt w:val="decimal"/>
      <w:lvlText w:val="%6."/>
      <w:lvlJc w:val="left"/>
      <w:pPr>
        <w:tabs>
          <w:tab w:val="num" w:pos="4320"/>
        </w:tabs>
        <w:ind w:left="4320" w:hanging="360"/>
      </w:pPr>
    </w:lvl>
    <w:lvl w:ilvl="6" w:tplc="89FA9D1A" w:tentative="1">
      <w:start w:val="1"/>
      <w:numFmt w:val="decimal"/>
      <w:lvlText w:val="%7."/>
      <w:lvlJc w:val="left"/>
      <w:pPr>
        <w:tabs>
          <w:tab w:val="num" w:pos="5040"/>
        </w:tabs>
        <w:ind w:left="5040" w:hanging="360"/>
      </w:pPr>
    </w:lvl>
    <w:lvl w:ilvl="7" w:tplc="7F86C352" w:tentative="1">
      <w:start w:val="1"/>
      <w:numFmt w:val="decimal"/>
      <w:lvlText w:val="%8."/>
      <w:lvlJc w:val="left"/>
      <w:pPr>
        <w:tabs>
          <w:tab w:val="num" w:pos="5760"/>
        </w:tabs>
        <w:ind w:left="5760" w:hanging="360"/>
      </w:pPr>
    </w:lvl>
    <w:lvl w:ilvl="8" w:tplc="DB12F1BC" w:tentative="1">
      <w:start w:val="1"/>
      <w:numFmt w:val="decimal"/>
      <w:lvlText w:val="%9."/>
      <w:lvlJc w:val="left"/>
      <w:pPr>
        <w:tabs>
          <w:tab w:val="num" w:pos="6480"/>
        </w:tabs>
        <w:ind w:left="6480" w:hanging="360"/>
      </w:pPr>
    </w:lvl>
  </w:abstractNum>
  <w:abstractNum w:abstractNumId="30" w15:restartNumberingAfterBreak="0">
    <w:nsid w:val="63B85251"/>
    <w:multiLevelType w:val="hybridMultilevel"/>
    <w:tmpl w:val="75AA5ECA"/>
    <w:lvl w:ilvl="0" w:tplc="F0081352">
      <w:start w:val="1"/>
      <w:numFmt w:val="bullet"/>
      <w:lvlText w:val="•"/>
      <w:lvlJc w:val="left"/>
      <w:pPr>
        <w:tabs>
          <w:tab w:val="num" w:pos="720"/>
        </w:tabs>
        <w:ind w:left="720" w:hanging="360"/>
      </w:pPr>
      <w:rPr>
        <w:rFonts w:hint="default" w:ascii="Times New Roman" w:hAnsi="Times New Roman"/>
      </w:rPr>
    </w:lvl>
    <w:lvl w:ilvl="1" w:tplc="9CEECD02" w:tentative="1">
      <w:start w:val="1"/>
      <w:numFmt w:val="bullet"/>
      <w:lvlText w:val="•"/>
      <w:lvlJc w:val="left"/>
      <w:pPr>
        <w:tabs>
          <w:tab w:val="num" w:pos="1440"/>
        </w:tabs>
        <w:ind w:left="1440" w:hanging="360"/>
      </w:pPr>
      <w:rPr>
        <w:rFonts w:hint="default" w:ascii="Times New Roman" w:hAnsi="Times New Roman"/>
      </w:rPr>
    </w:lvl>
    <w:lvl w:ilvl="2" w:tplc="44FA7C4E" w:tentative="1">
      <w:start w:val="1"/>
      <w:numFmt w:val="bullet"/>
      <w:lvlText w:val="•"/>
      <w:lvlJc w:val="left"/>
      <w:pPr>
        <w:tabs>
          <w:tab w:val="num" w:pos="2160"/>
        </w:tabs>
        <w:ind w:left="2160" w:hanging="360"/>
      </w:pPr>
      <w:rPr>
        <w:rFonts w:hint="default" w:ascii="Times New Roman" w:hAnsi="Times New Roman"/>
      </w:rPr>
    </w:lvl>
    <w:lvl w:ilvl="3" w:tplc="2C2E42F2" w:tentative="1">
      <w:start w:val="1"/>
      <w:numFmt w:val="bullet"/>
      <w:lvlText w:val="•"/>
      <w:lvlJc w:val="left"/>
      <w:pPr>
        <w:tabs>
          <w:tab w:val="num" w:pos="2880"/>
        </w:tabs>
        <w:ind w:left="2880" w:hanging="360"/>
      </w:pPr>
      <w:rPr>
        <w:rFonts w:hint="default" w:ascii="Times New Roman" w:hAnsi="Times New Roman"/>
      </w:rPr>
    </w:lvl>
    <w:lvl w:ilvl="4" w:tplc="B0842600" w:tentative="1">
      <w:start w:val="1"/>
      <w:numFmt w:val="bullet"/>
      <w:lvlText w:val="•"/>
      <w:lvlJc w:val="left"/>
      <w:pPr>
        <w:tabs>
          <w:tab w:val="num" w:pos="3600"/>
        </w:tabs>
        <w:ind w:left="3600" w:hanging="360"/>
      </w:pPr>
      <w:rPr>
        <w:rFonts w:hint="default" w:ascii="Times New Roman" w:hAnsi="Times New Roman"/>
      </w:rPr>
    </w:lvl>
    <w:lvl w:ilvl="5" w:tplc="508EAD90" w:tentative="1">
      <w:start w:val="1"/>
      <w:numFmt w:val="bullet"/>
      <w:lvlText w:val="•"/>
      <w:lvlJc w:val="left"/>
      <w:pPr>
        <w:tabs>
          <w:tab w:val="num" w:pos="4320"/>
        </w:tabs>
        <w:ind w:left="4320" w:hanging="360"/>
      </w:pPr>
      <w:rPr>
        <w:rFonts w:hint="default" w:ascii="Times New Roman" w:hAnsi="Times New Roman"/>
      </w:rPr>
    </w:lvl>
    <w:lvl w:ilvl="6" w:tplc="E1366D6E" w:tentative="1">
      <w:start w:val="1"/>
      <w:numFmt w:val="bullet"/>
      <w:lvlText w:val="•"/>
      <w:lvlJc w:val="left"/>
      <w:pPr>
        <w:tabs>
          <w:tab w:val="num" w:pos="5040"/>
        </w:tabs>
        <w:ind w:left="5040" w:hanging="360"/>
      </w:pPr>
      <w:rPr>
        <w:rFonts w:hint="default" w:ascii="Times New Roman" w:hAnsi="Times New Roman"/>
      </w:rPr>
    </w:lvl>
    <w:lvl w:ilvl="7" w:tplc="9942EAC0" w:tentative="1">
      <w:start w:val="1"/>
      <w:numFmt w:val="bullet"/>
      <w:lvlText w:val="•"/>
      <w:lvlJc w:val="left"/>
      <w:pPr>
        <w:tabs>
          <w:tab w:val="num" w:pos="5760"/>
        </w:tabs>
        <w:ind w:left="5760" w:hanging="360"/>
      </w:pPr>
      <w:rPr>
        <w:rFonts w:hint="default" w:ascii="Times New Roman" w:hAnsi="Times New Roman"/>
      </w:rPr>
    </w:lvl>
    <w:lvl w:ilvl="8" w:tplc="86A85E78" w:tentative="1">
      <w:start w:val="1"/>
      <w:numFmt w:val="bullet"/>
      <w:lvlText w:val="•"/>
      <w:lvlJc w:val="left"/>
      <w:pPr>
        <w:tabs>
          <w:tab w:val="num" w:pos="6480"/>
        </w:tabs>
        <w:ind w:left="6480" w:hanging="360"/>
      </w:pPr>
      <w:rPr>
        <w:rFonts w:hint="default" w:ascii="Times New Roman" w:hAnsi="Times New Roman"/>
      </w:rPr>
    </w:lvl>
  </w:abstractNum>
  <w:abstractNum w:abstractNumId="31" w15:restartNumberingAfterBreak="0">
    <w:nsid w:val="691048BB"/>
    <w:multiLevelType w:val="hybridMultilevel"/>
    <w:tmpl w:val="D7DEF05C"/>
    <w:lvl w:ilvl="0" w:tplc="A9D6F15C">
      <w:start w:val="1"/>
      <w:numFmt w:val="bullet"/>
      <w:lvlText w:val="•"/>
      <w:lvlJc w:val="left"/>
      <w:pPr>
        <w:tabs>
          <w:tab w:val="num" w:pos="720"/>
        </w:tabs>
        <w:ind w:left="720" w:hanging="360"/>
      </w:pPr>
      <w:rPr>
        <w:rFonts w:hint="default" w:ascii="Arial" w:hAnsi="Arial"/>
      </w:rPr>
    </w:lvl>
    <w:lvl w:ilvl="1" w:tplc="1D72178C" w:tentative="1">
      <w:start w:val="1"/>
      <w:numFmt w:val="bullet"/>
      <w:lvlText w:val="•"/>
      <w:lvlJc w:val="left"/>
      <w:pPr>
        <w:tabs>
          <w:tab w:val="num" w:pos="1440"/>
        </w:tabs>
        <w:ind w:left="1440" w:hanging="360"/>
      </w:pPr>
      <w:rPr>
        <w:rFonts w:hint="default" w:ascii="Arial" w:hAnsi="Arial"/>
      </w:rPr>
    </w:lvl>
    <w:lvl w:ilvl="2" w:tplc="DA00F386" w:tentative="1">
      <w:start w:val="1"/>
      <w:numFmt w:val="bullet"/>
      <w:lvlText w:val="•"/>
      <w:lvlJc w:val="left"/>
      <w:pPr>
        <w:tabs>
          <w:tab w:val="num" w:pos="2160"/>
        </w:tabs>
        <w:ind w:left="2160" w:hanging="360"/>
      </w:pPr>
      <w:rPr>
        <w:rFonts w:hint="default" w:ascii="Arial" w:hAnsi="Arial"/>
      </w:rPr>
    </w:lvl>
    <w:lvl w:ilvl="3" w:tplc="E8CA26B6" w:tentative="1">
      <w:start w:val="1"/>
      <w:numFmt w:val="bullet"/>
      <w:lvlText w:val="•"/>
      <w:lvlJc w:val="left"/>
      <w:pPr>
        <w:tabs>
          <w:tab w:val="num" w:pos="2880"/>
        </w:tabs>
        <w:ind w:left="2880" w:hanging="360"/>
      </w:pPr>
      <w:rPr>
        <w:rFonts w:hint="default" w:ascii="Arial" w:hAnsi="Arial"/>
      </w:rPr>
    </w:lvl>
    <w:lvl w:ilvl="4" w:tplc="5B2E7F5A" w:tentative="1">
      <w:start w:val="1"/>
      <w:numFmt w:val="bullet"/>
      <w:lvlText w:val="•"/>
      <w:lvlJc w:val="left"/>
      <w:pPr>
        <w:tabs>
          <w:tab w:val="num" w:pos="3600"/>
        </w:tabs>
        <w:ind w:left="3600" w:hanging="360"/>
      </w:pPr>
      <w:rPr>
        <w:rFonts w:hint="default" w:ascii="Arial" w:hAnsi="Arial"/>
      </w:rPr>
    </w:lvl>
    <w:lvl w:ilvl="5" w:tplc="1362DA7C" w:tentative="1">
      <w:start w:val="1"/>
      <w:numFmt w:val="bullet"/>
      <w:lvlText w:val="•"/>
      <w:lvlJc w:val="left"/>
      <w:pPr>
        <w:tabs>
          <w:tab w:val="num" w:pos="4320"/>
        </w:tabs>
        <w:ind w:left="4320" w:hanging="360"/>
      </w:pPr>
      <w:rPr>
        <w:rFonts w:hint="default" w:ascii="Arial" w:hAnsi="Arial"/>
      </w:rPr>
    </w:lvl>
    <w:lvl w:ilvl="6" w:tplc="5F781DD2" w:tentative="1">
      <w:start w:val="1"/>
      <w:numFmt w:val="bullet"/>
      <w:lvlText w:val="•"/>
      <w:lvlJc w:val="left"/>
      <w:pPr>
        <w:tabs>
          <w:tab w:val="num" w:pos="5040"/>
        </w:tabs>
        <w:ind w:left="5040" w:hanging="360"/>
      </w:pPr>
      <w:rPr>
        <w:rFonts w:hint="default" w:ascii="Arial" w:hAnsi="Arial"/>
      </w:rPr>
    </w:lvl>
    <w:lvl w:ilvl="7" w:tplc="520647C4" w:tentative="1">
      <w:start w:val="1"/>
      <w:numFmt w:val="bullet"/>
      <w:lvlText w:val="•"/>
      <w:lvlJc w:val="left"/>
      <w:pPr>
        <w:tabs>
          <w:tab w:val="num" w:pos="5760"/>
        </w:tabs>
        <w:ind w:left="5760" w:hanging="360"/>
      </w:pPr>
      <w:rPr>
        <w:rFonts w:hint="default" w:ascii="Arial" w:hAnsi="Arial"/>
      </w:rPr>
    </w:lvl>
    <w:lvl w:ilvl="8" w:tplc="7D3602E6" w:tentative="1">
      <w:start w:val="1"/>
      <w:numFmt w:val="bullet"/>
      <w:lvlText w:val="•"/>
      <w:lvlJc w:val="left"/>
      <w:pPr>
        <w:tabs>
          <w:tab w:val="num" w:pos="6480"/>
        </w:tabs>
        <w:ind w:left="6480" w:hanging="360"/>
      </w:pPr>
      <w:rPr>
        <w:rFonts w:hint="default" w:ascii="Arial" w:hAnsi="Arial"/>
      </w:rPr>
    </w:lvl>
  </w:abstractNum>
  <w:abstractNum w:abstractNumId="32" w15:restartNumberingAfterBreak="0">
    <w:nsid w:val="6C2F0BB8"/>
    <w:multiLevelType w:val="hybridMultilevel"/>
    <w:tmpl w:val="91C00E66"/>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33" w15:restartNumberingAfterBreak="0">
    <w:nsid w:val="6F1121E9"/>
    <w:multiLevelType w:val="hybridMultilevel"/>
    <w:tmpl w:val="50E0F8E8"/>
    <w:lvl w:ilvl="0" w:tplc="9B14DBA8">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4" w15:restartNumberingAfterBreak="0">
    <w:nsid w:val="6F8D4D85"/>
    <w:multiLevelType w:val="hybridMultilevel"/>
    <w:tmpl w:val="61241F16"/>
    <w:lvl w:ilvl="0" w:tplc="0D9A275A">
      <w:start w:val="1"/>
      <w:numFmt w:val="bullet"/>
      <w:lvlText w:val="•"/>
      <w:lvlJc w:val="left"/>
      <w:pPr>
        <w:tabs>
          <w:tab w:val="num" w:pos="720"/>
        </w:tabs>
        <w:ind w:left="720" w:hanging="360"/>
      </w:pPr>
      <w:rPr>
        <w:rFonts w:hint="default" w:ascii="Arial" w:hAnsi="Arial"/>
      </w:rPr>
    </w:lvl>
    <w:lvl w:ilvl="1" w:tplc="0A92CEA6" w:tentative="1">
      <w:start w:val="1"/>
      <w:numFmt w:val="bullet"/>
      <w:lvlText w:val="•"/>
      <w:lvlJc w:val="left"/>
      <w:pPr>
        <w:tabs>
          <w:tab w:val="num" w:pos="1440"/>
        </w:tabs>
        <w:ind w:left="1440" w:hanging="360"/>
      </w:pPr>
      <w:rPr>
        <w:rFonts w:hint="default" w:ascii="Arial" w:hAnsi="Arial"/>
      </w:rPr>
    </w:lvl>
    <w:lvl w:ilvl="2" w:tplc="354615CA" w:tentative="1">
      <w:start w:val="1"/>
      <w:numFmt w:val="bullet"/>
      <w:lvlText w:val="•"/>
      <w:lvlJc w:val="left"/>
      <w:pPr>
        <w:tabs>
          <w:tab w:val="num" w:pos="2160"/>
        </w:tabs>
        <w:ind w:left="2160" w:hanging="360"/>
      </w:pPr>
      <w:rPr>
        <w:rFonts w:hint="default" w:ascii="Arial" w:hAnsi="Arial"/>
      </w:rPr>
    </w:lvl>
    <w:lvl w:ilvl="3" w:tplc="56821EEE" w:tentative="1">
      <w:start w:val="1"/>
      <w:numFmt w:val="bullet"/>
      <w:lvlText w:val="•"/>
      <w:lvlJc w:val="left"/>
      <w:pPr>
        <w:tabs>
          <w:tab w:val="num" w:pos="2880"/>
        </w:tabs>
        <w:ind w:left="2880" w:hanging="360"/>
      </w:pPr>
      <w:rPr>
        <w:rFonts w:hint="default" w:ascii="Arial" w:hAnsi="Arial"/>
      </w:rPr>
    </w:lvl>
    <w:lvl w:ilvl="4" w:tplc="F2A6872A" w:tentative="1">
      <w:start w:val="1"/>
      <w:numFmt w:val="bullet"/>
      <w:lvlText w:val="•"/>
      <w:lvlJc w:val="left"/>
      <w:pPr>
        <w:tabs>
          <w:tab w:val="num" w:pos="3600"/>
        </w:tabs>
        <w:ind w:left="3600" w:hanging="360"/>
      </w:pPr>
      <w:rPr>
        <w:rFonts w:hint="default" w:ascii="Arial" w:hAnsi="Arial"/>
      </w:rPr>
    </w:lvl>
    <w:lvl w:ilvl="5" w:tplc="B5C4BEE0" w:tentative="1">
      <w:start w:val="1"/>
      <w:numFmt w:val="bullet"/>
      <w:lvlText w:val="•"/>
      <w:lvlJc w:val="left"/>
      <w:pPr>
        <w:tabs>
          <w:tab w:val="num" w:pos="4320"/>
        </w:tabs>
        <w:ind w:left="4320" w:hanging="360"/>
      </w:pPr>
      <w:rPr>
        <w:rFonts w:hint="default" w:ascii="Arial" w:hAnsi="Arial"/>
      </w:rPr>
    </w:lvl>
    <w:lvl w:ilvl="6" w:tplc="1910DE2E" w:tentative="1">
      <w:start w:val="1"/>
      <w:numFmt w:val="bullet"/>
      <w:lvlText w:val="•"/>
      <w:lvlJc w:val="left"/>
      <w:pPr>
        <w:tabs>
          <w:tab w:val="num" w:pos="5040"/>
        </w:tabs>
        <w:ind w:left="5040" w:hanging="360"/>
      </w:pPr>
      <w:rPr>
        <w:rFonts w:hint="default" w:ascii="Arial" w:hAnsi="Arial"/>
      </w:rPr>
    </w:lvl>
    <w:lvl w:ilvl="7" w:tplc="4DF4047A" w:tentative="1">
      <w:start w:val="1"/>
      <w:numFmt w:val="bullet"/>
      <w:lvlText w:val="•"/>
      <w:lvlJc w:val="left"/>
      <w:pPr>
        <w:tabs>
          <w:tab w:val="num" w:pos="5760"/>
        </w:tabs>
        <w:ind w:left="5760" w:hanging="360"/>
      </w:pPr>
      <w:rPr>
        <w:rFonts w:hint="default" w:ascii="Arial" w:hAnsi="Arial"/>
      </w:rPr>
    </w:lvl>
    <w:lvl w:ilvl="8" w:tplc="047EAA86" w:tentative="1">
      <w:start w:val="1"/>
      <w:numFmt w:val="bullet"/>
      <w:lvlText w:val="•"/>
      <w:lvlJc w:val="left"/>
      <w:pPr>
        <w:tabs>
          <w:tab w:val="num" w:pos="6480"/>
        </w:tabs>
        <w:ind w:left="6480" w:hanging="360"/>
      </w:pPr>
      <w:rPr>
        <w:rFonts w:hint="default" w:ascii="Arial" w:hAnsi="Arial"/>
      </w:rPr>
    </w:lvl>
  </w:abstractNum>
  <w:abstractNum w:abstractNumId="35" w15:restartNumberingAfterBreak="0">
    <w:nsid w:val="7DB8510D"/>
    <w:multiLevelType w:val="hybridMultilevel"/>
    <w:tmpl w:val="40AC9712"/>
    <w:lvl w:ilvl="0" w:tplc="2F88C40E">
      <w:start w:val="1"/>
      <w:numFmt w:val="bullet"/>
      <w:lvlText w:val="•"/>
      <w:lvlJc w:val="left"/>
      <w:pPr>
        <w:tabs>
          <w:tab w:val="num" w:pos="720"/>
        </w:tabs>
        <w:ind w:left="720" w:hanging="360"/>
      </w:pPr>
      <w:rPr>
        <w:rFonts w:hint="default" w:ascii="Arial" w:hAnsi="Arial"/>
      </w:rPr>
    </w:lvl>
    <w:lvl w:ilvl="1" w:tplc="C0007200" w:tentative="1">
      <w:start w:val="1"/>
      <w:numFmt w:val="bullet"/>
      <w:lvlText w:val="•"/>
      <w:lvlJc w:val="left"/>
      <w:pPr>
        <w:tabs>
          <w:tab w:val="num" w:pos="1440"/>
        </w:tabs>
        <w:ind w:left="1440" w:hanging="360"/>
      </w:pPr>
      <w:rPr>
        <w:rFonts w:hint="default" w:ascii="Arial" w:hAnsi="Arial"/>
      </w:rPr>
    </w:lvl>
    <w:lvl w:ilvl="2" w:tplc="FA7AA842" w:tentative="1">
      <w:start w:val="1"/>
      <w:numFmt w:val="bullet"/>
      <w:lvlText w:val="•"/>
      <w:lvlJc w:val="left"/>
      <w:pPr>
        <w:tabs>
          <w:tab w:val="num" w:pos="2160"/>
        </w:tabs>
        <w:ind w:left="2160" w:hanging="360"/>
      </w:pPr>
      <w:rPr>
        <w:rFonts w:hint="default" w:ascii="Arial" w:hAnsi="Arial"/>
      </w:rPr>
    </w:lvl>
    <w:lvl w:ilvl="3" w:tplc="9AC059DC" w:tentative="1">
      <w:start w:val="1"/>
      <w:numFmt w:val="bullet"/>
      <w:lvlText w:val="•"/>
      <w:lvlJc w:val="left"/>
      <w:pPr>
        <w:tabs>
          <w:tab w:val="num" w:pos="2880"/>
        </w:tabs>
        <w:ind w:left="2880" w:hanging="360"/>
      </w:pPr>
      <w:rPr>
        <w:rFonts w:hint="default" w:ascii="Arial" w:hAnsi="Arial"/>
      </w:rPr>
    </w:lvl>
    <w:lvl w:ilvl="4" w:tplc="A6442C76" w:tentative="1">
      <w:start w:val="1"/>
      <w:numFmt w:val="bullet"/>
      <w:lvlText w:val="•"/>
      <w:lvlJc w:val="left"/>
      <w:pPr>
        <w:tabs>
          <w:tab w:val="num" w:pos="3600"/>
        </w:tabs>
        <w:ind w:left="3600" w:hanging="360"/>
      </w:pPr>
      <w:rPr>
        <w:rFonts w:hint="default" w:ascii="Arial" w:hAnsi="Arial"/>
      </w:rPr>
    </w:lvl>
    <w:lvl w:ilvl="5" w:tplc="1726637E" w:tentative="1">
      <w:start w:val="1"/>
      <w:numFmt w:val="bullet"/>
      <w:lvlText w:val="•"/>
      <w:lvlJc w:val="left"/>
      <w:pPr>
        <w:tabs>
          <w:tab w:val="num" w:pos="4320"/>
        </w:tabs>
        <w:ind w:left="4320" w:hanging="360"/>
      </w:pPr>
      <w:rPr>
        <w:rFonts w:hint="default" w:ascii="Arial" w:hAnsi="Arial"/>
      </w:rPr>
    </w:lvl>
    <w:lvl w:ilvl="6" w:tplc="3D148A3E" w:tentative="1">
      <w:start w:val="1"/>
      <w:numFmt w:val="bullet"/>
      <w:lvlText w:val="•"/>
      <w:lvlJc w:val="left"/>
      <w:pPr>
        <w:tabs>
          <w:tab w:val="num" w:pos="5040"/>
        </w:tabs>
        <w:ind w:left="5040" w:hanging="360"/>
      </w:pPr>
      <w:rPr>
        <w:rFonts w:hint="default" w:ascii="Arial" w:hAnsi="Arial"/>
      </w:rPr>
    </w:lvl>
    <w:lvl w:ilvl="7" w:tplc="09627662" w:tentative="1">
      <w:start w:val="1"/>
      <w:numFmt w:val="bullet"/>
      <w:lvlText w:val="•"/>
      <w:lvlJc w:val="left"/>
      <w:pPr>
        <w:tabs>
          <w:tab w:val="num" w:pos="5760"/>
        </w:tabs>
        <w:ind w:left="5760" w:hanging="360"/>
      </w:pPr>
      <w:rPr>
        <w:rFonts w:hint="default" w:ascii="Arial" w:hAnsi="Arial"/>
      </w:rPr>
    </w:lvl>
    <w:lvl w:ilvl="8" w:tplc="08483352" w:tentative="1">
      <w:start w:val="1"/>
      <w:numFmt w:val="bullet"/>
      <w:lvlText w:val="•"/>
      <w:lvlJc w:val="left"/>
      <w:pPr>
        <w:tabs>
          <w:tab w:val="num" w:pos="6480"/>
        </w:tabs>
        <w:ind w:left="6480" w:hanging="360"/>
      </w:pPr>
      <w:rPr>
        <w:rFonts w:hint="default" w:ascii="Arial" w:hAnsi="Arial"/>
      </w:rPr>
    </w:lvl>
  </w:abstractNum>
  <w:abstractNum w:abstractNumId="36" w15:restartNumberingAfterBreak="0">
    <w:nsid w:val="7F94183A"/>
    <w:multiLevelType w:val="hybridMultilevel"/>
    <w:tmpl w:val="242E69D2"/>
    <w:lvl w:ilvl="0" w:tplc="E250D4DA">
      <w:start w:val="1"/>
      <w:numFmt w:val="upperLetter"/>
      <w:lvlText w:val="%1)"/>
      <w:lvlJc w:val="left"/>
      <w:pPr>
        <w:ind w:left="90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076782558">
    <w:abstractNumId w:val="4"/>
  </w:num>
  <w:num w:numId="2" w16cid:durableId="1654288186">
    <w:abstractNumId w:val="32"/>
  </w:num>
  <w:num w:numId="3" w16cid:durableId="654529351">
    <w:abstractNumId w:val="16"/>
  </w:num>
  <w:num w:numId="4" w16cid:durableId="1114596002">
    <w:abstractNumId w:val="35"/>
  </w:num>
  <w:num w:numId="5" w16cid:durableId="380982661">
    <w:abstractNumId w:val="21"/>
  </w:num>
  <w:num w:numId="6" w16cid:durableId="1118256885">
    <w:abstractNumId w:val="33"/>
  </w:num>
  <w:num w:numId="7" w16cid:durableId="430665895">
    <w:abstractNumId w:val="26"/>
  </w:num>
  <w:num w:numId="8" w16cid:durableId="187257591">
    <w:abstractNumId w:val="11"/>
  </w:num>
  <w:num w:numId="9" w16cid:durableId="1193154089">
    <w:abstractNumId w:val="36"/>
  </w:num>
  <w:num w:numId="10" w16cid:durableId="786242857">
    <w:abstractNumId w:val="23"/>
  </w:num>
  <w:num w:numId="11" w16cid:durableId="1480537920">
    <w:abstractNumId w:val="17"/>
  </w:num>
  <w:num w:numId="12" w16cid:durableId="1360012813">
    <w:abstractNumId w:val="30"/>
  </w:num>
  <w:num w:numId="13" w16cid:durableId="661082961">
    <w:abstractNumId w:val="13"/>
  </w:num>
  <w:num w:numId="14" w16cid:durableId="464784064">
    <w:abstractNumId w:val="9"/>
  </w:num>
  <w:num w:numId="15" w16cid:durableId="1345478599">
    <w:abstractNumId w:val="0"/>
  </w:num>
  <w:num w:numId="16" w16cid:durableId="467016928">
    <w:abstractNumId w:val="12"/>
  </w:num>
  <w:num w:numId="17" w16cid:durableId="706028179">
    <w:abstractNumId w:val="2"/>
  </w:num>
  <w:num w:numId="18" w16cid:durableId="646402102">
    <w:abstractNumId w:val="31"/>
  </w:num>
  <w:num w:numId="19" w16cid:durableId="268705634">
    <w:abstractNumId w:val="22"/>
  </w:num>
  <w:num w:numId="20" w16cid:durableId="1315404226">
    <w:abstractNumId w:val="34"/>
  </w:num>
  <w:num w:numId="21" w16cid:durableId="332222614">
    <w:abstractNumId w:val="28"/>
  </w:num>
  <w:num w:numId="22" w16cid:durableId="1532573614">
    <w:abstractNumId w:val="5"/>
  </w:num>
  <w:num w:numId="23" w16cid:durableId="1107046641">
    <w:abstractNumId w:val="7"/>
  </w:num>
  <w:num w:numId="24" w16cid:durableId="2060586048">
    <w:abstractNumId w:val="18"/>
  </w:num>
  <w:num w:numId="25" w16cid:durableId="279845374">
    <w:abstractNumId w:val="29"/>
  </w:num>
  <w:num w:numId="26" w16cid:durableId="1658069080">
    <w:abstractNumId w:val="14"/>
  </w:num>
  <w:num w:numId="27" w16cid:durableId="785395500">
    <w:abstractNumId w:val="8"/>
  </w:num>
  <w:num w:numId="28" w16cid:durableId="921177962">
    <w:abstractNumId w:val="10"/>
  </w:num>
  <w:num w:numId="29" w16cid:durableId="1353846847">
    <w:abstractNumId w:val="25"/>
  </w:num>
  <w:num w:numId="30" w16cid:durableId="1357996606">
    <w:abstractNumId w:val="20"/>
  </w:num>
  <w:num w:numId="31" w16cid:durableId="1518690304">
    <w:abstractNumId w:val="24"/>
  </w:num>
  <w:num w:numId="32" w16cid:durableId="13965256">
    <w:abstractNumId w:val="6"/>
  </w:num>
  <w:num w:numId="33" w16cid:durableId="71584776">
    <w:abstractNumId w:val="3"/>
  </w:num>
  <w:num w:numId="34" w16cid:durableId="1143960989">
    <w:abstractNumId w:val="27"/>
  </w:num>
  <w:num w:numId="35" w16cid:durableId="998466013">
    <w:abstractNumId w:val="19"/>
  </w:num>
  <w:num w:numId="36" w16cid:durableId="1659961791">
    <w:abstractNumId w:val="1"/>
  </w:num>
  <w:num w:numId="37" w16cid:durableId="372390225">
    <w:abstractNumId w:val="15"/>
  </w:num>
</w:numbering>
</file>

<file path=word/people.xml><?xml version="1.0" encoding="utf-8"?>
<w15:people xmlns:mc="http://schemas.openxmlformats.org/markup-compatibility/2006" xmlns:w15="http://schemas.microsoft.com/office/word/2012/wordml" mc:Ignorable="w15">
  <w15:person w15:author="Andreia Lopes de Lima">
    <w15:presenceInfo w15:providerId="AD" w15:userId="S::bp562532@bp.org.br::05cd889d-8e83-4aca-83d3-4a947929705e"/>
  </w15:person>
  <w15:person w15:author="Alice Vianna">
    <w15:presenceInfo w15:providerId="Windows Live" w15:userId="d3aff4a4eb48e679"/>
  </w15:person>
  <w15:person w15:author="Renata Gonsalez Dos Santos">
    <w15:presenceInfo w15:providerId="AD" w15:userId="S-1-5-21-968166678-1752658307-622671684-117414"/>
  </w15:person>
  <w15:person w15:author="Amanda Brassaroto Gimenes">
    <w15:presenceInfo w15:providerId="AD" w15:userId="S-1-5-21-968166678-1752658307-622671684-205019"/>
  </w15:person>
  <w15:person w15:author="Priscila Martini Bernardi Garzella">
    <w15:presenceInfo w15:providerId="AD" w15:userId="S::priscila.garzella@einstein.br::1e4549c1-788e-42d9-b558-376d1391529f"/>
  </w15:person>
  <w15:person w15:author="patrickjacobsen1">
    <w15:presenceInfo w15:providerId="AD" w15:userId="S::patrickjacobsen1_hotmail.com#ext#@sbibae.onmicrosoft.com::58f04d8d-bead-4f16-83f7-ba637de9dd55"/>
  </w15:person>
  <w15:person w15:author="patrickjacobsen1">
    <w15:presenceInfo w15:providerId="AD" w15:userId="S::patrickjacobsen1_hotmail.com#ext#@sbibae.onmicrosoft.com::58f04d8d-bead-4f16-83f7-ba637de9dd55"/>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trackRevisions w:val="false"/>
  <w:defaultTabStop w:val="708"/>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A20"/>
    <w:rsid w:val="00000000"/>
    <w:rsid w:val="00000DD1"/>
    <w:rsid w:val="00002632"/>
    <w:rsid w:val="000032F0"/>
    <w:rsid w:val="00003C08"/>
    <w:rsid w:val="00007B33"/>
    <w:rsid w:val="0002065C"/>
    <w:rsid w:val="000225F3"/>
    <w:rsid w:val="000247B5"/>
    <w:rsid w:val="0004369B"/>
    <w:rsid w:val="00045A70"/>
    <w:rsid w:val="00050F84"/>
    <w:rsid w:val="000551F6"/>
    <w:rsid w:val="00066DC5"/>
    <w:rsid w:val="00067C7D"/>
    <w:rsid w:val="00071BCE"/>
    <w:rsid w:val="00072601"/>
    <w:rsid w:val="00076F73"/>
    <w:rsid w:val="00083BBC"/>
    <w:rsid w:val="000856E4"/>
    <w:rsid w:val="00086C2B"/>
    <w:rsid w:val="0008745C"/>
    <w:rsid w:val="00087DA3"/>
    <w:rsid w:val="000918F7"/>
    <w:rsid w:val="00092953"/>
    <w:rsid w:val="00095A20"/>
    <w:rsid w:val="000973A5"/>
    <w:rsid w:val="000A1BEF"/>
    <w:rsid w:val="000B01B4"/>
    <w:rsid w:val="000B021D"/>
    <w:rsid w:val="000B0466"/>
    <w:rsid w:val="000B18DE"/>
    <w:rsid w:val="000B48AD"/>
    <w:rsid w:val="000B4997"/>
    <w:rsid w:val="000B757A"/>
    <w:rsid w:val="000C3815"/>
    <w:rsid w:val="000C472F"/>
    <w:rsid w:val="000C57A3"/>
    <w:rsid w:val="000C5AEC"/>
    <w:rsid w:val="000D54B3"/>
    <w:rsid w:val="000D70C0"/>
    <w:rsid w:val="000F0FC1"/>
    <w:rsid w:val="000F2AD4"/>
    <w:rsid w:val="000F74EB"/>
    <w:rsid w:val="000F7C0D"/>
    <w:rsid w:val="0010345F"/>
    <w:rsid w:val="00111E3B"/>
    <w:rsid w:val="00115F85"/>
    <w:rsid w:val="001170C7"/>
    <w:rsid w:val="0012308E"/>
    <w:rsid w:val="00127AF4"/>
    <w:rsid w:val="00131732"/>
    <w:rsid w:val="0013196C"/>
    <w:rsid w:val="00133ACA"/>
    <w:rsid w:val="001410D6"/>
    <w:rsid w:val="00141CC9"/>
    <w:rsid w:val="001605D9"/>
    <w:rsid w:val="001606C8"/>
    <w:rsid w:val="0016392C"/>
    <w:rsid w:val="00171C07"/>
    <w:rsid w:val="0017619D"/>
    <w:rsid w:val="001762B6"/>
    <w:rsid w:val="00177D94"/>
    <w:rsid w:val="00196602"/>
    <w:rsid w:val="001A43EC"/>
    <w:rsid w:val="001A4C66"/>
    <w:rsid w:val="001A6AE4"/>
    <w:rsid w:val="001B0EE5"/>
    <w:rsid w:val="001B131B"/>
    <w:rsid w:val="001B5454"/>
    <w:rsid w:val="001C3311"/>
    <w:rsid w:val="001C5EE1"/>
    <w:rsid w:val="001C6464"/>
    <w:rsid w:val="001D13AE"/>
    <w:rsid w:val="001D6870"/>
    <w:rsid w:val="001E74F0"/>
    <w:rsid w:val="001E7D9D"/>
    <w:rsid w:val="001F37C8"/>
    <w:rsid w:val="001F3978"/>
    <w:rsid w:val="001F400A"/>
    <w:rsid w:val="001F60C5"/>
    <w:rsid w:val="001F6FB0"/>
    <w:rsid w:val="001F75D1"/>
    <w:rsid w:val="00204748"/>
    <w:rsid w:val="002063BB"/>
    <w:rsid w:val="00215292"/>
    <w:rsid w:val="00222E30"/>
    <w:rsid w:val="00224346"/>
    <w:rsid w:val="00225785"/>
    <w:rsid w:val="002267BE"/>
    <w:rsid w:val="002269FD"/>
    <w:rsid w:val="00233775"/>
    <w:rsid w:val="002355EB"/>
    <w:rsid w:val="00236EAE"/>
    <w:rsid w:val="00242027"/>
    <w:rsid w:val="00242363"/>
    <w:rsid w:val="002464ED"/>
    <w:rsid w:val="0026437C"/>
    <w:rsid w:val="002648C0"/>
    <w:rsid w:val="0026507E"/>
    <w:rsid w:val="00267B11"/>
    <w:rsid w:val="00267DB6"/>
    <w:rsid w:val="00277080"/>
    <w:rsid w:val="00277499"/>
    <w:rsid w:val="00283FDF"/>
    <w:rsid w:val="002864FE"/>
    <w:rsid w:val="0028765F"/>
    <w:rsid w:val="00287EE8"/>
    <w:rsid w:val="00290C8D"/>
    <w:rsid w:val="00291711"/>
    <w:rsid w:val="00292C12"/>
    <w:rsid w:val="00294568"/>
    <w:rsid w:val="002A0805"/>
    <w:rsid w:val="002A15C1"/>
    <w:rsid w:val="002A1DFE"/>
    <w:rsid w:val="002A6853"/>
    <w:rsid w:val="002A7DB8"/>
    <w:rsid w:val="002B2242"/>
    <w:rsid w:val="002B5217"/>
    <w:rsid w:val="002B574C"/>
    <w:rsid w:val="002B6639"/>
    <w:rsid w:val="002C71AC"/>
    <w:rsid w:val="002D29A6"/>
    <w:rsid w:val="002D3B2B"/>
    <w:rsid w:val="002D48B9"/>
    <w:rsid w:val="002D6EB9"/>
    <w:rsid w:val="002E06E9"/>
    <w:rsid w:val="002E2CE4"/>
    <w:rsid w:val="002E5FC0"/>
    <w:rsid w:val="002F2D98"/>
    <w:rsid w:val="002F3C63"/>
    <w:rsid w:val="002F53A9"/>
    <w:rsid w:val="003005FF"/>
    <w:rsid w:val="00300B51"/>
    <w:rsid w:val="00301306"/>
    <w:rsid w:val="003022A9"/>
    <w:rsid w:val="0031322F"/>
    <w:rsid w:val="00314187"/>
    <w:rsid w:val="003144C5"/>
    <w:rsid w:val="003218DE"/>
    <w:rsid w:val="0032256D"/>
    <w:rsid w:val="003306D3"/>
    <w:rsid w:val="00334109"/>
    <w:rsid w:val="00337EB9"/>
    <w:rsid w:val="003409E5"/>
    <w:rsid w:val="00347476"/>
    <w:rsid w:val="0035025C"/>
    <w:rsid w:val="003549F8"/>
    <w:rsid w:val="00355F2E"/>
    <w:rsid w:val="00360289"/>
    <w:rsid w:val="0036043A"/>
    <w:rsid w:val="00363835"/>
    <w:rsid w:val="00364E99"/>
    <w:rsid w:val="003653C0"/>
    <w:rsid w:val="00373290"/>
    <w:rsid w:val="0037377B"/>
    <w:rsid w:val="00373962"/>
    <w:rsid w:val="003745C4"/>
    <w:rsid w:val="003757DB"/>
    <w:rsid w:val="0038160D"/>
    <w:rsid w:val="0038320D"/>
    <w:rsid w:val="003854C2"/>
    <w:rsid w:val="003910DA"/>
    <w:rsid w:val="00395868"/>
    <w:rsid w:val="00396031"/>
    <w:rsid w:val="003961D6"/>
    <w:rsid w:val="003A00EB"/>
    <w:rsid w:val="003A040B"/>
    <w:rsid w:val="003A1DD3"/>
    <w:rsid w:val="003B102C"/>
    <w:rsid w:val="003C494A"/>
    <w:rsid w:val="003C55A2"/>
    <w:rsid w:val="003D497E"/>
    <w:rsid w:val="003D6248"/>
    <w:rsid w:val="003E7B52"/>
    <w:rsid w:val="003F31FB"/>
    <w:rsid w:val="003F6685"/>
    <w:rsid w:val="004003C8"/>
    <w:rsid w:val="004027E9"/>
    <w:rsid w:val="004134EA"/>
    <w:rsid w:val="00414E8F"/>
    <w:rsid w:val="004211D9"/>
    <w:rsid w:val="004223E1"/>
    <w:rsid w:val="0042298A"/>
    <w:rsid w:val="00427265"/>
    <w:rsid w:val="00440762"/>
    <w:rsid w:val="0045329E"/>
    <w:rsid w:val="004617EA"/>
    <w:rsid w:val="004663D7"/>
    <w:rsid w:val="00470A87"/>
    <w:rsid w:val="00470DC0"/>
    <w:rsid w:val="00472EAD"/>
    <w:rsid w:val="00480120"/>
    <w:rsid w:val="00486F61"/>
    <w:rsid w:val="004870A7"/>
    <w:rsid w:val="00490A53"/>
    <w:rsid w:val="00493C06"/>
    <w:rsid w:val="00494657"/>
    <w:rsid w:val="00494A5F"/>
    <w:rsid w:val="004962A9"/>
    <w:rsid w:val="004B2332"/>
    <w:rsid w:val="004B2B59"/>
    <w:rsid w:val="004B4867"/>
    <w:rsid w:val="004B4B35"/>
    <w:rsid w:val="004D4C8F"/>
    <w:rsid w:val="004D698C"/>
    <w:rsid w:val="004E06F5"/>
    <w:rsid w:val="004E5103"/>
    <w:rsid w:val="004E5990"/>
    <w:rsid w:val="004F0358"/>
    <w:rsid w:val="004F0F1A"/>
    <w:rsid w:val="0050163D"/>
    <w:rsid w:val="00501FBA"/>
    <w:rsid w:val="0050318A"/>
    <w:rsid w:val="00505BD8"/>
    <w:rsid w:val="00505DF4"/>
    <w:rsid w:val="0050648A"/>
    <w:rsid w:val="00514016"/>
    <w:rsid w:val="0051416E"/>
    <w:rsid w:val="00515E45"/>
    <w:rsid w:val="00516A44"/>
    <w:rsid w:val="005249C4"/>
    <w:rsid w:val="00526B52"/>
    <w:rsid w:val="00526EF0"/>
    <w:rsid w:val="0053020F"/>
    <w:rsid w:val="00540201"/>
    <w:rsid w:val="0054229F"/>
    <w:rsid w:val="00543F97"/>
    <w:rsid w:val="00551578"/>
    <w:rsid w:val="005522F0"/>
    <w:rsid w:val="00553B75"/>
    <w:rsid w:val="005547BB"/>
    <w:rsid w:val="00556487"/>
    <w:rsid w:val="00560045"/>
    <w:rsid w:val="00562132"/>
    <w:rsid w:val="00564473"/>
    <w:rsid w:val="00565009"/>
    <w:rsid w:val="00566037"/>
    <w:rsid w:val="005708AF"/>
    <w:rsid w:val="00571E8F"/>
    <w:rsid w:val="00575DE5"/>
    <w:rsid w:val="005766B3"/>
    <w:rsid w:val="0058060D"/>
    <w:rsid w:val="0058517F"/>
    <w:rsid w:val="00587391"/>
    <w:rsid w:val="005942B3"/>
    <w:rsid w:val="00596192"/>
    <w:rsid w:val="005A12A2"/>
    <w:rsid w:val="005A16D6"/>
    <w:rsid w:val="005A441F"/>
    <w:rsid w:val="005A5CD0"/>
    <w:rsid w:val="005B032B"/>
    <w:rsid w:val="005B0FD8"/>
    <w:rsid w:val="005B17DA"/>
    <w:rsid w:val="005C1213"/>
    <w:rsid w:val="005C36FA"/>
    <w:rsid w:val="005C44AC"/>
    <w:rsid w:val="005C5CB2"/>
    <w:rsid w:val="005C6730"/>
    <w:rsid w:val="005D1AE6"/>
    <w:rsid w:val="005D2904"/>
    <w:rsid w:val="005D2AC2"/>
    <w:rsid w:val="005D4FA3"/>
    <w:rsid w:val="005F0DFC"/>
    <w:rsid w:val="005F1CD4"/>
    <w:rsid w:val="00604D56"/>
    <w:rsid w:val="00607BB9"/>
    <w:rsid w:val="00610A01"/>
    <w:rsid w:val="00610FE0"/>
    <w:rsid w:val="00611A85"/>
    <w:rsid w:val="00625D9D"/>
    <w:rsid w:val="006309E2"/>
    <w:rsid w:val="0063380C"/>
    <w:rsid w:val="006343BF"/>
    <w:rsid w:val="00640A87"/>
    <w:rsid w:val="00641D32"/>
    <w:rsid w:val="00642B0C"/>
    <w:rsid w:val="006434C9"/>
    <w:rsid w:val="00643C85"/>
    <w:rsid w:val="00647B5A"/>
    <w:rsid w:val="006563C7"/>
    <w:rsid w:val="00666F00"/>
    <w:rsid w:val="006722D2"/>
    <w:rsid w:val="0067244B"/>
    <w:rsid w:val="00673289"/>
    <w:rsid w:val="00673E36"/>
    <w:rsid w:val="00677A07"/>
    <w:rsid w:val="0068235C"/>
    <w:rsid w:val="006835A0"/>
    <w:rsid w:val="0068423A"/>
    <w:rsid w:val="0069112C"/>
    <w:rsid w:val="00695238"/>
    <w:rsid w:val="0069787C"/>
    <w:rsid w:val="006A1B1C"/>
    <w:rsid w:val="006A2058"/>
    <w:rsid w:val="006A74CB"/>
    <w:rsid w:val="006B1426"/>
    <w:rsid w:val="006B18FD"/>
    <w:rsid w:val="006B5A69"/>
    <w:rsid w:val="006B7DE3"/>
    <w:rsid w:val="006C042A"/>
    <w:rsid w:val="006C10B2"/>
    <w:rsid w:val="006C3075"/>
    <w:rsid w:val="006C3E0E"/>
    <w:rsid w:val="006C7F0A"/>
    <w:rsid w:val="006D16E9"/>
    <w:rsid w:val="006D5649"/>
    <w:rsid w:val="006D6997"/>
    <w:rsid w:val="006E2355"/>
    <w:rsid w:val="006E5B31"/>
    <w:rsid w:val="006F0BF9"/>
    <w:rsid w:val="0070513B"/>
    <w:rsid w:val="00715359"/>
    <w:rsid w:val="0072092E"/>
    <w:rsid w:val="00723E23"/>
    <w:rsid w:val="00727E34"/>
    <w:rsid w:val="00732EBC"/>
    <w:rsid w:val="00735DFA"/>
    <w:rsid w:val="00736E4A"/>
    <w:rsid w:val="00743592"/>
    <w:rsid w:val="0075319E"/>
    <w:rsid w:val="00755375"/>
    <w:rsid w:val="00765851"/>
    <w:rsid w:val="00771745"/>
    <w:rsid w:val="007725C4"/>
    <w:rsid w:val="007811E1"/>
    <w:rsid w:val="00781B36"/>
    <w:rsid w:val="00786583"/>
    <w:rsid w:val="0079398E"/>
    <w:rsid w:val="00794C4B"/>
    <w:rsid w:val="00795418"/>
    <w:rsid w:val="00797C07"/>
    <w:rsid w:val="007A1E2B"/>
    <w:rsid w:val="007A297F"/>
    <w:rsid w:val="007A6F8A"/>
    <w:rsid w:val="007B0698"/>
    <w:rsid w:val="007B5B38"/>
    <w:rsid w:val="007C5339"/>
    <w:rsid w:val="007D0D28"/>
    <w:rsid w:val="007D1CC0"/>
    <w:rsid w:val="007D4DBB"/>
    <w:rsid w:val="007D601A"/>
    <w:rsid w:val="007D7913"/>
    <w:rsid w:val="007E063F"/>
    <w:rsid w:val="007F2976"/>
    <w:rsid w:val="008003DC"/>
    <w:rsid w:val="008028D9"/>
    <w:rsid w:val="00802A6C"/>
    <w:rsid w:val="00803B28"/>
    <w:rsid w:val="008047F0"/>
    <w:rsid w:val="00807047"/>
    <w:rsid w:val="00807A6B"/>
    <w:rsid w:val="00817237"/>
    <w:rsid w:val="00820BD9"/>
    <w:rsid w:val="00823398"/>
    <w:rsid w:val="008237CF"/>
    <w:rsid w:val="0082428A"/>
    <w:rsid w:val="00833B96"/>
    <w:rsid w:val="008347A7"/>
    <w:rsid w:val="00835012"/>
    <w:rsid w:val="00844F0E"/>
    <w:rsid w:val="00845A25"/>
    <w:rsid w:val="008558EF"/>
    <w:rsid w:val="008567D1"/>
    <w:rsid w:val="00856C34"/>
    <w:rsid w:val="008714A6"/>
    <w:rsid w:val="0087662B"/>
    <w:rsid w:val="00881D8F"/>
    <w:rsid w:val="0088723F"/>
    <w:rsid w:val="008877DD"/>
    <w:rsid w:val="00891EA4"/>
    <w:rsid w:val="008957B2"/>
    <w:rsid w:val="008A5F8D"/>
    <w:rsid w:val="008B1B34"/>
    <w:rsid w:val="008B223E"/>
    <w:rsid w:val="008B77EC"/>
    <w:rsid w:val="008B7D2C"/>
    <w:rsid w:val="008C1368"/>
    <w:rsid w:val="008C4178"/>
    <w:rsid w:val="008C7754"/>
    <w:rsid w:val="008C7AD9"/>
    <w:rsid w:val="008D1125"/>
    <w:rsid w:val="008D195D"/>
    <w:rsid w:val="008F2A88"/>
    <w:rsid w:val="008F5B3B"/>
    <w:rsid w:val="008F60A6"/>
    <w:rsid w:val="00905C94"/>
    <w:rsid w:val="009100FE"/>
    <w:rsid w:val="009101A4"/>
    <w:rsid w:val="009228D3"/>
    <w:rsid w:val="009248AD"/>
    <w:rsid w:val="00930EBE"/>
    <w:rsid w:val="00932F98"/>
    <w:rsid w:val="00934AE9"/>
    <w:rsid w:val="009412D7"/>
    <w:rsid w:val="0094174C"/>
    <w:rsid w:val="00941F0A"/>
    <w:rsid w:val="0094429B"/>
    <w:rsid w:val="0095343F"/>
    <w:rsid w:val="009614CC"/>
    <w:rsid w:val="00964DA6"/>
    <w:rsid w:val="00965B04"/>
    <w:rsid w:val="00965EC0"/>
    <w:rsid w:val="009772DE"/>
    <w:rsid w:val="009826B6"/>
    <w:rsid w:val="00983CF9"/>
    <w:rsid w:val="00985F9A"/>
    <w:rsid w:val="00990AEC"/>
    <w:rsid w:val="00994ECD"/>
    <w:rsid w:val="009A0988"/>
    <w:rsid w:val="009A0E83"/>
    <w:rsid w:val="009A419C"/>
    <w:rsid w:val="009A7957"/>
    <w:rsid w:val="009B02E3"/>
    <w:rsid w:val="009B51AB"/>
    <w:rsid w:val="009B6722"/>
    <w:rsid w:val="009C00FC"/>
    <w:rsid w:val="009C3AB3"/>
    <w:rsid w:val="009C49B2"/>
    <w:rsid w:val="009C6933"/>
    <w:rsid w:val="009D0E74"/>
    <w:rsid w:val="009D15DB"/>
    <w:rsid w:val="009D49E6"/>
    <w:rsid w:val="009D793A"/>
    <w:rsid w:val="009E082C"/>
    <w:rsid w:val="009E136A"/>
    <w:rsid w:val="009E6B8A"/>
    <w:rsid w:val="009F7DFD"/>
    <w:rsid w:val="00A01CED"/>
    <w:rsid w:val="00A159F7"/>
    <w:rsid w:val="00A23AEE"/>
    <w:rsid w:val="00A32373"/>
    <w:rsid w:val="00A40E3C"/>
    <w:rsid w:val="00A468E7"/>
    <w:rsid w:val="00A47FF6"/>
    <w:rsid w:val="00A5147D"/>
    <w:rsid w:val="00A51911"/>
    <w:rsid w:val="00A526E0"/>
    <w:rsid w:val="00A5467F"/>
    <w:rsid w:val="00A54A45"/>
    <w:rsid w:val="00A554C4"/>
    <w:rsid w:val="00A638F7"/>
    <w:rsid w:val="00A65BD2"/>
    <w:rsid w:val="00A709BE"/>
    <w:rsid w:val="00A71133"/>
    <w:rsid w:val="00A76826"/>
    <w:rsid w:val="00A9291A"/>
    <w:rsid w:val="00A92D18"/>
    <w:rsid w:val="00A9402F"/>
    <w:rsid w:val="00A97F74"/>
    <w:rsid w:val="00AA028A"/>
    <w:rsid w:val="00AA27F2"/>
    <w:rsid w:val="00AA3FB0"/>
    <w:rsid w:val="00AB0613"/>
    <w:rsid w:val="00AB2619"/>
    <w:rsid w:val="00AB62F3"/>
    <w:rsid w:val="00AB7B23"/>
    <w:rsid w:val="00AB7FEC"/>
    <w:rsid w:val="00AC17D5"/>
    <w:rsid w:val="00AC1A61"/>
    <w:rsid w:val="00AD1E50"/>
    <w:rsid w:val="00AD3654"/>
    <w:rsid w:val="00AE2E0C"/>
    <w:rsid w:val="00AE63B0"/>
    <w:rsid w:val="00AF2155"/>
    <w:rsid w:val="00AF2366"/>
    <w:rsid w:val="00AF7B3E"/>
    <w:rsid w:val="00B010B4"/>
    <w:rsid w:val="00B01A2C"/>
    <w:rsid w:val="00B07A98"/>
    <w:rsid w:val="00B07AD8"/>
    <w:rsid w:val="00B10A4F"/>
    <w:rsid w:val="00B156DA"/>
    <w:rsid w:val="00B15A2A"/>
    <w:rsid w:val="00B1642B"/>
    <w:rsid w:val="00B176F2"/>
    <w:rsid w:val="00B20D8C"/>
    <w:rsid w:val="00B24EB4"/>
    <w:rsid w:val="00B319D7"/>
    <w:rsid w:val="00B3284A"/>
    <w:rsid w:val="00B37AEB"/>
    <w:rsid w:val="00B37FE4"/>
    <w:rsid w:val="00B40205"/>
    <w:rsid w:val="00B44368"/>
    <w:rsid w:val="00B45A1F"/>
    <w:rsid w:val="00B51C48"/>
    <w:rsid w:val="00B55914"/>
    <w:rsid w:val="00B60A18"/>
    <w:rsid w:val="00B60D97"/>
    <w:rsid w:val="00B63A65"/>
    <w:rsid w:val="00B66348"/>
    <w:rsid w:val="00B663C3"/>
    <w:rsid w:val="00B72770"/>
    <w:rsid w:val="00B73582"/>
    <w:rsid w:val="00B80F0A"/>
    <w:rsid w:val="00B82B64"/>
    <w:rsid w:val="00B85E86"/>
    <w:rsid w:val="00B86088"/>
    <w:rsid w:val="00B9005B"/>
    <w:rsid w:val="00B90387"/>
    <w:rsid w:val="00B92D2E"/>
    <w:rsid w:val="00B94BCA"/>
    <w:rsid w:val="00B9760D"/>
    <w:rsid w:val="00BA0079"/>
    <w:rsid w:val="00BA6886"/>
    <w:rsid w:val="00BB0561"/>
    <w:rsid w:val="00BB0DFC"/>
    <w:rsid w:val="00BB0E5B"/>
    <w:rsid w:val="00BB76E3"/>
    <w:rsid w:val="00BC7B73"/>
    <w:rsid w:val="00BD2405"/>
    <w:rsid w:val="00BD40C8"/>
    <w:rsid w:val="00BD54C4"/>
    <w:rsid w:val="00BE5EA9"/>
    <w:rsid w:val="00BF26CA"/>
    <w:rsid w:val="00BF29CF"/>
    <w:rsid w:val="00BF3506"/>
    <w:rsid w:val="00C0452B"/>
    <w:rsid w:val="00C06F68"/>
    <w:rsid w:val="00C1470D"/>
    <w:rsid w:val="00C16C82"/>
    <w:rsid w:val="00C214CE"/>
    <w:rsid w:val="00C23C26"/>
    <w:rsid w:val="00C3007F"/>
    <w:rsid w:val="00C31E29"/>
    <w:rsid w:val="00C32F37"/>
    <w:rsid w:val="00C3347B"/>
    <w:rsid w:val="00C401E3"/>
    <w:rsid w:val="00C465E9"/>
    <w:rsid w:val="00C479AC"/>
    <w:rsid w:val="00C5273C"/>
    <w:rsid w:val="00C543F0"/>
    <w:rsid w:val="00C60354"/>
    <w:rsid w:val="00C61492"/>
    <w:rsid w:val="00C6306F"/>
    <w:rsid w:val="00C71193"/>
    <w:rsid w:val="00C7546B"/>
    <w:rsid w:val="00C754B1"/>
    <w:rsid w:val="00C77E98"/>
    <w:rsid w:val="00C8745C"/>
    <w:rsid w:val="00C87F8C"/>
    <w:rsid w:val="00C91B24"/>
    <w:rsid w:val="00C93031"/>
    <w:rsid w:val="00C97160"/>
    <w:rsid w:val="00C97187"/>
    <w:rsid w:val="00CA1F23"/>
    <w:rsid w:val="00CA27EB"/>
    <w:rsid w:val="00CA5356"/>
    <w:rsid w:val="00CB2205"/>
    <w:rsid w:val="00CB5BCC"/>
    <w:rsid w:val="00CC0C51"/>
    <w:rsid w:val="00CC1F26"/>
    <w:rsid w:val="00CC2F79"/>
    <w:rsid w:val="00CC64B6"/>
    <w:rsid w:val="00CC6947"/>
    <w:rsid w:val="00CC744E"/>
    <w:rsid w:val="00CD1C20"/>
    <w:rsid w:val="00CD4632"/>
    <w:rsid w:val="00CD4CA2"/>
    <w:rsid w:val="00CD5983"/>
    <w:rsid w:val="00CD6297"/>
    <w:rsid w:val="00CE436D"/>
    <w:rsid w:val="00CF3132"/>
    <w:rsid w:val="00CF55E0"/>
    <w:rsid w:val="00D0087C"/>
    <w:rsid w:val="00D00B1D"/>
    <w:rsid w:val="00D02C25"/>
    <w:rsid w:val="00D0548A"/>
    <w:rsid w:val="00D174D0"/>
    <w:rsid w:val="00D25AB8"/>
    <w:rsid w:val="00D27C57"/>
    <w:rsid w:val="00D30732"/>
    <w:rsid w:val="00D4728F"/>
    <w:rsid w:val="00D51B3D"/>
    <w:rsid w:val="00D52DB0"/>
    <w:rsid w:val="00D54771"/>
    <w:rsid w:val="00D5743D"/>
    <w:rsid w:val="00D60D2D"/>
    <w:rsid w:val="00D62ACE"/>
    <w:rsid w:val="00D65EC1"/>
    <w:rsid w:val="00D73689"/>
    <w:rsid w:val="00D76CFA"/>
    <w:rsid w:val="00D77FE8"/>
    <w:rsid w:val="00D85CAA"/>
    <w:rsid w:val="00DA1342"/>
    <w:rsid w:val="00DA2E03"/>
    <w:rsid w:val="00DA6DD9"/>
    <w:rsid w:val="00DA7FB4"/>
    <w:rsid w:val="00DB3725"/>
    <w:rsid w:val="00DB75BF"/>
    <w:rsid w:val="00DB7807"/>
    <w:rsid w:val="00DC3F28"/>
    <w:rsid w:val="00DC49F8"/>
    <w:rsid w:val="00DD1ABD"/>
    <w:rsid w:val="00DD4180"/>
    <w:rsid w:val="00DE15B2"/>
    <w:rsid w:val="00DE318C"/>
    <w:rsid w:val="00DE4996"/>
    <w:rsid w:val="00DE6EE8"/>
    <w:rsid w:val="00DE78F8"/>
    <w:rsid w:val="00DF4A3E"/>
    <w:rsid w:val="00DF64FB"/>
    <w:rsid w:val="00DF73BD"/>
    <w:rsid w:val="00E007BD"/>
    <w:rsid w:val="00E0689A"/>
    <w:rsid w:val="00E103FD"/>
    <w:rsid w:val="00E104C1"/>
    <w:rsid w:val="00E11864"/>
    <w:rsid w:val="00E13F8C"/>
    <w:rsid w:val="00E212C9"/>
    <w:rsid w:val="00E26956"/>
    <w:rsid w:val="00E318B6"/>
    <w:rsid w:val="00E32308"/>
    <w:rsid w:val="00E324FE"/>
    <w:rsid w:val="00E325FE"/>
    <w:rsid w:val="00E3554B"/>
    <w:rsid w:val="00E36686"/>
    <w:rsid w:val="00E44181"/>
    <w:rsid w:val="00E46537"/>
    <w:rsid w:val="00E47746"/>
    <w:rsid w:val="00E5273A"/>
    <w:rsid w:val="00E56CF2"/>
    <w:rsid w:val="00E57ADB"/>
    <w:rsid w:val="00E64DB3"/>
    <w:rsid w:val="00E66066"/>
    <w:rsid w:val="00E66108"/>
    <w:rsid w:val="00E66E0D"/>
    <w:rsid w:val="00E71A80"/>
    <w:rsid w:val="00E816ED"/>
    <w:rsid w:val="00E850AA"/>
    <w:rsid w:val="00E92AE4"/>
    <w:rsid w:val="00E92B42"/>
    <w:rsid w:val="00E931D7"/>
    <w:rsid w:val="00E9398F"/>
    <w:rsid w:val="00E943C6"/>
    <w:rsid w:val="00EA1053"/>
    <w:rsid w:val="00EA25A1"/>
    <w:rsid w:val="00EA76A0"/>
    <w:rsid w:val="00EA7882"/>
    <w:rsid w:val="00EB1FF8"/>
    <w:rsid w:val="00EB2B8D"/>
    <w:rsid w:val="00EB3635"/>
    <w:rsid w:val="00EB446C"/>
    <w:rsid w:val="00EB7B49"/>
    <w:rsid w:val="00EE44C6"/>
    <w:rsid w:val="00EF2EF8"/>
    <w:rsid w:val="00EF7918"/>
    <w:rsid w:val="00F01E67"/>
    <w:rsid w:val="00F031DE"/>
    <w:rsid w:val="00F06B5B"/>
    <w:rsid w:val="00F10767"/>
    <w:rsid w:val="00F11773"/>
    <w:rsid w:val="00F15C5B"/>
    <w:rsid w:val="00F1794E"/>
    <w:rsid w:val="00F214E3"/>
    <w:rsid w:val="00F24D4E"/>
    <w:rsid w:val="00F30984"/>
    <w:rsid w:val="00F324EB"/>
    <w:rsid w:val="00F337B1"/>
    <w:rsid w:val="00F3481A"/>
    <w:rsid w:val="00F35A21"/>
    <w:rsid w:val="00F36668"/>
    <w:rsid w:val="00F41A3C"/>
    <w:rsid w:val="00F459A1"/>
    <w:rsid w:val="00F47189"/>
    <w:rsid w:val="00F47239"/>
    <w:rsid w:val="00F53494"/>
    <w:rsid w:val="00F54D82"/>
    <w:rsid w:val="00F573BF"/>
    <w:rsid w:val="00F637E5"/>
    <w:rsid w:val="00F646F7"/>
    <w:rsid w:val="00F664E2"/>
    <w:rsid w:val="00F66781"/>
    <w:rsid w:val="00F700C1"/>
    <w:rsid w:val="00F76D09"/>
    <w:rsid w:val="00F84215"/>
    <w:rsid w:val="00F853BC"/>
    <w:rsid w:val="00F85C13"/>
    <w:rsid w:val="00F951F0"/>
    <w:rsid w:val="00F967D9"/>
    <w:rsid w:val="00F978F5"/>
    <w:rsid w:val="00FA139D"/>
    <w:rsid w:val="00FA18D5"/>
    <w:rsid w:val="00FA5ABA"/>
    <w:rsid w:val="00FA7A62"/>
    <w:rsid w:val="00FB43FE"/>
    <w:rsid w:val="00FB51DB"/>
    <w:rsid w:val="00FC0A44"/>
    <w:rsid w:val="00FC3002"/>
    <w:rsid w:val="00FC39AB"/>
    <w:rsid w:val="00FC4D3A"/>
    <w:rsid w:val="00FD462A"/>
    <w:rsid w:val="00FD68C6"/>
    <w:rsid w:val="00FE5934"/>
    <w:rsid w:val="00FF78DF"/>
    <w:rsid w:val="00FF7A6E"/>
    <w:rsid w:val="011BD8FC"/>
    <w:rsid w:val="04BB9CAA"/>
    <w:rsid w:val="075D78D3"/>
    <w:rsid w:val="098F0DCD"/>
    <w:rsid w:val="0DE9FEBA"/>
    <w:rsid w:val="0E195185"/>
    <w:rsid w:val="0F797A77"/>
    <w:rsid w:val="0F85CF1B"/>
    <w:rsid w:val="138C5197"/>
    <w:rsid w:val="157374EE"/>
    <w:rsid w:val="18964678"/>
    <w:rsid w:val="1A2A66BB"/>
    <w:rsid w:val="1E78AABA"/>
    <w:rsid w:val="207A70E8"/>
    <w:rsid w:val="23AE2E3D"/>
    <w:rsid w:val="2426AE73"/>
    <w:rsid w:val="26F645B2"/>
    <w:rsid w:val="28A875B0"/>
    <w:rsid w:val="2F09AA9D"/>
    <w:rsid w:val="302707DE"/>
    <w:rsid w:val="372CA0A9"/>
    <w:rsid w:val="38AABFDA"/>
    <w:rsid w:val="40F06F8E"/>
    <w:rsid w:val="40F06F8E"/>
    <w:rsid w:val="42102636"/>
    <w:rsid w:val="42CBC514"/>
    <w:rsid w:val="43ABF697"/>
    <w:rsid w:val="43CEFB4F"/>
    <w:rsid w:val="45FF24AD"/>
    <w:rsid w:val="462A562B"/>
    <w:rsid w:val="48A43FA5"/>
    <w:rsid w:val="4A08EF46"/>
    <w:rsid w:val="4B457113"/>
    <w:rsid w:val="4B4675CC"/>
    <w:rsid w:val="4B96708D"/>
    <w:rsid w:val="4EDC6069"/>
    <w:rsid w:val="4F3AE61F"/>
    <w:rsid w:val="4FE4E59A"/>
    <w:rsid w:val="50032E21"/>
    <w:rsid w:val="519EFE82"/>
    <w:rsid w:val="53770A02"/>
    <w:rsid w:val="5429B288"/>
    <w:rsid w:val="56443B53"/>
    <w:rsid w:val="565684BB"/>
    <w:rsid w:val="58338E10"/>
    <w:rsid w:val="586A1A52"/>
    <w:rsid w:val="59A36557"/>
    <w:rsid w:val="5C6B9D6F"/>
    <w:rsid w:val="5D990130"/>
    <w:rsid w:val="5F953E55"/>
    <w:rsid w:val="652F5C1D"/>
    <w:rsid w:val="65DE1672"/>
    <w:rsid w:val="676571F4"/>
    <w:rsid w:val="6B4B5C37"/>
    <w:rsid w:val="6BB7034B"/>
    <w:rsid w:val="6D3B93BD"/>
    <w:rsid w:val="7254E82D"/>
    <w:rsid w:val="733519B0"/>
    <w:rsid w:val="74D0EA11"/>
    <w:rsid w:val="7575785D"/>
    <w:rsid w:val="7700EA65"/>
    <w:rsid w:val="775CABE5"/>
    <w:rsid w:val="77E8B910"/>
    <w:rsid w:val="789CBAC6"/>
    <w:rsid w:val="7967F9F7"/>
    <w:rsid w:val="7A388B27"/>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CDA53A"/>
  <w15:docId w15:val="{38282C6A-109F-40DD-8055-37B1D796699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7662B"/>
  </w:style>
  <w:style w:type="paragraph" w:styleId="Ttulo1">
    <w:name w:val="heading 1"/>
    <w:basedOn w:val="Normal"/>
    <w:next w:val="Normal"/>
    <w:link w:val="Ttulo1Char"/>
    <w:uiPriority w:val="9"/>
    <w:qFormat/>
    <w:rsid w:val="008F60A6"/>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771745"/>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Ttulo3">
    <w:name w:val="heading 3"/>
    <w:basedOn w:val="Normal"/>
    <w:next w:val="Normal"/>
    <w:link w:val="Ttulo3Char"/>
    <w:uiPriority w:val="9"/>
    <w:unhideWhenUsed/>
    <w:qFormat/>
    <w:rsid w:val="005B0FD8"/>
    <w:pPr>
      <w:keepNext/>
      <w:keepLines/>
      <w:spacing w:before="200" w:after="0"/>
      <w:outlineLvl w:val="2"/>
    </w:pPr>
    <w:rPr>
      <w:rFonts w:asciiTheme="majorHAnsi" w:hAnsiTheme="majorHAnsi" w:eastAsiaTheme="majorEastAsia" w:cstheme="majorBidi"/>
      <w:b/>
      <w:bCs/>
      <w:color w:val="4F81BD" w:themeColor="accent1"/>
    </w:rPr>
  </w:style>
  <w:style w:type="character" w:styleId="Fontepargpadro" w:default="1">
    <w:name w:val="Default Paragraph Font"/>
    <w:uiPriority w:val="1"/>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paragraph" w:styleId="Ttulo">
    <w:name w:val="Title"/>
    <w:basedOn w:val="Normal"/>
    <w:next w:val="Normal"/>
    <w:link w:val="TtuloChar"/>
    <w:uiPriority w:val="10"/>
    <w:qFormat/>
    <w:rsid w:val="00095A20"/>
    <w:pPr>
      <w:pBdr>
        <w:bottom w:val="single" w:color="4F81BD" w:themeColor="accent1" w:sz="8" w:space="4"/>
      </w:pBdr>
      <w:spacing w:after="300" w:line="240" w:lineRule="auto"/>
      <w:contextualSpacing/>
    </w:pPr>
    <w:rPr>
      <w:rFonts w:asciiTheme="majorHAnsi" w:hAnsiTheme="majorHAnsi" w:eastAsiaTheme="majorEastAsia" w:cstheme="majorBidi"/>
      <w:color w:val="17365D" w:themeColor="text2" w:themeShade="BF"/>
      <w:spacing w:val="5"/>
      <w:kern w:val="28"/>
      <w:sz w:val="52"/>
      <w:szCs w:val="52"/>
      <w:lang w:eastAsia="pt-BR"/>
    </w:rPr>
  </w:style>
  <w:style w:type="character" w:styleId="TtuloChar" w:customStyle="1">
    <w:name w:val="Título Char"/>
    <w:basedOn w:val="Fontepargpadro"/>
    <w:link w:val="Ttulo"/>
    <w:uiPriority w:val="10"/>
    <w:rsid w:val="00095A20"/>
    <w:rPr>
      <w:rFonts w:asciiTheme="majorHAnsi" w:hAnsiTheme="majorHAnsi" w:eastAsiaTheme="majorEastAsia" w:cstheme="majorBidi"/>
      <w:color w:val="17365D" w:themeColor="text2" w:themeShade="BF"/>
      <w:spacing w:val="5"/>
      <w:kern w:val="28"/>
      <w:sz w:val="52"/>
      <w:szCs w:val="52"/>
      <w:lang w:eastAsia="pt-BR"/>
    </w:rPr>
  </w:style>
  <w:style w:type="paragraph" w:styleId="Subttulo">
    <w:name w:val="Subtitle"/>
    <w:basedOn w:val="Normal"/>
    <w:next w:val="Normal"/>
    <w:link w:val="SubttuloChar"/>
    <w:uiPriority w:val="11"/>
    <w:qFormat/>
    <w:rsid w:val="00095A20"/>
    <w:pPr>
      <w:numPr>
        <w:ilvl w:val="1"/>
      </w:numPr>
    </w:pPr>
    <w:rPr>
      <w:rFonts w:asciiTheme="majorHAnsi" w:hAnsiTheme="majorHAnsi" w:eastAsiaTheme="majorEastAsia" w:cstheme="majorBidi"/>
      <w:i/>
      <w:iCs/>
      <w:color w:val="4F81BD" w:themeColor="accent1"/>
      <w:spacing w:val="15"/>
      <w:sz w:val="24"/>
      <w:szCs w:val="24"/>
      <w:lang w:eastAsia="pt-BR"/>
    </w:rPr>
  </w:style>
  <w:style w:type="character" w:styleId="SubttuloChar" w:customStyle="1">
    <w:name w:val="Subtítulo Char"/>
    <w:basedOn w:val="Fontepargpadro"/>
    <w:link w:val="Subttulo"/>
    <w:uiPriority w:val="11"/>
    <w:rsid w:val="00095A20"/>
    <w:rPr>
      <w:rFonts w:asciiTheme="majorHAnsi" w:hAnsiTheme="majorHAnsi" w:eastAsiaTheme="majorEastAsia" w:cstheme="majorBidi"/>
      <w:i/>
      <w:iCs/>
      <w:color w:val="4F81BD" w:themeColor="accent1"/>
      <w:spacing w:val="15"/>
      <w:sz w:val="24"/>
      <w:szCs w:val="24"/>
      <w:lang w:eastAsia="pt-BR"/>
    </w:rPr>
  </w:style>
  <w:style w:type="paragraph" w:styleId="Textodebalo">
    <w:name w:val="Balloon Text"/>
    <w:basedOn w:val="Normal"/>
    <w:link w:val="TextodebaloChar"/>
    <w:uiPriority w:val="99"/>
    <w:semiHidden/>
    <w:unhideWhenUsed/>
    <w:rsid w:val="00095A20"/>
    <w:pPr>
      <w:spacing w:after="0" w:line="240" w:lineRule="auto"/>
    </w:pPr>
    <w:rPr>
      <w:rFonts w:ascii="Tahoma" w:hAnsi="Tahoma" w:cs="Tahoma"/>
      <w:sz w:val="16"/>
      <w:szCs w:val="16"/>
    </w:rPr>
  </w:style>
  <w:style w:type="character" w:styleId="TextodebaloChar" w:customStyle="1">
    <w:name w:val="Texto de balão Char"/>
    <w:basedOn w:val="Fontepargpadro"/>
    <w:link w:val="Textodebalo"/>
    <w:uiPriority w:val="99"/>
    <w:semiHidden/>
    <w:rsid w:val="00095A20"/>
    <w:rPr>
      <w:rFonts w:ascii="Tahoma" w:hAnsi="Tahoma" w:cs="Tahoma"/>
      <w:sz w:val="16"/>
      <w:szCs w:val="16"/>
    </w:rPr>
  </w:style>
  <w:style w:type="paragraph" w:styleId="Cabealho">
    <w:name w:val="header"/>
    <w:basedOn w:val="Normal"/>
    <w:link w:val="CabealhoChar"/>
    <w:uiPriority w:val="99"/>
    <w:unhideWhenUsed/>
    <w:rsid w:val="00095A20"/>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095A20"/>
  </w:style>
  <w:style w:type="paragraph" w:styleId="Rodap">
    <w:name w:val="footer"/>
    <w:basedOn w:val="Normal"/>
    <w:link w:val="RodapChar"/>
    <w:uiPriority w:val="99"/>
    <w:unhideWhenUsed/>
    <w:rsid w:val="00095A20"/>
    <w:pPr>
      <w:tabs>
        <w:tab w:val="center" w:pos="4252"/>
        <w:tab w:val="right" w:pos="8504"/>
      </w:tabs>
      <w:spacing w:after="0" w:line="240" w:lineRule="auto"/>
    </w:pPr>
  </w:style>
  <w:style w:type="character" w:styleId="RodapChar" w:customStyle="1">
    <w:name w:val="Rodapé Char"/>
    <w:basedOn w:val="Fontepargpadro"/>
    <w:link w:val="Rodap"/>
    <w:uiPriority w:val="99"/>
    <w:rsid w:val="00095A20"/>
  </w:style>
  <w:style w:type="character" w:styleId="Ttulo1Char" w:customStyle="1">
    <w:name w:val="Título 1 Char"/>
    <w:basedOn w:val="Fontepargpadro"/>
    <w:link w:val="Ttulo1"/>
    <w:uiPriority w:val="9"/>
    <w:rsid w:val="008F60A6"/>
    <w:rPr>
      <w:rFonts w:asciiTheme="majorHAnsi" w:hAnsiTheme="majorHAnsi" w:eastAsiaTheme="majorEastAsia" w:cstheme="majorBidi"/>
      <w:b/>
      <w:bCs/>
      <w:color w:val="365F91" w:themeColor="accent1" w:themeShade="BF"/>
      <w:sz w:val="28"/>
      <w:szCs w:val="28"/>
    </w:rPr>
  </w:style>
  <w:style w:type="character" w:styleId="Ttulo2Char" w:customStyle="1">
    <w:name w:val="Título 2 Char"/>
    <w:basedOn w:val="Fontepargpadro"/>
    <w:link w:val="Ttulo2"/>
    <w:uiPriority w:val="9"/>
    <w:rsid w:val="00771745"/>
    <w:rPr>
      <w:rFonts w:asciiTheme="majorHAnsi" w:hAnsiTheme="majorHAnsi" w:eastAsiaTheme="majorEastAsia" w:cstheme="majorBidi"/>
      <w:b/>
      <w:bCs/>
      <w:color w:val="4F81BD" w:themeColor="accent1"/>
      <w:sz w:val="26"/>
      <w:szCs w:val="26"/>
    </w:rPr>
  </w:style>
  <w:style w:type="paragraph" w:styleId="NormalWeb">
    <w:name w:val="Normal (Web)"/>
    <w:basedOn w:val="Normal"/>
    <w:uiPriority w:val="99"/>
    <w:unhideWhenUsed/>
    <w:rsid w:val="00771745"/>
    <w:pPr>
      <w:spacing w:before="100" w:beforeAutospacing="1" w:after="100" w:afterAutospacing="1" w:line="240" w:lineRule="auto"/>
    </w:pPr>
    <w:rPr>
      <w:rFonts w:ascii="Times New Roman" w:hAnsi="Times New Roman" w:eastAsia="Times New Roman" w:cs="Times New Roman"/>
      <w:sz w:val="24"/>
      <w:szCs w:val="24"/>
      <w:lang w:eastAsia="pt-BR"/>
    </w:rPr>
  </w:style>
  <w:style w:type="table" w:styleId="SombreamentoClaro-nfase5">
    <w:name w:val="Light Shading Accent 5"/>
    <w:basedOn w:val="Tabelanormal"/>
    <w:uiPriority w:val="60"/>
    <w:rsid w:val="0038320D"/>
    <w:pPr>
      <w:spacing w:after="0" w:line="240" w:lineRule="auto"/>
    </w:pPr>
    <w:rPr>
      <w:color w:val="31849B" w:themeColor="accent5" w:themeShade="BF"/>
    </w:rPr>
    <w:tblPr>
      <w:tblStyleRowBandSize w:val="1"/>
      <w:tblStyleColBandSize w:val="1"/>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PargrafodaLista">
    <w:name w:val="List Paragraph"/>
    <w:basedOn w:val="Normal"/>
    <w:uiPriority w:val="34"/>
    <w:qFormat/>
    <w:rsid w:val="004663D7"/>
    <w:pPr>
      <w:ind w:left="720"/>
      <w:contextualSpacing/>
    </w:pPr>
  </w:style>
  <w:style w:type="character" w:styleId="Ttulo3Char" w:customStyle="1">
    <w:name w:val="Título 3 Char"/>
    <w:basedOn w:val="Fontepargpadro"/>
    <w:link w:val="Ttulo3"/>
    <w:uiPriority w:val="9"/>
    <w:rsid w:val="005B0FD8"/>
    <w:rPr>
      <w:rFonts w:asciiTheme="majorHAnsi" w:hAnsiTheme="majorHAnsi" w:eastAsiaTheme="majorEastAsia" w:cstheme="majorBidi"/>
      <w:b/>
      <w:bCs/>
      <w:color w:val="4F81BD" w:themeColor="accent1"/>
    </w:rPr>
  </w:style>
  <w:style w:type="paragraph" w:styleId="CabealhodoSumrio">
    <w:name w:val="TOC Heading"/>
    <w:basedOn w:val="Ttulo1"/>
    <w:next w:val="Normal"/>
    <w:uiPriority w:val="39"/>
    <w:semiHidden/>
    <w:unhideWhenUsed/>
    <w:qFormat/>
    <w:rsid w:val="00F337B1"/>
    <w:pPr>
      <w:outlineLvl w:val="9"/>
    </w:pPr>
    <w:rPr>
      <w:lang w:eastAsia="pt-BR"/>
    </w:rPr>
  </w:style>
  <w:style w:type="paragraph" w:styleId="Sumrio2">
    <w:name w:val="toc 2"/>
    <w:basedOn w:val="Normal"/>
    <w:next w:val="Normal"/>
    <w:autoRedefine/>
    <w:uiPriority w:val="39"/>
    <w:unhideWhenUsed/>
    <w:qFormat/>
    <w:rsid w:val="00D76CFA"/>
    <w:pPr>
      <w:tabs>
        <w:tab w:val="right" w:leader="dot" w:pos="8494"/>
      </w:tabs>
      <w:spacing w:after="0"/>
      <w:ind w:left="220"/>
    </w:pPr>
    <w:rPr>
      <w:smallCaps/>
      <w:sz w:val="20"/>
      <w:szCs w:val="20"/>
    </w:rPr>
  </w:style>
  <w:style w:type="paragraph" w:styleId="Sumrio1">
    <w:name w:val="toc 1"/>
    <w:basedOn w:val="Normal"/>
    <w:next w:val="Normal"/>
    <w:autoRedefine/>
    <w:uiPriority w:val="39"/>
    <w:unhideWhenUsed/>
    <w:qFormat/>
    <w:rsid w:val="0050648A"/>
    <w:pPr>
      <w:tabs>
        <w:tab w:val="right" w:leader="dot" w:pos="8494"/>
      </w:tabs>
      <w:spacing w:before="120" w:after="120"/>
    </w:pPr>
    <w:rPr>
      <w:b/>
      <w:bCs/>
      <w:caps/>
      <w:sz w:val="20"/>
      <w:szCs w:val="20"/>
    </w:rPr>
  </w:style>
  <w:style w:type="paragraph" w:styleId="Sumrio3">
    <w:name w:val="toc 3"/>
    <w:basedOn w:val="Normal"/>
    <w:next w:val="Normal"/>
    <w:autoRedefine/>
    <w:uiPriority w:val="39"/>
    <w:unhideWhenUsed/>
    <w:qFormat/>
    <w:rsid w:val="00C8745C"/>
    <w:pPr>
      <w:tabs>
        <w:tab w:val="right" w:leader="dot" w:pos="8494"/>
      </w:tabs>
      <w:spacing w:after="0"/>
      <w:ind w:left="440"/>
    </w:pPr>
    <w:rPr>
      <w:iCs/>
      <w:color w:val="7030A0"/>
      <w:sz w:val="20"/>
      <w:szCs w:val="20"/>
    </w:rPr>
  </w:style>
  <w:style w:type="character" w:styleId="Hyperlink">
    <w:name w:val="Hyperlink"/>
    <w:basedOn w:val="Fontepargpadro"/>
    <w:uiPriority w:val="99"/>
    <w:unhideWhenUsed/>
    <w:rsid w:val="00F337B1"/>
    <w:rPr>
      <w:color w:val="0000FF" w:themeColor="hyperlink"/>
      <w:u w:val="single"/>
    </w:rPr>
  </w:style>
  <w:style w:type="paragraph" w:styleId="Sumrio4">
    <w:name w:val="toc 4"/>
    <w:basedOn w:val="Normal"/>
    <w:next w:val="Normal"/>
    <w:autoRedefine/>
    <w:uiPriority w:val="39"/>
    <w:unhideWhenUsed/>
    <w:rsid w:val="00F337B1"/>
    <w:pPr>
      <w:spacing w:after="0"/>
      <w:ind w:left="660"/>
    </w:pPr>
    <w:rPr>
      <w:sz w:val="18"/>
      <w:szCs w:val="18"/>
    </w:rPr>
  </w:style>
  <w:style w:type="paragraph" w:styleId="Sumrio5">
    <w:name w:val="toc 5"/>
    <w:basedOn w:val="Normal"/>
    <w:next w:val="Normal"/>
    <w:autoRedefine/>
    <w:uiPriority w:val="39"/>
    <w:unhideWhenUsed/>
    <w:rsid w:val="00F337B1"/>
    <w:pPr>
      <w:spacing w:after="0"/>
      <w:ind w:left="880"/>
    </w:pPr>
    <w:rPr>
      <w:sz w:val="18"/>
      <w:szCs w:val="18"/>
    </w:rPr>
  </w:style>
  <w:style w:type="paragraph" w:styleId="Sumrio6">
    <w:name w:val="toc 6"/>
    <w:basedOn w:val="Normal"/>
    <w:next w:val="Normal"/>
    <w:autoRedefine/>
    <w:uiPriority w:val="39"/>
    <w:unhideWhenUsed/>
    <w:rsid w:val="00F337B1"/>
    <w:pPr>
      <w:spacing w:after="0"/>
      <w:ind w:left="1100"/>
    </w:pPr>
    <w:rPr>
      <w:sz w:val="18"/>
      <w:szCs w:val="18"/>
    </w:rPr>
  </w:style>
  <w:style w:type="paragraph" w:styleId="Sumrio7">
    <w:name w:val="toc 7"/>
    <w:basedOn w:val="Normal"/>
    <w:next w:val="Normal"/>
    <w:autoRedefine/>
    <w:uiPriority w:val="39"/>
    <w:unhideWhenUsed/>
    <w:rsid w:val="00F337B1"/>
    <w:pPr>
      <w:spacing w:after="0"/>
      <w:ind w:left="1320"/>
    </w:pPr>
    <w:rPr>
      <w:sz w:val="18"/>
      <w:szCs w:val="18"/>
    </w:rPr>
  </w:style>
  <w:style w:type="paragraph" w:styleId="Sumrio8">
    <w:name w:val="toc 8"/>
    <w:basedOn w:val="Normal"/>
    <w:next w:val="Normal"/>
    <w:autoRedefine/>
    <w:uiPriority w:val="39"/>
    <w:unhideWhenUsed/>
    <w:rsid w:val="00F337B1"/>
    <w:pPr>
      <w:spacing w:after="0"/>
      <w:ind w:left="1540"/>
    </w:pPr>
    <w:rPr>
      <w:sz w:val="18"/>
      <w:szCs w:val="18"/>
    </w:rPr>
  </w:style>
  <w:style w:type="paragraph" w:styleId="Sumrio9">
    <w:name w:val="toc 9"/>
    <w:basedOn w:val="Normal"/>
    <w:next w:val="Normal"/>
    <w:autoRedefine/>
    <w:uiPriority w:val="39"/>
    <w:unhideWhenUsed/>
    <w:rsid w:val="00F337B1"/>
    <w:pPr>
      <w:spacing w:after="0"/>
      <w:ind w:left="1760"/>
    </w:pPr>
    <w:rPr>
      <w:sz w:val="18"/>
      <w:szCs w:val="18"/>
    </w:rPr>
  </w:style>
  <w:style w:type="table" w:styleId="Tabelacomgrade">
    <w:name w:val="Table Grid"/>
    <w:basedOn w:val="Tabelanormal"/>
    <w:uiPriority w:val="59"/>
    <w:rsid w:val="00FE593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o">
    <w:name w:val="Revision"/>
    <w:hidden/>
    <w:uiPriority w:val="99"/>
    <w:semiHidden/>
    <w:rsid w:val="00F646F7"/>
    <w:pPr>
      <w:spacing w:after="0" w:line="240" w:lineRule="auto"/>
    </w:pPr>
  </w:style>
  <w:style w:type="character" w:styleId="Refdecomentrio">
    <w:name w:val="annotation reference"/>
    <w:basedOn w:val="Fontepargpadro"/>
    <w:uiPriority w:val="99"/>
    <w:semiHidden/>
    <w:unhideWhenUsed/>
    <w:rsid w:val="0068235C"/>
    <w:rPr>
      <w:sz w:val="16"/>
      <w:szCs w:val="16"/>
    </w:rPr>
  </w:style>
  <w:style w:type="paragraph" w:styleId="Textodecomentrio">
    <w:name w:val="annotation text"/>
    <w:basedOn w:val="Normal"/>
    <w:link w:val="TextodecomentrioChar"/>
    <w:uiPriority w:val="99"/>
    <w:unhideWhenUsed/>
    <w:rsid w:val="0068235C"/>
    <w:pPr>
      <w:spacing w:line="240" w:lineRule="auto"/>
    </w:pPr>
    <w:rPr>
      <w:sz w:val="20"/>
      <w:szCs w:val="20"/>
    </w:rPr>
  </w:style>
  <w:style w:type="character" w:styleId="TextodecomentrioChar" w:customStyle="1">
    <w:name w:val="Texto de comentário Char"/>
    <w:basedOn w:val="Fontepargpadro"/>
    <w:link w:val="Textodecomentrio"/>
    <w:uiPriority w:val="99"/>
    <w:rsid w:val="0068235C"/>
    <w:rPr>
      <w:sz w:val="20"/>
      <w:szCs w:val="20"/>
    </w:rPr>
  </w:style>
  <w:style w:type="paragraph" w:styleId="Assuntodocomentrio">
    <w:name w:val="annotation subject"/>
    <w:basedOn w:val="Textodecomentrio"/>
    <w:next w:val="Textodecomentrio"/>
    <w:link w:val="AssuntodocomentrioChar"/>
    <w:uiPriority w:val="99"/>
    <w:semiHidden/>
    <w:unhideWhenUsed/>
    <w:rsid w:val="0068235C"/>
    <w:rPr>
      <w:b/>
      <w:bCs/>
    </w:rPr>
  </w:style>
  <w:style w:type="character" w:styleId="AssuntodocomentrioChar" w:customStyle="1">
    <w:name w:val="Assunto do comentário Char"/>
    <w:basedOn w:val="TextodecomentrioChar"/>
    <w:link w:val="Assuntodocomentrio"/>
    <w:uiPriority w:val="99"/>
    <w:semiHidden/>
    <w:rsid w:val="0068235C"/>
    <w:rPr>
      <w:b/>
      <w:bCs/>
      <w:sz w:val="20"/>
      <w:szCs w:val="20"/>
    </w:rPr>
  </w:style>
  <w:style w:type="table" w:styleId="SombreamentoClaro-nfase2">
    <w:name w:val="Light Shading Accent 2"/>
    <w:basedOn w:val="Tabelanormal"/>
    <w:uiPriority w:val="60"/>
    <w:rsid w:val="002E2CE4"/>
    <w:pPr>
      <w:spacing w:after="0" w:line="240" w:lineRule="auto"/>
    </w:pPr>
    <w:rPr>
      <w:color w:val="943634" w:themeColor="accent2" w:themeShade="BF"/>
    </w:rPr>
    <w:tblPr>
      <w:tblStyleRowBandSize w:val="1"/>
      <w:tblStyleColBandSize w:val="1"/>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mentoClaro-nfase6">
    <w:name w:val="Light Shading Accent 6"/>
    <w:basedOn w:val="Tabelanormal"/>
    <w:uiPriority w:val="60"/>
    <w:rsid w:val="00575DE5"/>
    <w:pPr>
      <w:spacing w:after="0" w:line="240" w:lineRule="auto"/>
    </w:pPr>
    <w:rPr>
      <w:color w:val="E36C0A" w:themeColor="accent6" w:themeShade="BF"/>
    </w:rPr>
    <w:tblPr>
      <w:tblStyleRowBandSize w:val="1"/>
      <w:tblStyleColBandSize w:val="1"/>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ombreamentoClaro-nfase4">
    <w:name w:val="Light Shading Accent 4"/>
    <w:basedOn w:val="Tabelanormal"/>
    <w:uiPriority w:val="60"/>
    <w:rsid w:val="00E3554B"/>
    <w:pPr>
      <w:spacing w:after="0" w:line="240" w:lineRule="auto"/>
    </w:pPr>
    <w:rPr>
      <w:color w:val="5F497A" w:themeColor="accent4" w:themeShade="BF"/>
    </w:rPr>
    <w:tblPr>
      <w:tblStyleRowBandSize w:val="1"/>
      <w:tblStyleColBandSize w:val="1"/>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mentoClaro-nfase3">
    <w:name w:val="Light Shading Accent 3"/>
    <w:basedOn w:val="Tabelanormal"/>
    <w:uiPriority w:val="60"/>
    <w:rsid w:val="00E5273A"/>
    <w:pPr>
      <w:spacing w:after="0" w:line="240" w:lineRule="auto"/>
    </w:pPr>
    <w:rPr>
      <w:color w:val="76923C" w:themeColor="accent3" w:themeShade="BF"/>
    </w:rPr>
    <w:tblPr>
      <w:tblStyleRowBandSize w:val="1"/>
      <w:tblStyleColBandSize w:val="1"/>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normaltextrun" w:customStyle="1">
    <w:name w:val="normaltextrun"/>
    <w:basedOn w:val="Fontepargpadro"/>
    <w:rsid w:val="00B15A2A"/>
  </w:style>
  <w:style w:type="character" w:styleId="spellingerror" w:customStyle="1">
    <w:name w:val="spellingerror"/>
    <w:basedOn w:val="Fontepargpadro"/>
    <w:rsid w:val="007D1CC0"/>
  </w:style>
  <w:style w:type="character" w:styleId="a-size-extra-large" w:customStyle="1">
    <w:name w:val="a-size-extra-large"/>
    <w:basedOn w:val="Fontepargpadro"/>
    <w:rsid w:val="00F66781"/>
  </w:style>
  <w:style w:type="character" w:styleId="eop" w:customStyle="1">
    <w:name w:val="eop"/>
    <w:basedOn w:val="Fontepargpadro"/>
    <w:rsid w:val="006E2355"/>
  </w:style>
  <w:style w:type="paragraph" w:styleId="paragraph" w:customStyle="1">
    <w:name w:val="paragraph"/>
    <w:basedOn w:val="Normal"/>
    <w:rsid w:val="006E2355"/>
    <w:pPr>
      <w:spacing w:before="100" w:beforeAutospacing="1" w:after="100" w:afterAutospacing="1" w:line="240" w:lineRule="auto"/>
    </w:pPr>
    <w:rPr>
      <w:rFonts w:ascii="Times New Roman" w:hAnsi="Times New Roman" w:eastAsia="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3306">
      <w:bodyDiv w:val="1"/>
      <w:marLeft w:val="0"/>
      <w:marRight w:val="0"/>
      <w:marTop w:val="0"/>
      <w:marBottom w:val="0"/>
      <w:divBdr>
        <w:top w:val="none" w:sz="0" w:space="0" w:color="auto"/>
        <w:left w:val="none" w:sz="0" w:space="0" w:color="auto"/>
        <w:bottom w:val="none" w:sz="0" w:space="0" w:color="auto"/>
        <w:right w:val="none" w:sz="0" w:space="0" w:color="auto"/>
      </w:divBdr>
    </w:div>
    <w:div w:id="18550741">
      <w:bodyDiv w:val="1"/>
      <w:marLeft w:val="0"/>
      <w:marRight w:val="0"/>
      <w:marTop w:val="0"/>
      <w:marBottom w:val="0"/>
      <w:divBdr>
        <w:top w:val="none" w:sz="0" w:space="0" w:color="auto"/>
        <w:left w:val="none" w:sz="0" w:space="0" w:color="auto"/>
        <w:bottom w:val="none" w:sz="0" w:space="0" w:color="auto"/>
        <w:right w:val="none" w:sz="0" w:space="0" w:color="auto"/>
      </w:divBdr>
    </w:div>
    <w:div w:id="19398690">
      <w:bodyDiv w:val="1"/>
      <w:marLeft w:val="0"/>
      <w:marRight w:val="0"/>
      <w:marTop w:val="0"/>
      <w:marBottom w:val="0"/>
      <w:divBdr>
        <w:top w:val="none" w:sz="0" w:space="0" w:color="auto"/>
        <w:left w:val="none" w:sz="0" w:space="0" w:color="auto"/>
        <w:bottom w:val="none" w:sz="0" w:space="0" w:color="auto"/>
        <w:right w:val="none" w:sz="0" w:space="0" w:color="auto"/>
      </w:divBdr>
    </w:div>
    <w:div w:id="38672667">
      <w:bodyDiv w:val="1"/>
      <w:marLeft w:val="0"/>
      <w:marRight w:val="0"/>
      <w:marTop w:val="0"/>
      <w:marBottom w:val="0"/>
      <w:divBdr>
        <w:top w:val="none" w:sz="0" w:space="0" w:color="auto"/>
        <w:left w:val="none" w:sz="0" w:space="0" w:color="auto"/>
        <w:bottom w:val="none" w:sz="0" w:space="0" w:color="auto"/>
        <w:right w:val="none" w:sz="0" w:space="0" w:color="auto"/>
      </w:divBdr>
    </w:div>
    <w:div w:id="59257861">
      <w:bodyDiv w:val="1"/>
      <w:marLeft w:val="0"/>
      <w:marRight w:val="0"/>
      <w:marTop w:val="0"/>
      <w:marBottom w:val="0"/>
      <w:divBdr>
        <w:top w:val="none" w:sz="0" w:space="0" w:color="auto"/>
        <w:left w:val="none" w:sz="0" w:space="0" w:color="auto"/>
        <w:bottom w:val="none" w:sz="0" w:space="0" w:color="auto"/>
        <w:right w:val="none" w:sz="0" w:space="0" w:color="auto"/>
      </w:divBdr>
    </w:div>
    <w:div w:id="59906469">
      <w:bodyDiv w:val="1"/>
      <w:marLeft w:val="0"/>
      <w:marRight w:val="0"/>
      <w:marTop w:val="0"/>
      <w:marBottom w:val="0"/>
      <w:divBdr>
        <w:top w:val="none" w:sz="0" w:space="0" w:color="auto"/>
        <w:left w:val="none" w:sz="0" w:space="0" w:color="auto"/>
        <w:bottom w:val="none" w:sz="0" w:space="0" w:color="auto"/>
        <w:right w:val="none" w:sz="0" w:space="0" w:color="auto"/>
      </w:divBdr>
    </w:div>
    <w:div w:id="81336850">
      <w:bodyDiv w:val="1"/>
      <w:marLeft w:val="0"/>
      <w:marRight w:val="0"/>
      <w:marTop w:val="0"/>
      <w:marBottom w:val="0"/>
      <w:divBdr>
        <w:top w:val="none" w:sz="0" w:space="0" w:color="auto"/>
        <w:left w:val="none" w:sz="0" w:space="0" w:color="auto"/>
        <w:bottom w:val="none" w:sz="0" w:space="0" w:color="auto"/>
        <w:right w:val="none" w:sz="0" w:space="0" w:color="auto"/>
      </w:divBdr>
    </w:div>
    <w:div w:id="89086468">
      <w:bodyDiv w:val="1"/>
      <w:marLeft w:val="0"/>
      <w:marRight w:val="0"/>
      <w:marTop w:val="0"/>
      <w:marBottom w:val="0"/>
      <w:divBdr>
        <w:top w:val="none" w:sz="0" w:space="0" w:color="auto"/>
        <w:left w:val="none" w:sz="0" w:space="0" w:color="auto"/>
        <w:bottom w:val="none" w:sz="0" w:space="0" w:color="auto"/>
        <w:right w:val="none" w:sz="0" w:space="0" w:color="auto"/>
      </w:divBdr>
    </w:div>
    <w:div w:id="89858808">
      <w:bodyDiv w:val="1"/>
      <w:marLeft w:val="0"/>
      <w:marRight w:val="0"/>
      <w:marTop w:val="0"/>
      <w:marBottom w:val="0"/>
      <w:divBdr>
        <w:top w:val="none" w:sz="0" w:space="0" w:color="auto"/>
        <w:left w:val="none" w:sz="0" w:space="0" w:color="auto"/>
        <w:bottom w:val="none" w:sz="0" w:space="0" w:color="auto"/>
        <w:right w:val="none" w:sz="0" w:space="0" w:color="auto"/>
      </w:divBdr>
    </w:div>
    <w:div w:id="96406845">
      <w:bodyDiv w:val="1"/>
      <w:marLeft w:val="0"/>
      <w:marRight w:val="0"/>
      <w:marTop w:val="0"/>
      <w:marBottom w:val="0"/>
      <w:divBdr>
        <w:top w:val="none" w:sz="0" w:space="0" w:color="auto"/>
        <w:left w:val="none" w:sz="0" w:space="0" w:color="auto"/>
        <w:bottom w:val="none" w:sz="0" w:space="0" w:color="auto"/>
        <w:right w:val="none" w:sz="0" w:space="0" w:color="auto"/>
      </w:divBdr>
    </w:div>
    <w:div w:id="117837940">
      <w:bodyDiv w:val="1"/>
      <w:marLeft w:val="0"/>
      <w:marRight w:val="0"/>
      <w:marTop w:val="0"/>
      <w:marBottom w:val="0"/>
      <w:divBdr>
        <w:top w:val="none" w:sz="0" w:space="0" w:color="auto"/>
        <w:left w:val="none" w:sz="0" w:space="0" w:color="auto"/>
        <w:bottom w:val="none" w:sz="0" w:space="0" w:color="auto"/>
        <w:right w:val="none" w:sz="0" w:space="0" w:color="auto"/>
      </w:divBdr>
    </w:div>
    <w:div w:id="147140303">
      <w:bodyDiv w:val="1"/>
      <w:marLeft w:val="0"/>
      <w:marRight w:val="0"/>
      <w:marTop w:val="0"/>
      <w:marBottom w:val="0"/>
      <w:divBdr>
        <w:top w:val="none" w:sz="0" w:space="0" w:color="auto"/>
        <w:left w:val="none" w:sz="0" w:space="0" w:color="auto"/>
        <w:bottom w:val="none" w:sz="0" w:space="0" w:color="auto"/>
        <w:right w:val="none" w:sz="0" w:space="0" w:color="auto"/>
      </w:divBdr>
    </w:div>
    <w:div w:id="156696734">
      <w:bodyDiv w:val="1"/>
      <w:marLeft w:val="0"/>
      <w:marRight w:val="0"/>
      <w:marTop w:val="0"/>
      <w:marBottom w:val="0"/>
      <w:divBdr>
        <w:top w:val="none" w:sz="0" w:space="0" w:color="auto"/>
        <w:left w:val="none" w:sz="0" w:space="0" w:color="auto"/>
        <w:bottom w:val="none" w:sz="0" w:space="0" w:color="auto"/>
        <w:right w:val="none" w:sz="0" w:space="0" w:color="auto"/>
      </w:divBdr>
    </w:div>
    <w:div w:id="208300863">
      <w:bodyDiv w:val="1"/>
      <w:marLeft w:val="0"/>
      <w:marRight w:val="0"/>
      <w:marTop w:val="0"/>
      <w:marBottom w:val="0"/>
      <w:divBdr>
        <w:top w:val="none" w:sz="0" w:space="0" w:color="auto"/>
        <w:left w:val="none" w:sz="0" w:space="0" w:color="auto"/>
        <w:bottom w:val="none" w:sz="0" w:space="0" w:color="auto"/>
        <w:right w:val="none" w:sz="0" w:space="0" w:color="auto"/>
      </w:divBdr>
    </w:div>
    <w:div w:id="234751477">
      <w:bodyDiv w:val="1"/>
      <w:marLeft w:val="0"/>
      <w:marRight w:val="0"/>
      <w:marTop w:val="0"/>
      <w:marBottom w:val="0"/>
      <w:divBdr>
        <w:top w:val="none" w:sz="0" w:space="0" w:color="auto"/>
        <w:left w:val="none" w:sz="0" w:space="0" w:color="auto"/>
        <w:bottom w:val="none" w:sz="0" w:space="0" w:color="auto"/>
        <w:right w:val="none" w:sz="0" w:space="0" w:color="auto"/>
      </w:divBdr>
    </w:div>
    <w:div w:id="247690331">
      <w:bodyDiv w:val="1"/>
      <w:marLeft w:val="0"/>
      <w:marRight w:val="0"/>
      <w:marTop w:val="0"/>
      <w:marBottom w:val="0"/>
      <w:divBdr>
        <w:top w:val="none" w:sz="0" w:space="0" w:color="auto"/>
        <w:left w:val="none" w:sz="0" w:space="0" w:color="auto"/>
        <w:bottom w:val="none" w:sz="0" w:space="0" w:color="auto"/>
        <w:right w:val="none" w:sz="0" w:space="0" w:color="auto"/>
      </w:divBdr>
    </w:div>
    <w:div w:id="255947066">
      <w:bodyDiv w:val="1"/>
      <w:marLeft w:val="0"/>
      <w:marRight w:val="0"/>
      <w:marTop w:val="0"/>
      <w:marBottom w:val="0"/>
      <w:divBdr>
        <w:top w:val="none" w:sz="0" w:space="0" w:color="auto"/>
        <w:left w:val="none" w:sz="0" w:space="0" w:color="auto"/>
        <w:bottom w:val="none" w:sz="0" w:space="0" w:color="auto"/>
        <w:right w:val="none" w:sz="0" w:space="0" w:color="auto"/>
      </w:divBdr>
    </w:div>
    <w:div w:id="276723256">
      <w:bodyDiv w:val="1"/>
      <w:marLeft w:val="0"/>
      <w:marRight w:val="0"/>
      <w:marTop w:val="0"/>
      <w:marBottom w:val="0"/>
      <w:divBdr>
        <w:top w:val="none" w:sz="0" w:space="0" w:color="auto"/>
        <w:left w:val="none" w:sz="0" w:space="0" w:color="auto"/>
        <w:bottom w:val="none" w:sz="0" w:space="0" w:color="auto"/>
        <w:right w:val="none" w:sz="0" w:space="0" w:color="auto"/>
      </w:divBdr>
      <w:divsChild>
        <w:div w:id="331298703">
          <w:marLeft w:val="547"/>
          <w:marRight w:val="0"/>
          <w:marTop w:val="0"/>
          <w:marBottom w:val="0"/>
          <w:divBdr>
            <w:top w:val="none" w:sz="0" w:space="0" w:color="auto"/>
            <w:left w:val="none" w:sz="0" w:space="0" w:color="auto"/>
            <w:bottom w:val="none" w:sz="0" w:space="0" w:color="auto"/>
            <w:right w:val="none" w:sz="0" w:space="0" w:color="auto"/>
          </w:divBdr>
        </w:div>
        <w:div w:id="1839998938">
          <w:marLeft w:val="547"/>
          <w:marRight w:val="0"/>
          <w:marTop w:val="0"/>
          <w:marBottom w:val="0"/>
          <w:divBdr>
            <w:top w:val="none" w:sz="0" w:space="0" w:color="auto"/>
            <w:left w:val="none" w:sz="0" w:space="0" w:color="auto"/>
            <w:bottom w:val="none" w:sz="0" w:space="0" w:color="auto"/>
            <w:right w:val="none" w:sz="0" w:space="0" w:color="auto"/>
          </w:divBdr>
        </w:div>
      </w:divsChild>
    </w:div>
    <w:div w:id="285889112">
      <w:bodyDiv w:val="1"/>
      <w:marLeft w:val="0"/>
      <w:marRight w:val="0"/>
      <w:marTop w:val="0"/>
      <w:marBottom w:val="0"/>
      <w:divBdr>
        <w:top w:val="none" w:sz="0" w:space="0" w:color="auto"/>
        <w:left w:val="none" w:sz="0" w:space="0" w:color="auto"/>
        <w:bottom w:val="none" w:sz="0" w:space="0" w:color="auto"/>
        <w:right w:val="none" w:sz="0" w:space="0" w:color="auto"/>
      </w:divBdr>
    </w:div>
    <w:div w:id="306592710">
      <w:bodyDiv w:val="1"/>
      <w:marLeft w:val="0"/>
      <w:marRight w:val="0"/>
      <w:marTop w:val="0"/>
      <w:marBottom w:val="0"/>
      <w:divBdr>
        <w:top w:val="none" w:sz="0" w:space="0" w:color="auto"/>
        <w:left w:val="none" w:sz="0" w:space="0" w:color="auto"/>
        <w:bottom w:val="none" w:sz="0" w:space="0" w:color="auto"/>
        <w:right w:val="none" w:sz="0" w:space="0" w:color="auto"/>
      </w:divBdr>
    </w:div>
    <w:div w:id="330254982">
      <w:bodyDiv w:val="1"/>
      <w:marLeft w:val="0"/>
      <w:marRight w:val="0"/>
      <w:marTop w:val="0"/>
      <w:marBottom w:val="0"/>
      <w:divBdr>
        <w:top w:val="none" w:sz="0" w:space="0" w:color="auto"/>
        <w:left w:val="none" w:sz="0" w:space="0" w:color="auto"/>
        <w:bottom w:val="none" w:sz="0" w:space="0" w:color="auto"/>
        <w:right w:val="none" w:sz="0" w:space="0" w:color="auto"/>
      </w:divBdr>
    </w:div>
    <w:div w:id="356079040">
      <w:bodyDiv w:val="1"/>
      <w:marLeft w:val="0"/>
      <w:marRight w:val="0"/>
      <w:marTop w:val="0"/>
      <w:marBottom w:val="0"/>
      <w:divBdr>
        <w:top w:val="none" w:sz="0" w:space="0" w:color="auto"/>
        <w:left w:val="none" w:sz="0" w:space="0" w:color="auto"/>
        <w:bottom w:val="none" w:sz="0" w:space="0" w:color="auto"/>
        <w:right w:val="none" w:sz="0" w:space="0" w:color="auto"/>
      </w:divBdr>
    </w:div>
    <w:div w:id="366300280">
      <w:bodyDiv w:val="1"/>
      <w:marLeft w:val="0"/>
      <w:marRight w:val="0"/>
      <w:marTop w:val="0"/>
      <w:marBottom w:val="0"/>
      <w:divBdr>
        <w:top w:val="none" w:sz="0" w:space="0" w:color="auto"/>
        <w:left w:val="none" w:sz="0" w:space="0" w:color="auto"/>
        <w:bottom w:val="none" w:sz="0" w:space="0" w:color="auto"/>
        <w:right w:val="none" w:sz="0" w:space="0" w:color="auto"/>
      </w:divBdr>
    </w:div>
    <w:div w:id="401372644">
      <w:bodyDiv w:val="1"/>
      <w:marLeft w:val="0"/>
      <w:marRight w:val="0"/>
      <w:marTop w:val="0"/>
      <w:marBottom w:val="0"/>
      <w:divBdr>
        <w:top w:val="none" w:sz="0" w:space="0" w:color="auto"/>
        <w:left w:val="none" w:sz="0" w:space="0" w:color="auto"/>
        <w:bottom w:val="none" w:sz="0" w:space="0" w:color="auto"/>
        <w:right w:val="none" w:sz="0" w:space="0" w:color="auto"/>
      </w:divBdr>
    </w:div>
    <w:div w:id="407002938">
      <w:bodyDiv w:val="1"/>
      <w:marLeft w:val="0"/>
      <w:marRight w:val="0"/>
      <w:marTop w:val="0"/>
      <w:marBottom w:val="0"/>
      <w:divBdr>
        <w:top w:val="none" w:sz="0" w:space="0" w:color="auto"/>
        <w:left w:val="none" w:sz="0" w:space="0" w:color="auto"/>
        <w:bottom w:val="none" w:sz="0" w:space="0" w:color="auto"/>
        <w:right w:val="none" w:sz="0" w:space="0" w:color="auto"/>
      </w:divBdr>
    </w:div>
    <w:div w:id="416438681">
      <w:bodyDiv w:val="1"/>
      <w:marLeft w:val="0"/>
      <w:marRight w:val="0"/>
      <w:marTop w:val="0"/>
      <w:marBottom w:val="0"/>
      <w:divBdr>
        <w:top w:val="none" w:sz="0" w:space="0" w:color="auto"/>
        <w:left w:val="none" w:sz="0" w:space="0" w:color="auto"/>
        <w:bottom w:val="none" w:sz="0" w:space="0" w:color="auto"/>
        <w:right w:val="none" w:sz="0" w:space="0" w:color="auto"/>
      </w:divBdr>
    </w:div>
    <w:div w:id="427700046">
      <w:bodyDiv w:val="1"/>
      <w:marLeft w:val="0"/>
      <w:marRight w:val="0"/>
      <w:marTop w:val="0"/>
      <w:marBottom w:val="0"/>
      <w:divBdr>
        <w:top w:val="none" w:sz="0" w:space="0" w:color="auto"/>
        <w:left w:val="none" w:sz="0" w:space="0" w:color="auto"/>
        <w:bottom w:val="none" w:sz="0" w:space="0" w:color="auto"/>
        <w:right w:val="none" w:sz="0" w:space="0" w:color="auto"/>
      </w:divBdr>
    </w:div>
    <w:div w:id="440927188">
      <w:bodyDiv w:val="1"/>
      <w:marLeft w:val="0"/>
      <w:marRight w:val="0"/>
      <w:marTop w:val="0"/>
      <w:marBottom w:val="0"/>
      <w:divBdr>
        <w:top w:val="none" w:sz="0" w:space="0" w:color="auto"/>
        <w:left w:val="none" w:sz="0" w:space="0" w:color="auto"/>
        <w:bottom w:val="none" w:sz="0" w:space="0" w:color="auto"/>
        <w:right w:val="none" w:sz="0" w:space="0" w:color="auto"/>
      </w:divBdr>
    </w:div>
    <w:div w:id="465242939">
      <w:bodyDiv w:val="1"/>
      <w:marLeft w:val="0"/>
      <w:marRight w:val="0"/>
      <w:marTop w:val="0"/>
      <w:marBottom w:val="0"/>
      <w:divBdr>
        <w:top w:val="none" w:sz="0" w:space="0" w:color="auto"/>
        <w:left w:val="none" w:sz="0" w:space="0" w:color="auto"/>
        <w:bottom w:val="none" w:sz="0" w:space="0" w:color="auto"/>
        <w:right w:val="none" w:sz="0" w:space="0" w:color="auto"/>
      </w:divBdr>
    </w:div>
    <w:div w:id="475880470">
      <w:bodyDiv w:val="1"/>
      <w:marLeft w:val="0"/>
      <w:marRight w:val="0"/>
      <w:marTop w:val="0"/>
      <w:marBottom w:val="0"/>
      <w:divBdr>
        <w:top w:val="none" w:sz="0" w:space="0" w:color="auto"/>
        <w:left w:val="none" w:sz="0" w:space="0" w:color="auto"/>
        <w:bottom w:val="none" w:sz="0" w:space="0" w:color="auto"/>
        <w:right w:val="none" w:sz="0" w:space="0" w:color="auto"/>
      </w:divBdr>
    </w:div>
    <w:div w:id="487601656">
      <w:bodyDiv w:val="1"/>
      <w:marLeft w:val="0"/>
      <w:marRight w:val="0"/>
      <w:marTop w:val="0"/>
      <w:marBottom w:val="0"/>
      <w:divBdr>
        <w:top w:val="none" w:sz="0" w:space="0" w:color="auto"/>
        <w:left w:val="none" w:sz="0" w:space="0" w:color="auto"/>
        <w:bottom w:val="none" w:sz="0" w:space="0" w:color="auto"/>
        <w:right w:val="none" w:sz="0" w:space="0" w:color="auto"/>
      </w:divBdr>
    </w:div>
    <w:div w:id="491336501">
      <w:bodyDiv w:val="1"/>
      <w:marLeft w:val="0"/>
      <w:marRight w:val="0"/>
      <w:marTop w:val="0"/>
      <w:marBottom w:val="0"/>
      <w:divBdr>
        <w:top w:val="none" w:sz="0" w:space="0" w:color="auto"/>
        <w:left w:val="none" w:sz="0" w:space="0" w:color="auto"/>
        <w:bottom w:val="none" w:sz="0" w:space="0" w:color="auto"/>
        <w:right w:val="none" w:sz="0" w:space="0" w:color="auto"/>
      </w:divBdr>
    </w:div>
    <w:div w:id="503591857">
      <w:bodyDiv w:val="1"/>
      <w:marLeft w:val="0"/>
      <w:marRight w:val="0"/>
      <w:marTop w:val="0"/>
      <w:marBottom w:val="0"/>
      <w:divBdr>
        <w:top w:val="none" w:sz="0" w:space="0" w:color="auto"/>
        <w:left w:val="none" w:sz="0" w:space="0" w:color="auto"/>
        <w:bottom w:val="none" w:sz="0" w:space="0" w:color="auto"/>
        <w:right w:val="none" w:sz="0" w:space="0" w:color="auto"/>
      </w:divBdr>
    </w:div>
    <w:div w:id="509875744">
      <w:bodyDiv w:val="1"/>
      <w:marLeft w:val="0"/>
      <w:marRight w:val="0"/>
      <w:marTop w:val="0"/>
      <w:marBottom w:val="0"/>
      <w:divBdr>
        <w:top w:val="none" w:sz="0" w:space="0" w:color="auto"/>
        <w:left w:val="none" w:sz="0" w:space="0" w:color="auto"/>
        <w:bottom w:val="none" w:sz="0" w:space="0" w:color="auto"/>
        <w:right w:val="none" w:sz="0" w:space="0" w:color="auto"/>
      </w:divBdr>
    </w:div>
    <w:div w:id="516846041">
      <w:bodyDiv w:val="1"/>
      <w:marLeft w:val="0"/>
      <w:marRight w:val="0"/>
      <w:marTop w:val="0"/>
      <w:marBottom w:val="0"/>
      <w:divBdr>
        <w:top w:val="none" w:sz="0" w:space="0" w:color="auto"/>
        <w:left w:val="none" w:sz="0" w:space="0" w:color="auto"/>
        <w:bottom w:val="none" w:sz="0" w:space="0" w:color="auto"/>
        <w:right w:val="none" w:sz="0" w:space="0" w:color="auto"/>
      </w:divBdr>
    </w:div>
    <w:div w:id="563762217">
      <w:bodyDiv w:val="1"/>
      <w:marLeft w:val="0"/>
      <w:marRight w:val="0"/>
      <w:marTop w:val="0"/>
      <w:marBottom w:val="0"/>
      <w:divBdr>
        <w:top w:val="none" w:sz="0" w:space="0" w:color="auto"/>
        <w:left w:val="none" w:sz="0" w:space="0" w:color="auto"/>
        <w:bottom w:val="none" w:sz="0" w:space="0" w:color="auto"/>
        <w:right w:val="none" w:sz="0" w:space="0" w:color="auto"/>
      </w:divBdr>
    </w:div>
    <w:div w:id="581068819">
      <w:bodyDiv w:val="1"/>
      <w:marLeft w:val="0"/>
      <w:marRight w:val="0"/>
      <w:marTop w:val="0"/>
      <w:marBottom w:val="0"/>
      <w:divBdr>
        <w:top w:val="none" w:sz="0" w:space="0" w:color="auto"/>
        <w:left w:val="none" w:sz="0" w:space="0" w:color="auto"/>
        <w:bottom w:val="none" w:sz="0" w:space="0" w:color="auto"/>
        <w:right w:val="none" w:sz="0" w:space="0" w:color="auto"/>
      </w:divBdr>
    </w:div>
    <w:div w:id="586042617">
      <w:bodyDiv w:val="1"/>
      <w:marLeft w:val="0"/>
      <w:marRight w:val="0"/>
      <w:marTop w:val="0"/>
      <w:marBottom w:val="0"/>
      <w:divBdr>
        <w:top w:val="none" w:sz="0" w:space="0" w:color="auto"/>
        <w:left w:val="none" w:sz="0" w:space="0" w:color="auto"/>
        <w:bottom w:val="none" w:sz="0" w:space="0" w:color="auto"/>
        <w:right w:val="none" w:sz="0" w:space="0" w:color="auto"/>
      </w:divBdr>
    </w:div>
    <w:div w:id="587692574">
      <w:bodyDiv w:val="1"/>
      <w:marLeft w:val="0"/>
      <w:marRight w:val="0"/>
      <w:marTop w:val="0"/>
      <w:marBottom w:val="0"/>
      <w:divBdr>
        <w:top w:val="none" w:sz="0" w:space="0" w:color="auto"/>
        <w:left w:val="none" w:sz="0" w:space="0" w:color="auto"/>
        <w:bottom w:val="none" w:sz="0" w:space="0" w:color="auto"/>
        <w:right w:val="none" w:sz="0" w:space="0" w:color="auto"/>
      </w:divBdr>
    </w:div>
    <w:div w:id="608199828">
      <w:bodyDiv w:val="1"/>
      <w:marLeft w:val="0"/>
      <w:marRight w:val="0"/>
      <w:marTop w:val="0"/>
      <w:marBottom w:val="0"/>
      <w:divBdr>
        <w:top w:val="none" w:sz="0" w:space="0" w:color="auto"/>
        <w:left w:val="none" w:sz="0" w:space="0" w:color="auto"/>
        <w:bottom w:val="none" w:sz="0" w:space="0" w:color="auto"/>
        <w:right w:val="none" w:sz="0" w:space="0" w:color="auto"/>
      </w:divBdr>
    </w:div>
    <w:div w:id="660232169">
      <w:bodyDiv w:val="1"/>
      <w:marLeft w:val="0"/>
      <w:marRight w:val="0"/>
      <w:marTop w:val="0"/>
      <w:marBottom w:val="0"/>
      <w:divBdr>
        <w:top w:val="none" w:sz="0" w:space="0" w:color="auto"/>
        <w:left w:val="none" w:sz="0" w:space="0" w:color="auto"/>
        <w:bottom w:val="none" w:sz="0" w:space="0" w:color="auto"/>
        <w:right w:val="none" w:sz="0" w:space="0" w:color="auto"/>
      </w:divBdr>
    </w:div>
    <w:div w:id="662511696">
      <w:bodyDiv w:val="1"/>
      <w:marLeft w:val="0"/>
      <w:marRight w:val="0"/>
      <w:marTop w:val="0"/>
      <w:marBottom w:val="0"/>
      <w:divBdr>
        <w:top w:val="none" w:sz="0" w:space="0" w:color="auto"/>
        <w:left w:val="none" w:sz="0" w:space="0" w:color="auto"/>
        <w:bottom w:val="none" w:sz="0" w:space="0" w:color="auto"/>
        <w:right w:val="none" w:sz="0" w:space="0" w:color="auto"/>
      </w:divBdr>
      <w:divsChild>
        <w:div w:id="549147960">
          <w:marLeft w:val="547"/>
          <w:marRight w:val="0"/>
          <w:marTop w:val="0"/>
          <w:marBottom w:val="0"/>
          <w:divBdr>
            <w:top w:val="none" w:sz="0" w:space="0" w:color="auto"/>
            <w:left w:val="none" w:sz="0" w:space="0" w:color="auto"/>
            <w:bottom w:val="none" w:sz="0" w:space="0" w:color="auto"/>
            <w:right w:val="none" w:sz="0" w:space="0" w:color="auto"/>
          </w:divBdr>
        </w:div>
        <w:div w:id="758256887">
          <w:marLeft w:val="547"/>
          <w:marRight w:val="0"/>
          <w:marTop w:val="0"/>
          <w:marBottom w:val="0"/>
          <w:divBdr>
            <w:top w:val="none" w:sz="0" w:space="0" w:color="auto"/>
            <w:left w:val="none" w:sz="0" w:space="0" w:color="auto"/>
            <w:bottom w:val="none" w:sz="0" w:space="0" w:color="auto"/>
            <w:right w:val="none" w:sz="0" w:space="0" w:color="auto"/>
          </w:divBdr>
        </w:div>
        <w:div w:id="758597595">
          <w:marLeft w:val="547"/>
          <w:marRight w:val="0"/>
          <w:marTop w:val="0"/>
          <w:marBottom w:val="0"/>
          <w:divBdr>
            <w:top w:val="none" w:sz="0" w:space="0" w:color="auto"/>
            <w:left w:val="none" w:sz="0" w:space="0" w:color="auto"/>
            <w:bottom w:val="none" w:sz="0" w:space="0" w:color="auto"/>
            <w:right w:val="none" w:sz="0" w:space="0" w:color="auto"/>
          </w:divBdr>
        </w:div>
        <w:div w:id="1182353231">
          <w:marLeft w:val="547"/>
          <w:marRight w:val="0"/>
          <w:marTop w:val="0"/>
          <w:marBottom w:val="0"/>
          <w:divBdr>
            <w:top w:val="none" w:sz="0" w:space="0" w:color="auto"/>
            <w:left w:val="none" w:sz="0" w:space="0" w:color="auto"/>
            <w:bottom w:val="none" w:sz="0" w:space="0" w:color="auto"/>
            <w:right w:val="none" w:sz="0" w:space="0" w:color="auto"/>
          </w:divBdr>
        </w:div>
        <w:div w:id="1254313367">
          <w:marLeft w:val="547"/>
          <w:marRight w:val="0"/>
          <w:marTop w:val="0"/>
          <w:marBottom w:val="0"/>
          <w:divBdr>
            <w:top w:val="none" w:sz="0" w:space="0" w:color="auto"/>
            <w:left w:val="none" w:sz="0" w:space="0" w:color="auto"/>
            <w:bottom w:val="none" w:sz="0" w:space="0" w:color="auto"/>
            <w:right w:val="none" w:sz="0" w:space="0" w:color="auto"/>
          </w:divBdr>
        </w:div>
        <w:div w:id="1417286629">
          <w:marLeft w:val="1123"/>
          <w:marRight w:val="0"/>
          <w:marTop w:val="0"/>
          <w:marBottom w:val="0"/>
          <w:divBdr>
            <w:top w:val="none" w:sz="0" w:space="0" w:color="auto"/>
            <w:left w:val="none" w:sz="0" w:space="0" w:color="auto"/>
            <w:bottom w:val="none" w:sz="0" w:space="0" w:color="auto"/>
            <w:right w:val="none" w:sz="0" w:space="0" w:color="auto"/>
          </w:divBdr>
        </w:div>
        <w:div w:id="1431122551">
          <w:marLeft w:val="547"/>
          <w:marRight w:val="0"/>
          <w:marTop w:val="0"/>
          <w:marBottom w:val="0"/>
          <w:divBdr>
            <w:top w:val="none" w:sz="0" w:space="0" w:color="auto"/>
            <w:left w:val="none" w:sz="0" w:space="0" w:color="auto"/>
            <w:bottom w:val="none" w:sz="0" w:space="0" w:color="auto"/>
            <w:right w:val="none" w:sz="0" w:space="0" w:color="auto"/>
          </w:divBdr>
        </w:div>
        <w:div w:id="1674264724">
          <w:marLeft w:val="1066"/>
          <w:marRight w:val="0"/>
          <w:marTop w:val="0"/>
          <w:marBottom w:val="0"/>
          <w:divBdr>
            <w:top w:val="none" w:sz="0" w:space="0" w:color="auto"/>
            <w:left w:val="none" w:sz="0" w:space="0" w:color="auto"/>
            <w:bottom w:val="none" w:sz="0" w:space="0" w:color="auto"/>
            <w:right w:val="none" w:sz="0" w:space="0" w:color="auto"/>
          </w:divBdr>
        </w:div>
        <w:div w:id="1753089616">
          <w:marLeft w:val="547"/>
          <w:marRight w:val="0"/>
          <w:marTop w:val="0"/>
          <w:marBottom w:val="0"/>
          <w:divBdr>
            <w:top w:val="none" w:sz="0" w:space="0" w:color="auto"/>
            <w:left w:val="none" w:sz="0" w:space="0" w:color="auto"/>
            <w:bottom w:val="none" w:sz="0" w:space="0" w:color="auto"/>
            <w:right w:val="none" w:sz="0" w:space="0" w:color="auto"/>
          </w:divBdr>
        </w:div>
      </w:divsChild>
    </w:div>
    <w:div w:id="664169979">
      <w:bodyDiv w:val="1"/>
      <w:marLeft w:val="0"/>
      <w:marRight w:val="0"/>
      <w:marTop w:val="0"/>
      <w:marBottom w:val="0"/>
      <w:divBdr>
        <w:top w:val="none" w:sz="0" w:space="0" w:color="auto"/>
        <w:left w:val="none" w:sz="0" w:space="0" w:color="auto"/>
        <w:bottom w:val="none" w:sz="0" w:space="0" w:color="auto"/>
        <w:right w:val="none" w:sz="0" w:space="0" w:color="auto"/>
      </w:divBdr>
      <w:divsChild>
        <w:div w:id="178744545">
          <w:marLeft w:val="547"/>
          <w:marRight w:val="0"/>
          <w:marTop w:val="0"/>
          <w:marBottom w:val="0"/>
          <w:divBdr>
            <w:top w:val="none" w:sz="0" w:space="0" w:color="auto"/>
            <w:left w:val="none" w:sz="0" w:space="0" w:color="auto"/>
            <w:bottom w:val="none" w:sz="0" w:space="0" w:color="auto"/>
            <w:right w:val="none" w:sz="0" w:space="0" w:color="auto"/>
          </w:divBdr>
        </w:div>
      </w:divsChild>
    </w:div>
    <w:div w:id="671491138">
      <w:bodyDiv w:val="1"/>
      <w:marLeft w:val="0"/>
      <w:marRight w:val="0"/>
      <w:marTop w:val="0"/>
      <w:marBottom w:val="0"/>
      <w:divBdr>
        <w:top w:val="none" w:sz="0" w:space="0" w:color="auto"/>
        <w:left w:val="none" w:sz="0" w:space="0" w:color="auto"/>
        <w:bottom w:val="none" w:sz="0" w:space="0" w:color="auto"/>
        <w:right w:val="none" w:sz="0" w:space="0" w:color="auto"/>
      </w:divBdr>
    </w:div>
    <w:div w:id="699401923">
      <w:bodyDiv w:val="1"/>
      <w:marLeft w:val="0"/>
      <w:marRight w:val="0"/>
      <w:marTop w:val="0"/>
      <w:marBottom w:val="0"/>
      <w:divBdr>
        <w:top w:val="none" w:sz="0" w:space="0" w:color="auto"/>
        <w:left w:val="none" w:sz="0" w:space="0" w:color="auto"/>
        <w:bottom w:val="none" w:sz="0" w:space="0" w:color="auto"/>
        <w:right w:val="none" w:sz="0" w:space="0" w:color="auto"/>
      </w:divBdr>
    </w:div>
    <w:div w:id="705637636">
      <w:bodyDiv w:val="1"/>
      <w:marLeft w:val="0"/>
      <w:marRight w:val="0"/>
      <w:marTop w:val="0"/>
      <w:marBottom w:val="0"/>
      <w:divBdr>
        <w:top w:val="none" w:sz="0" w:space="0" w:color="auto"/>
        <w:left w:val="none" w:sz="0" w:space="0" w:color="auto"/>
        <w:bottom w:val="none" w:sz="0" w:space="0" w:color="auto"/>
        <w:right w:val="none" w:sz="0" w:space="0" w:color="auto"/>
      </w:divBdr>
    </w:div>
    <w:div w:id="725762815">
      <w:bodyDiv w:val="1"/>
      <w:marLeft w:val="0"/>
      <w:marRight w:val="0"/>
      <w:marTop w:val="0"/>
      <w:marBottom w:val="0"/>
      <w:divBdr>
        <w:top w:val="none" w:sz="0" w:space="0" w:color="auto"/>
        <w:left w:val="none" w:sz="0" w:space="0" w:color="auto"/>
        <w:bottom w:val="none" w:sz="0" w:space="0" w:color="auto"/>
        <w:right w:val="none" w:sz="0" w:space="0" w:color="auto"/>
      </w:divBdr>
    </w:div>
    <w:div w:id="739868179">
      <w:bodyDiv w:val="1"/>
      <w:marLeft w:val="0"/>
      <w:marRight w:val="0"/>
      <w:marTop w:val="0"/>
      <w:marBottom w:val="0"/>
      <w:divBdr>
        <w:top w:val="none" w:sz="0" w:space="0" w:color="auto"/>
        <w:left w:val="none" w:sz="0" w:space="0" w:color="auto"/>
        <w:bottom w:val="none" w:sz="0" w:space="0" w:color="auto"/>
        <w:right w:val="none" w:sz="0" w:space="0" w:color="auto"/>
      </w:divBdr>
    </w:div>
    <w:div w:id="770276325">
      <w:bodyDiv w:val="1"/>
      <w:marLeft w:val="0"/>
      <w:marRight w:val="0"/>
      <w:marTop w:val="0"/>
      <w:marBottom w:val="0"/>
      <w:divBdr>
        <w:top w:val="none" w:sz="0" w:space="0" w:color="auto"/>
        <w:left w:val="none" w:sz="0" w:space="0" w:color="auto"/>
        <w:bottom w:val="none" w:sz="0" w:space="0" w:color="auto"/>
        <w:right w:val="none" w:sz="0" w:space="0" w:color="auto"/>
      </w:divBdr>
    </w:div>
    <w:div w:id="778721541">
      <w:bodyDiv w:val="1"/>
      <w:marLeft w:val="0"/>
      <w:marRight w:val="0"/>
      <w:marTop w:val="0"/>
      <w:marBottom w:val="0"/>
      <w:divBdr>
        <w:top w:val="none" w:sz="0" w:space="0" w:color="auto"/>
        <w:left w:val="none" w:sz="0" w:space="0" w:color="auto"/>
        <w:bottom w:val="none" w:sz="0" w:space="0" w:color="auto"/>
        <w:right w:val="none" w:sz="0" w:space="0" w:color="auto"/>
      </w:divBdr>
    </w:div>
    <w:div w:id="785392934">
      <w:bodyDiv w:val="1"/>
      <w:marLeft w:val="0"/>
      <w:marRight w:val="0"/>
      <w:marTop w:val="0"/>
      <w:marBottom w:val="0"/>
      <w:divBdr>
        <w:top w:val="none" w:sz="0" w:space="0" w:color="auto"/>
        <w:left w:val="none" w:sz="0" w:space="0" w:color="auto"/>
        <w:bottom w:val="none" w:sz="0" w:space="0" w:color="auto"/>
        <w:right w:val="none" w:sz="0" w:space="0" w:color="auto"/>
      </w:divBdr>
    </w:div>
    <w:div w:id="795374590">
      <w:bodyDiv w:val="1"/>
      <w:marLeft w:val="0"/>
      <w:marRight w:val="0"/>
      <w:marTop w:val="0"/>
      <w:marBottom w:val="0"/>
      <w:divBdr>
        <w:top w:val="none" w:sz="0" w:space="0" w:color="auto"/>
        <w:left w:val="none" w:sz="0" w:space="0" w:color="auto"/>
        <w:bottom w:val="none" w:sz="0" w:space="0" w:color="auto"/>
        <w:right w:val="none" w:sz="0" w:space="0" w:color="auto"/>
      </w:divBdr>
    </w:div>
    <w:div w:id="803349259">
      <w:bodyDiv w:val="1"/>
      <w:marLeft w:val="0"/>
      <w:marRight w:val="0"/>
      <w:marTop w:val="0"/>
      <w:marBottom w:val="0"/>
      <w:divBdr>
        <w:top w:val="none" w:sz="0" w:space="0" w:color="auto"/>
        <w:left w:val="none" w:sz="0" w:space="0" w:color="auto"/>
        <w:bottom w:val="none" w:sz="0" w:space="0" w:color="auto"/>
        <w:right w:val="none" w:sz="0" w:space="0" w:color="auto"/>
      </w:divBdr>
    </w:div>
    <w:div w:id="827404906">
      <w:bodyDiv w:val="1"/>
      <w:marLeft w:val="0"/>
      <w:marRight w:val="0"/>
      <w:marTop w:val="0"/>
      <w:marBottom w:val="0"/>
      <w:divBdr>
        <w:top w:val="none" w:sz="0" w:space="0" w:color="auto"/>
        <w:left w:val="none" w:sz="0" w:space="0" w:color="auto"/>
        <w:bottom w:val="none" w:sz="0" w:space="0" w:color="auto"/>
        <w:right w:val="none" w:sz="0" w:space="0" w:color="auto"/>
      </w:divBdr>
    </w:div>
    <w:div w:id="831330747">
      <w:bodyDiv w:val="1"/>
      <w:marLeft w:val="0"/>
      <w:marRight w:val="0"/>
      <w:marTop w:val="0"/>
      <w:marBottom w:val="0"/>
      <w:divBdr>
        <w:top w:val="none" w:sz="0" w:space="0" w:color="auto"/>
        <w:left w:val="none" w:sz="0" w:space="0" w:color="auto"/>
        <w:bottom w:val="none" w:sz="0" w:space="0" w:color="auto"/>
        <w:right w:val="none" w:sz="0" w:space="0" w:color="auto"/>
      </w:divBdr>
    </w:div>
    <w:div w:id="851188378">
      <w:bodyDiv w:val="1"/>
      <w:marLeft w:val="0"/>
      <w:marRight w:val="0"/>
      <w:marTop w:val="0"/>
      <w:marBottom w:val="0"/>
      <w:divBdr>
        <w:top w:val="none" w:sz="0" w:space="0" w:color="auto"/>
        <w:left w:val="none" w:sz="0" w:space="0" w:color="auto"/>
        <w:bottom w:val="none" w:sz="0" w:space="0" w:color="auto"/>
        <w:right w:val="none" w:sz="0" w:space="0" w:color="auto"/>
      </w:divBdr>
    </w:div>
    <w:div w:id="858927618">
      <w:bodyDiv w:val="1"/>
      <w:marLeft w:val="0"/>
      <w:marRight w:val="0"/>
      <w:marTop w:val="0"/>
      <w:marBottom w:val="0"/>
      <w:divBdr>
        <w:top w:val="none" w:sz="0" w:space="0" w:color="auto"/>
        <w:left w:val="none" w:sz="0" w:space="0" w:color="auto"/>
        <w:bottom w:val="none" w:sz="0" w:space="0" w:color="auto"/>
        <w:right w:val="none" w:sz="0" w:space="0" w:color="auto"/>
      </w:divBdr>
    </w:div>
    <w:div w:id="869028856">
      <w:bodyDiv w:val="1"/>
      <w:marLeft w:val="0"/>
      <w:marRight w:val="0"/>
      <w:marTop w:val="0"/>
      <w:marBottom w:val="0"/>
      <w:divBdr>
        <w:top w:val="none" w:sz="0" w:space="0" w:color="auto"/>
        <w:left w:val="none" w:sz="0" w:space="0" w:color="auto"/>
        <w:bottom w:val="none" w:sz="0" w:space="0" w:color="auto"/>
        <w:right w:val="none" w:sz="0" w:space="0" w:color="auto"/>
      </w:divBdr>
    </w:div>
    <w:div w:id="878512063">
      <w:bodyDiv w:val="1"/>
      <w:marLeft w:val="0"/>
      <w:marRight w:val="0"/>
      <w:marTop w:val="0"/>
      <w:marBottom w:val="0"/>
      <w:divBdr>
        <w:top w:val="none" w:sz="0" w:space="0" w:color="auto"/>
        <w:left w:val="none" w:sz="0" w:space="0" w:color="auto"/>
        <w:bottom w:val="none" w:sz="0" w:space="0" w:color="auto"/>
        <w:right w:val="none" w:sz="0" w:space="0" w:color="auto"/>
      </w:divBdr>
    </w:div>
    <w:div w:id="915897417">
      <w:bodyDiv w:val="1"/>
      <w:marLeft w:val="0"/>
      <w:marRight w:val="0"/>
      <w:marTop w:val="0"/>
      <w:marBottom w:val="0"/>
      <w:divBdr>
        <w:top w:val="none" w:sz="0" w:space="0" w:color="auto"/>
        <w:left w:val="none" w:sz="0" w:space="0" w:color="auto"/>
        <w:bottom w:val="none" w:sz="0" w:space="0" w:color="auto"/>
        <w:right w:val="none" w:sz="0" w:space="0" w:color="auto"/>
      </w:divBdr>
    </w:div>
    <w:div w:id="941228772">
      <w:bodyDiv w:val="1"/>
      <w:marLeft w:val="0"/>
      <w:marRight w:val="0"/>
      <w:marTop w:val="0"/>
      <w:marBottom w:val="0"/>
      <w:divBdr>
        <w:top w:val="none" w:sz="0" w:space="0" w:color="auto"/>
        <w:left w:val="none" w:sz="0" w:space="0" w:color="auto"/>
        <w:bottom w:val="none" w:sz="0" w:space="0" w:color="auto"/>
        <w:right w:val="none" w:sz="0" w:space="0" w:color="auto"/>
      </w:divBdr>
    </w:div>
    <w:div w:id="949120657">
      <w:bodyDiv w:val="1"/>
      <w:marLeft w:val="0"/>
      <w:marRight w:val="0"/>
      <w:marTop w:val="0"/>
      <w:marBottom w:val="0"/>
      <w:divBdr>
        <w:top w:val="none" w:sz="0" w:space="0" w:color="auto"/>
        <w:left w:val="none" w:sz="0" w:space="0" w:color="auto"/>
        <w:bottom w:val="none" w:sz="0" w:space="0" w:color="auto"/>
        <w:right w:val="none" w:sz="0" w:space="0" w:color="auto"/>
      </w:divBdr>
    </w:div>
    <w:div w:id="994071923">
      <w:bodyDiv w:val="1"/>
      <w:marLeft w:val="0"/>
      <w:marRight w:val="0"/>
      <w:marTop w:val="0"/>
      <w:marBottom w:val="0"/>
      <w:divBdr>
        <w:top w:val="none" w:sz="0" w:space="0" w:color="auto"/>
        <w:left w:val="none" w:sz="0" w:space="0" w:color="auto"/>
        <w:bottom w:val="none" w:sz="0" w:space="0" w:color="auto"/>
        <w:right w:val="none" w:sz="0" w:space="0" w:color="auto"/>
      </w:divBdr>
    </w:div>
    <w:div w:id="1004939014">
      <w:bodyDiv w:val="1"/>
      <w:marLeft w:val="0"/>
      <w:marRight w:val="0"/>
      <w:marTop w:val="0"/>
      <w:marBottom w:val="0"/>
      <w:divBdr>
        <w:top w:val="none" w:sz="0" w:space="0" w:color="auto"/>
        <w:left w:val="none" w:sz="0" w:space="0" w:color="auto"/>
        <w:bottom w:val="none" w:sz="0" w:space="0" w:color="auto"/>
        <w:right w:val="none" w:sz="0" w:space="0" w:color="auto"/>
      </w:divBdr>
    </w:div>
    <w:div w:id="1019502430">
      <w:bodyDiv w:val="1"/>
      <w:marLeft w:val="0"/>
      <w:marRight w:val="0"/>
      <w:marTop w:val="0"/>
      <w:marBottom w:val="0"/>
      <w:divBdr>
        <w:top w:val="none" w:sz="0" w:space="0" w:color="auto"/>
        <w:left w:val="none" w:sz="0" w:space="0" w:color="auto"/>
        <w:bottom w:val="none" w:sz="0" w:space="0" w:color="auto"/>
        <w:right w:val="none" w:sz="0" w:space="0" w:color="auto"/>
      </w:divBdr>
    </w:div>
    <w:div w:id="1056203650">
      <w:bodyDiv w:val="1"/>
      <w:marLeft w:val="0"/>
      <w:marRight w:val="0"/>
      <w:marTop w:val="0"/>
      <w:marBottom w:val="0"/>
      <w:divBdr>
        <w:top w:val="none" w:sz="0" w:space="0" w:color="auto"/>
        <w:left w:val="none" w:sz="0" w:space="0" w:color="auto"/>
        <w:bottom w:val="none" w:sz="0" w:space="0" w:color="auto"/>
        <w:right w:val="none" w:sz="0" w:space="0" w:color="auto"/>
      </w:divBdr>
    </w:div>
    <w:div w:id="1066756988">
      <w:bodyDiv w:val="1"/>
      <w:marLeft w:val="0"/>
      <w:marRight w:val="0"/>
      <w:marTop w:val="0"/>
      <w:marBottom w:val="0"/>
      <w:divBdr>
        <w:top w:val="none" w:sz="0" w:space="0" w:color="auto"/>
        <w:left w:val="none" w:sz="0" w:space="0" w:color="auto"/>
        <w:bottom w:val="none" w:sz="0" w:space="0" w:color="auto"/>
        <w:right w:val="none" w:sz="0" w:space="0" w:color="auto"/>
      </w:divBdr>
    </w:div>
    <w:div w:id="1094940741">
      <w:bodyDiv w:val="1"/>
      <w:marLeft w:val="0"/>
      <w:marRight w:val="0"/>
      <w:marTop w:val="0"/>
      <w:marBottom w:val="0"/>
      <w:divBdr>
        <w:top w:val="none" w:sz="0" w:space="0" w:color="auto"/>
        <w:left w:val="none" w:sz="0" w:space="0" w:color="auto"/>
        <w:bottom w:val="none" w:sz="0" w:space="0" w:color="auto"/>
        <w:right w:val="none" w:sz="0" w:space="0" w:color="auto"/>
      </w:divBdr>
    </w:div>
    <w:div w:id="1103258903">
      <w:bodyDiv w:val="1"/>
      <w:marLeft w:val="0"/>
      <w:marRight w:val="0"/>
      <w:marTop w:val="0"/>
      <w:marBottom w:val="0"/>
      <w:divBdr>
        <w:top w:val="none" w:sz="0" w:space="0" w:color="auto"/>
        <w:left w:val="none" w:sz="0" w:space="0" w:color="auto"/>
        <w:bottom w:val="none" w:sz="0" w:space="0" w:color="auto"/>
        <w:right w:val="none" w:sz="0" w:space="0" w:color="auto"/>
      </w:divBdr>
    </w:div>
    <w:div w:id="1116873896">
      <w:bodyDiv w:val="1"/>
      <w:marLeft w:val="0"/>
      <w:marRight w:val="0"/>
      <w:marTop w:val="0"/>
      <w:marBottom w:val="0"/>
      <w:divBdr>
        <w:top w:val="none" w:sz="0" w:space="0" w:color="auto"/>
        <w:left w:val="none" w:sz="0" w:space="0" w:color="auto"/>
        <w:bottom w:val="none" w:sz="0" w:space="0" w:color="auto"/>
        <w:right w:val="none" w:sz="0" w:space="0" w:color="auto"/>
      </w:divBdr>
    </w:div>
    <w:div w:id="1119833069">
      <w:bodyDiv w:val="1"/>
      <w:marLeft w:val="0"/>
      <w:marRight w:val="0"/>
      <w:marTop w:val="0"/>
      <w:marBottom w:val="0"/>
      <w:divBdr>
        <w:top w:val="none" w:sz="0" w:space="0" w:color="auto"/>
        <w:left w:val="none" w:sz="0" w:space="0" w:color="auto"/>
        <w:bottom w:val="none" w:sz="0" w:space="0" w:color="auto"/>
        <w:right w:val="none" w:sz="0" w:space="0" w:color="auto"/>
      </w:divBdr>
      <w:divsChild>
        <w:div w:id="1334409343">
          <w:marLeft w:val="547"/>
          <w:marRight w:val="0"/>
          <w:marTop w:val="0"/>
          <w:marBottom w:val="0"/>
          <w:divBdr>
            <w:top w:val="none" w:sz="0" w:space="0" w:color="auto"/>
            <w:left w:val="none" w:sz="0" w:space="0" w:color="auto"/>
            <w:bottom w:val="none" w:sz="0" w:space="0" w:color="auto"/>
            <w:right w:val="none" w:sz="0" w:space="0" w:color="auto"/>
          </w:divBdr>
        </w:div>
      </w:divsChild>
    </w:div>
    <w:div w:id="1125539983">
      <w:bodyDiv w:val="1"/>
      <w:marLeft w:val="0"/>
      <w:marRight w:val="0"/>
      <w:marTop w:val="0"/>
      <w:marBottom w:val="0"/>
      <w:divBdr>
        <w:top w:val="none" w:sz="0" w:space="0" w:color="auto"/>
        <w:left w:val="none" w:sz="0" w:space="0" w:color="auto"/>
        <w:bottom w:val="none" w:sz="0" w:space="0" w:color="auto"/>
        <w:right w:val="none" w:sz="0" w:space="0" w:color="auto"/>
      </w:divBdr>
      <w:divsChild>
        <w:div w:id="1221478797">
          <w:marLeft w:val="547"/>
          <w:marRight w:val="0"/>
          <w:marTop w:val="0"/>
          <w:marBottom w:val="0"/>
          <w:divBdr>
            <w:top w:val="none" w:sz="0" w:space="0" w:color="auto"/>
            <w:left w:val="none" w:sz="0" w:space="0" w:color="auto"/>
            <w:bottom w:val="none" w:sz="0" w:space="0" w:color="auto"/>
            <w:right w:val="none" w:sz="0" w:space="0" w:color="auto"/>
          </w:divBdr>
        </w:div>
      </w:divsChild>
    </w:div>
    <w:div w:id="1138375574">
      <w:bodyDiv w:val="1"/>
      <w:marLeft w:val="0"/>
      <w:marRight w:val="0"/>
      <w:marTop w:val="0"/>
      <w:marBottom w:val="0"/>
      <w:divBdr>
        <w:top w:val="none" w:sz="0" w:space="0" w:color="auto"/>
        <w:left w:val="none" w:sz="0" w:space="0" w:color="auto"/>
        <w:bottom w:val="none" w:sz="0" w:space="0" w:color="auto"/>
        <w:right w:val="none" w:sz="0" w:space="0" w:color="auto"/>
      </w:divBdr>
    </w:div>
    <w:div w:id="1138837983">
      <w:bodyDiv w:val="1"/>
      <w:marLeft w:val="0"/>
      <w:marRight w:val="0"/>
      <w:marTop w:val="0"/>
      <w:marBottom w:val="0"/>
      <w:divBdr>
        <w:top w:val="none" w:sz="0" w:space="0" w:color="auto"/>
        <w:left w:val="none" w:sz="0" w:space="0" w:color="auto"/>
        <w:bottom w:val="none" w:sz="0" w:space="0" w:color="auto"/>
        <w:right w:val="none" w:sz="0" w:space="0" w:color="auto"/>
      </w:divBdr>
    </w:div>
    <w:div w:id="1143884964">
      <w:bodyDiv w:val="1"/>
      <w:marLeft w:val="0"/>
      <w:marRight w:val="0"/>
      <w:marTop w:val="0"/>
      <w:marBottom w:val="0"/>
      <w:divBdr>
        <w:top w:val="none" w:sz="0" w:space="0" w:color="auto"/>
        <w:left w:val="none" w:sz="0" w:space="0" w:color="auto"/>
        <w:bottom w:val="none" w:sz="0" w:space="0" w:color="auto"/>
        <w:right w:val="none" w:sz="0" w:space="0" w:color="auto"/>
      </w:divBdr>
    </w:div>
    <w:div w:id="1143885864">
      <w:bodyDiv w:val="1"/>
      <w:marLeft w:val="0"/>
      <w:marRight w:val="0"/>
      <w:marTop w:val="0"/>
      <w:marBottom w:val="0"/>
      <w:divBdr>
        <w:top w:val="none" w:sz="0" w:space="0" w:color="auto"/>
        <w:left w:val="none" w:sz="0" w:space="0" w:color="auto"/>
        <w:bottom w:val="none" w:sz="0" w:space="0" w:color="auto"/>
        <w:right w:val="none" w:sz="0" w:space="0" w:color="auto"/>
      </w:divBdr>
    </w:div>
    <w:div w:id="1147280009">
      <w:bodyDiv w:val="1"/>
      <w:marLeft w:val="0"/>
      <w:marRight w:val="0"/>
      <w:marTop w:val="0"/>
      <w:marBottom w:val="0"/>
      <w:divBdr>
        <w:top w:val="none" w:sz="0" w:space="0" w:color="auto"/>
        <w:left w:val="none" w:sz="0" w:space="0" w:color="auto"/>
        <w:bottom w:val="none" w:sz="0" w:space="0" w:color="auto"/>
        <w:right w:val="none" w:sz="0" w:space="0" w:color="auto"/>
      </w:divBdr>
    </w:div>
    <w:div w:id="1148593830">
      <w:bodyDiv w:val="1"/>
      <w:marLeft w:val="0"/>
      <w:marRight w:val="0"/>
      <w:marTop w:val="0"/>
      <w:marBottom w:val="0"/>
      <w:divBdr>
        <w:top w:val="none" w:sz="0" w:space="0" w:color="auto"/>
        <w:left w:val="none" w:sz="0" w:space="0" w:color="auto"/>
        <w:bottom w:val="none" w:sz="0" w:space="0" w:color="auto"/>
        <w:right w:val="none" w:sz="0" w:space="0" w:color="auto"/>
      </w:divBdr>
    </w:div>
    <w:div w:id="1175148173">
      <w:bodyDiv w:val="1"/>
      <w:marLeft w:val="0"/>
      <w:marRight w:val="0"/>
      <w:marTop w:val="0"/>
      <w:marBottom w:val="0"/>
      <w:divBdr>
        <w:top w:val="none" w:sz="0" w:space="0" w:color="auto"/>
        <w:left w:val="none" w:sz="0" w:space="0" w:color="auto"/>
        <w:bottom w:val="none" w:sz="0" w:space="0" w:color="auto"/>
        <w:right w:val="none" w:sz="0" w:space="0" w:color="auto"/>
      </w:divBdr>
      <w:divsChild>
        <w:div w:id="1033770467">
          <w:marLeft w:val="547"/>
          <w:marRight w:val="0"/>
          <w:marTop w:val="0"/>
          <w:marBottom w:val="0"/>
          <w:divBdr>
            <w:top w:val="none" w:sz="0" w:space="0" w:color="auto"/>
            <w:left w:val="none" w:sz="0" w:space="0" w:color="auto"/>
            <w:bottom w:val="none" w:sz="0" w:space="0" w:color="auto"/>
            <w:right w:val="none" w:sz="0" w:space="0" w:color="auto"/>
          </w:divBdr>
        </w:div>
      </w:divsChild>
    </w:div>
    <w:div w:id="1182279348">
      <w:bodyDiv w:val="1"/>
      <w:marLeft w:val="0"/>
      <w:marRight w:val="0"/>
      <w:marTop w:val="0"/>
      <w:marBottom w:val="0"/>
      <w:divBdr>
        <w:top w:val="none" w:sz="0" w:space="0" w:color="auto"/>
        <w:left w:val="none" w:sz="0" w:space="0" w:color="auto"/>
        <w:bottom w:val="none" w:sz="0" w:space="0" w:color="auto"/>
        <w:right w:val="none" w:sz="0" w:space="0" w:color="auto"/>
      </w:divBdr>
    </w:div>
    <w:div w:id="1188103643">
      <w:bodyDiv w:val="1"/>
      <w:marLeft w:val="0"/>
      <w:marRight w:val="0"/>
      <w:marTop w:val="0"/>
      <w:marBottom w:val="0"/>
      <w:divBdr>
        <w:top w:val="none" w:sz="0" w:space="0" w:color="auto"/>
        <w:left w:val="none" w:sz="0" w:space="0" w:color="auto"/>
        <w:bottom w:val="none" w:sz="0" w:space="0" w:color="auto"/>
        <w:right w:val="none" w:sz="0" w:space="0" w:color="auto"/>
      </w:divBdr>
    </w:div>
    <w:div w:id="1213925808">
      <w:bodyDiv w:val="1"/>
      <w:marLeft w:val="0"/>
      <w:marRight w:val="0"/>
      <w:marTop w:val="0"/>
      <w:marBottom w:val="0"/>
      <w:divBdr>
        <w:top w:val="none" w:sz="0" w:space="0" w:color="auto"/>
        <w:left w:val="none" w:sz="0" w:space="0" w:color="auto"/>
        <w:bottom w:val="none" w:sz="0" w:space="0" w:color="auto"/>
        <w:right w:val="none" w:sz="0" w:space="0" w:color="auto"/>
      </w:divBdr>
    </w:div>
    <w:div w:id="1220556985">
      <w:bodyDiv w:val="1"/>
      <w:marLeft w:val="0"/>
      <w:marRight w:val="0"/>
      <w:marTop w:val="0"/>
      <w:marBottom w:val="0"/>
      <w:divBdr>
        <w:top w:val="none" w:sz="0" w:space="0" w:color="auto"/>
        <w:left w:val="none" w:sz="0" w:space="0" w:color="auto"/>
        <w:bottom w:val="none" w:sz="0" w:space="0" w:color="auto"/>
        <w:right w:val="none" w:sz="0" w:space="0" w:color="auto"/>
      </w:divBdr>
    </w:div>
    <w:div w:id="1250236793">
      <w:bodyDiv w:val="1"/>
      <w:marLeft w:val="0"/>
      <w:marRight w:val="0"/>
      <w:marTop w:val="0"/>
      <w:marBottom w:val="0"/>
      <w:divBdr>
        <w:top w:val="none" w:sz="0" w:space="0" w:color="auto"/>
        <w:left w:val="none" w:sz="0" w:space="0" w:color="auto"/>
        <w:bottom w:val="none" w:sz="0" w:space="0" w:color="auto"/>
        <w:right w:val="none" w:sz="0" w:space="0" w:color="auto"/>
      </w:divBdr>
    </w:div>
    <w:div w:id="1250386821">
      <w:bodyDiv w:val="1"/>
      <w:marLeft w:val="0"/>
      <w:marRight w:val="0"/>
      <w:marTop w:val="0"/>
      <w:marBottom w:val="0"/>
      <w:divBdr>
        <w:top w:val="none" w:sz="0" w:space="0" w:color="auto"/>
        <w:left w:val="none" w:sz="0" w:space="0" w:color="auto"/>
        <w:bottom w:val="none" w:sz="0" w:space="0" w:color="auto"/>
        <w:right w:val="none" w:sz="0" w:space="0" w:color="auto"/>
      </w:divBdr>
    </w:div>
    <w:div w:id="1259411341">
      <w:bodyDiv w:val="1"/>
      <w:marLeft w:val="0"/>
      <w:marRight w:val="0"/>
      <w:marTop w:val="0"/>
      <w:marBottom w:val="0"/>
      <w:divBdr>
        <w:top w:val="none" w:sz="0" w:space="0" w:color="auto"/>
        <w:left w:val="none" w:sz="0" w:space="0" w:color="auto"/>
        <w:bottom w:val="none" w:sz="0" w:space="0" w:color="auto"/>
        <w:right w:val="none" w:sz="0" w:space="0" w:color="auto"/>
      </w:divBdr>
    </w:div>
    <w:div w:id="1287202617">
      <w:bodyDiv w:val="1"/>
      <w:marLeft w:val="0"/>
      <w:marRight w:val="0"/>
      <w:marTop w:val="0"/>
      <w:marBottom w:val="0"/>
      <w:divBdr>
        <w:top w:val="none" w:sz="0" w:space="0" w:color="auto"/>
        <w:left w:val="none" w:sz="0" w:space="0" w:color="auto"/>
        <w:bottom w:val="none" w:sz="0" w:space="0" w:color="auto"/>
        <w:right w:val="none" w:sz="0" w:space="0" w:color="auto"/>
      </w:divBdr>
    </w:div>
    <w:div w:id="1313752388">
      <w:bodyDiv w:val="1"/>
      <w:marLeft w:val="0"/>
      <w:marRight w:val="0"/>
      <w:marTop w:val="0"/>
      <w:marBottom w:val="0"/>
      <w:divBdr>
        <w:top w:val="none" w:sz="0" w:space="0" w:color="auto"/>
        <w:left w:val="none" w:sz="0" w:space="0" w:color="auto"/>
        <w:bottom w:val="none" w:sz="0" w:space="0" w:color="auto"/>
        <w:right w:val="none" w:sz="0" w:space="0" w:color="auto"/>
      </w:divBdr>
    </w:div>
    <w:div w:id="1340813067">
      <w:bodyDiv w:val="1"/>
      <w:marLeft w:val="0"/>
      <w:marRight w:val="0"/>
      <w:marTop w:val="0"/>
      <w:marBottom w:val="0"/>
      <w:divBdr>
        <w:top w:val="none" w:sz="0" w:space="0" w:color="auto"/>
        <w:left w:val="none" w:sz="0" w:space="0" w:color="auto"/>
        <w:bottom w:val="none" w:sz="0" w:space="0" w:color="auto"/>
        <w:right w:val="none" w:sz="0" w:space="0" w:color="auto"/>
      </w:divBdr>
    </w:div>
    <w:div w:id="1368796610">
      <w:bodyDiv w:val="1"/>
      <w:marLeft w:val="0"/>
      <w:marRight w:val="0"/>
      <w:marTop w:val="0"/>
      <w:marBottom w:val="0"/>
      <w:divBdr>
        <w:top w:val="none" w:sz="0" w:space="0" w:color="auto"/>
        <w:left w:val="none" w:sz="0" w:space="0" w:color="auto"/>
        <w:bottom w:val="none" w:sz="0" w:space="0" w:color="auto"/>
        <w:right w:val="none" w:sz="0" w:space="0" w:color="auto"/>
      </w:divBdr>
    </w:div>
    <w:div w:id="1389718478">
      <w:bodyDiv w:val="1"/>
      <w:marLeft w:val="0"/>
      <w:marRight w:val="0"/>
      <w:marTop w:val="0"/>
      <w:marBottom w:val="0"/>
      <w:divBdr>
        <w:top w:val="none" w:sz="0" w:space="0" w:color="auto"/>
        <w:left w:val="none" w:sz="0" w:space="0" w:color="auto"/>
        <w:bottom w:val="none" w:sz="0" w:space="0" w:color="auto"/>
        <w:right w:val="none" w:sz="0" w:space="0" w:color="auto"/>
      </w:divBdr>
    </w:div>
    <w:div w:id="1427724662">
      <w:bodyDiv w:val="1"/>
      <w:marLeft w:val="0"/>
      <w:marRight w:val="0"/>
      <w:marTop w:val="0"/>
      <w:marBottom w:val="0"/>
      <w:divBdr>
        <w:top w:val="none" w:sz="0" w:space="0" w:color="auto"/>
        <w:left w:val="none" w:sz="0" w:space="0" w:color="auto"/>
        <w:bottom w:val="none" w:sz="0" w:space="0" w:color="auto"/>
        <w:right w:val="none" w:sz="0" w:space="0" w:color="auto"/>
      </w:divBdr>
    </w:div>
    <w:div w:id="1429498364">
      <w:bodyDiv w:val="1"/>
      <w:marLeft w:val="0"/>
      <w:marRight w:val="0"/>
      <w:marTop w:val="0"/>
      <w:marBottom w:val="0"/>
      <w:divBdr>
        <w:top w:val="none" w:sz="0" w:space="0" w:color="auto"/>
        <w:left w:val="none" w:sz="0" w:space="0" w:color="auto"/>
        <w:bottom w:val="none" w:sz="0" w:space="0" w:color="auto"/>
        <w:right w:val="none" w:sz="0" w:space="0" w:color="auto"/>
      </w:divBdr>
    </w:div>
    <w:div w:id="1430271383">
      <w:bodyDiv w:val="1"/>
      <w:marLeft w:val="0"/>
      <w:marRight w:val="0"/>
      <w:marTop w:val="0"/>
      <w:marBottom w:val="0"/>
      <w:divBdr>
        <w:top w:val="none" w:sz="0" w:space="0" w:color="auto"/>
        <w:left w:val="none" w:sz="0" w:space="0" w:color="auto"/>
        <w:bottom w:val="none" w:sz="0" w:space="0" w:color="auto"/>
        <w:right w:val="none" w:sz="0" w:space="0" w:color="auto"/>
      </w:divBdr>
    </w:div>
    <w:div w:id="1463884766">
      <w:bodyDiv w:val="1"/>
      <w:marLeft w:val="0"/>
      <w:marRight w:val="0"/>
      <w:marTop w:val="0"/>
      <w:marBottom w:val="0"/>
      <w:divBdr>
        <w:top w:val="none" w:sz="0" w:space="0" w:color="auto"/>
        <w:left w:val="none" w:sz="0" w:space="0" w:color="auto"/>
        <w:bottom w:val="none" w:sz="0" w:space="0" w:color="auto"/>
        <w:right w:val="none" w:sz="0" w:space="0" w:color="auto"/>
      </w:divBdr>
      <w:divsChild>
        <w:div w:id="979461039">
          <w:marLeft w:val="274"/>
          <w:marRight w:val="0"/>
          <w:marTop w:val="0"/>
          <w:marBottom w:val="0"/>
          <w:divBdr>
            <w:top w:val="none" w:sz="0" w:space="0" w:color="auto"/>
            <w:left w:val="none" w:sz="0" w:space="0" w:color="auto"/>
            <w:bottom w:val="none" w:sz="0" w:space="0" w:color="auto"/>
            <w:right w:val="none" w:sz="0" w:space="0" w:color="auto"/>
          </w:divBdr>
        </w:div>
      </w:divsChild>
    </w:div>
    <w:div w:id="1476724351">
      <w:bodyDiv w:val="1"/>
      <w:marLeft w:val="0"/>
      <w:marRight w:val="0"/>
      <w:marTop w:val="0"/>
      <w:marBottom w:val="0"/>
      <w:divBdr>
        <w:top w:val="none" w:sz="0" w:space="0" w:color="auto"/>
        <w:left w:val="none" w:sz="0" w:space="0" w:color="auto"/>
        <w:bottom w:val="none" w:sz="0" w:space="0" w:color="auto"/>
        <w:right w:val="none" w:sz="0" w:space="0" w:color="auto"/>
      </w:divBdr>
    </w:div>
    <w:div w:id="1482504132">
      <w:bodyDiv w:val="1"/>
      <w:marLeft w:val="0"/>
      <w:marRight w:val="0"/>
      <w:marTop w:val="0"/>
      <w:marBottom w:val="0"/>
      <w:divBdr>
        <w:top w:val="none" w:sz="0" w:space="0" w:color="auto"/>
        <w:left w:val="none" w:sz="0" w:space="0" w:color="auto"/>
        <w:bottom w:val="none" w:sz="0" w:space="0" w:color="auto"/>
        <w:right w:val="none" w:sz="0" w:space="0" w:color="auto"/>
      </w:divBdr>
    </w:div>
    <w:div w:id="1504734556">
      <w:bodyDiv w:val="1"/>
      <w:marLeft w:val="0"/>
      <w:marRight w:val="0"/>
      <w:marTop w:val="0"/>
      <w:marBottom w:val="0"/>
      <w:divBdr>
        <w:top w:val="none" w:sz="0" w:space="0" w:color="auto"/>
        <w:left w:val="none" w:sz="0" w:space="0" w:color="auto"/>
        <w:bottom w:val="none" w:sz="0" w:space="0" w:color="auto"/>
        <w:right w:val="none" w:sz="0" w:space="0" w:color="auto"/>
      </w:divBdr>
    </w:div>
    <w:div w:id="1504859451">
      <w:bodyDiv w:val="1"/>
      <w:marLeft w:val="0"/>
      <w:marRight w:val="0"/>
      <w:marTop w:val="0"/>
      <w:marBottom w:val="0"/>
      <w:divBdr>
        <w:top w:val="none" w:sz="0" w:space="0" w:color="auto"/>
        <w:left w:val="none" w:sz="0" w:space="0" w:color="auto"/>
        <w:bottom w:val="none" w:sz="0" w:space="0" w:color="auto"/>
        <w:right w:val="none" w:sz="0" w:space="0" w:color="auto"/>
      </w:divBdr>
    </w:div>
    <w:div w:id="1517846277">
      <w:bodyDiv w:val="1"/>
      <w:marLeft w:val="0"/>
      <w:marRight w:val="0"/>
      <w:marTop w:val="0"/>
      <w:marBottom w:val="0"/>
      <w:divBdr>
        <w:top w:val="none" w:sz="0" w:space="0" w:color="auto"/>
        <w:left w:val="none" w:sz="0" w:space="0" w:color="auto"/>
        <w:bottom w:val="none" w:sz="0" w:space="0" w:color="auto"/>
        <w:right w:val="none" w:sz="0" w:space="0" w:color="auto"/>
      </w:divBdr>
    </w:div>
    <w:div w:id="1547795903">
      <w:bodyDiv w:val="1"/>
      <w:marLeft w:val="0"/>
      <w:marRight w:val="0"/>
      <w:marTop w:val="0"/>
      <w:marBottom w:val="0"/>
      <w:divBdr>
        <w:top w:val="none" w:sz="0" w:space="0" w:color="auto"/>
        <w:left w:val="none" w:sz="0" w:space="0" w:color="auto"/>
        <w:bottom w:val="none" w:sz="0" w:space="0" w:color="auto"/>
        <w:right w:val="none" w:sz="0" w:space="0" w:color="auto"/>
      </w:divBdr>
    </w:div>
    <w:div w:id="1571498246">
      <w:bodyDiv w:val="1"/>
      <w:marLeft w:val="0"/>
      <w:marRight w:val="0"/>
      <w:marTop w:val="0"/>
      <w:marBottom w:val="0"/>
      <w:divBdr>
        <w:top w:val="none" w:sz="0" w:space="0" w:color="auto"/>
        <w:left w:val="none" w:sz="0" w:space="0" w:color="auto"/>
        <w:bottom w:val="none" w:sz="0" w:space="0" w:color="auto"/>
        <w:right w:val="none" w:sz="0" w:space="0" w:color="auto"/>
      </w:divBdr>
    </w:div>
    <w:div w:id="1588608785">
      <w:bodyDiv w:val="1"/>
      <w:marLeft w:val="0"/>
      <w:marRight w:val="0"/>
      <w:marTop w:val="0"/>
      <w:marBottom w:val="0"/>
      <w:divBdr>
        <w:top w:val="none" w:sz="0" w:space="0" w:color="auto"/>
        <w:left w:val="none" w:sz="0" w:space="0" w:color="auto"/>
        <w:bottom w:val="none" w:sz="0" w:space="0" w:color="auto"/>
        <w:right w:val="none" w:sz="0" w:space="0" w:color="auto"/>
      </w:divBdr>
    </w:div>
    <w:div w:id="1590384721">
      <w:bodyDiv w:val="1"/>
      <w:marLeft w:val="0"/>
      <w:marRight w:val="0"/>
      <w:marTop w:val="0"/>
      <w:marBottom w:val="0"/>
      <w:divBdr>
        <w:top w:val="none" w:sz="0" w:space="0" w:color="auto"/>
        <w:left w:val="none" w:sz="0" w:space="0" w:color="auto"/>
        <w:bottom w:val="none" w:sz="0" w:space="0" w:color="auto"/>
        <w:right w:val="none" w:sz="0" w:space="0" w:color="auto"/>
      </w:divBdr>
    </w:div>
    <w:div w:id="1599674136">
      <w:bodyDiv w:val="1"/>
      <w:marLeft w:val="0"/>
      <w:marRight w:val="0"/>
      <w:marTop w:val="0"/>
      <w:marBottom w:val="0"/>
      <w:divBdr>
        <w:top w:val="none" w:sz="0" w:space="0" w:color="auto"/>
        <w:left w:val="none" w:sz="0" w:space="0" w:color="auto"/>
        <w:bottom w:val="none" w:sz="0" w:space="0" w:color="auto"/>
        <w:right w:val="none" w:sz="0" w:space="0" w:color="auto"/>
      </w:divBdr>
    </w:div>
    <w:div w:id="1642078537">
      <w:bodyDiv w:val="1"/>
      <w:marLeft w:val="0"/>
      <w:marRight w:val="0"/>
      <w:marTop w:val="0"/>
      <w:marBottom w:val="0"/>
      <w:divBdr>
        <w:top w:val="none" w:sz="0" w:space="0" w:color="auto"/>
        <w:left w:val="none" w:sz="0" w:space="0" w:color="auto"/>
        <w:bottom w:val="none" w:sz="0" w:space="0" w:color="auto"/>
        <w:right w:val="none" w:sz="0" w:space="0" w:color="auto"/>
      </w:divBdr>
    </w:div>
    <w:div w:id="1647129234">
      <w:bodyDiv w:val="1"/>
      <w:marLeft w:val="0"/>
      <w:marRight w:val="0"/>
      <w:marTop w:val="0"/>
      <w:marBottom w:val="0"/>
      <w:divBdr>
        <w:top w:val="none" w:sz="0" w:space="0" w:color="auto"/>
        <w:left w:val="none" w:sz="0" w:space="0" w:color="auto"/>
        <w:bottom w:val="none" w:sz="0" w:space="0" w:color="auto"/>
        <w:right w:val="none" w:sz="0" w:space="0" w:color="auto"/>
      </w:divBdr>
    </w:div>
    <w:div w:id="1651863087">
      <w:bodyDiv w:val="1"/>
      <w:marLeft w:val="0"/>
      <w:marRight w:val="0"/>
      <w:marTop w:val="0"/>
      <w:marBottom w:val="0"/>
      <w:divBdr>
        <w:top w:val="none" w:sz="0" w:space="0" w:color="auto"/>
        <w:left w:val="none" w:sz="0" w:space="0" w:color="auto"/>
        <w:bottom w:val="none" w:sz="0" w:space="0" w:color="auto"/>
        <w:right w:val="none" w:sz="0" w:space="0" w:color="auto"/>
      </w:divBdr>
    </w:div>
    <w:div w:id="1682276008">
      <w:bodyDiv w:val="1"/>
      <w:marLeft w:val="0"/>
      <w:marRight w:val="0"/>
      <w:marTop w:val="0"/>
      <w:marBottom w:val="0"/>
      <w:divBdr>
        <w:top w:val="none" w:sz="0" w:space="0" w:color="auto"/>
        <w:left w:val="none" w:sz="0" w:space="0" w:color="auto"/>
        <w:bottom w:val="none" w:sz="0" w:space="0" w:color="auto"/>
        <w:right w:val="none" w:sz="0" w:space="0" w:color="auto"/>
      </w:divBdr>
    </w:div>
    <w:div w:id="1689523747">
      <w:bodyDiv w:val="1"/>
      <w:marLeft w:val="0"/>
      <w:marRight w:val="0"/>
      <w:marTop w:val="0"/>
      <w:marBottom w:val="0"/>
      <w:divBdr>
        <w:top w:val="none" w:sz="0" w:space="0" w:color="auto"/>
        <w:left w:val="none" w:sz="0" w:space="0" w:color="auto"/>
        <w:bottom w:val="none" w:sz="0" w:space="0" w:color="auto"/>
        <w:right w:val="none" w:sz="0" w:space="0" w:color="auto"/>
      </w:divBdr>
    </w:div>
    <w:div w:id="1697543413">
      <w:bodyDiv w:val="1"/>
      <w:marLeft w:val="0"/>
      <w:marRight w:val="0"/>
      <w:marTop w:val="0"/>
      <w:marBottom w:val="0"/>
      <w:divBdr>
        <w:top w:val="none" w:sz="0" w:space="0" w:color="auto"/>
        <w:left w:val="none" w:sz="0" w:space="0" w:color="auto"/>
        <w:bottom w:val="none" w:sz="0" w:space="0" w:color="auto"/>
        <w:right w:val="none" w:sz="0" w:space="0" w:color="auto"/>
      </w:divBdr>
      <w:divsChild>
        <w:div w:id="886141469">
          <w:marLeft w:val="547"/>
          <w:marRight w:val="0"/>
          <w:marTop w:val="0"/>
          <w:marBottom w:val="0"/>
          <w:divBdr>
            <w:top w:val="none" w:sz="0" w:space="0" w:color="auto"/>
            <w:left w:val="none" w:sz="0" w:space="0" w:color="auto"/>
            <w:bottom w:val="none" w:sz="0" w:space="0" w:color="auto"/>
            <w:right w:val="none" w:sz="0" w:space="0" w:color="auto"/>
          </w:divBdr>
        </w:div>
      </w:divsChild>
    </w:div>
    <w:div w:id="1719551172">
      <w:bodyDiv w:val="1"/>
      <w:marLeft w:val="0"/>
      <w:marRight w:val="0"/>
      <w:marTop w:val="0"/>
      <w:marBottom w:val="0"/>
      <w:divBdr>
        <w:top w:val="none" w:sz="0" w:space="0" w:color="auto"/>
        <w:left w:val="none" w:sz="0" w:space="0" w:color="auto"/>
        <w:bottom w:val="none" w:sz="0" w:space="0" w:color="auto"/>
        <w:right w:val="none" w:sz="0" w:space="0" w:color="auto"/>
      </w:divBdr>
    </w:div>
    <w:div w:id="1747803017">
      <w:bodyDiv w:val="1"/>
      <w:marLeft w:val="0"/>
      <w:marRight w:val="0"/>
      <w:marTop w:val="0"/>
      <w:marBottom w:val="0"/>
      <w:divBdr>
        <w:top w:val="none" w:sz="0" w:space="0" w:color="auto"/>
        <w:left w:val="none" w:sz="0" w:space="0" w:color="auto"/>
        <w:bottom w:val="none" w:sz="0" w:space="0" w:color="auto"/>
        <w:right w:val="none" w:sz="0" w:space="0" w:color="auto"/>
      </w:divBdr>
    </w:div>
    <w:div w:id="1747991502">
      <w:bodyDiv w:val="1"/>
      <w:marLeft w:val="0"/>
      <w:marRight w:val="0"/>
      <w:marTop w:val="0"/>
      <w:marBottom w:val="0"/>
      <w:divBdr>
        <w:top w:val="none" w:sz="0" w:space="0" w:color="auto"/>
        <w:left w:val="none" w:sz="0" w:space="0" w:color="auto"/>
        <w:bottom w:val="none" w:sz="0" w:space="0" w:color="auto"/>
        <w:right w:val="none" w:sz="0" w:space="0" w:color="auto"/>
      </w:divBdr>
    </w:div>
    <w:div w:id="1767310331">
      <w:bodyDiv w:val="1"/>
      <w:marLeft w:val="0"/>
      <w:marRight w:val="0"/>
      <w:marTop w:val="0"/>
      <w:marBottom w:val="0"/>
      <w:divBdr>
        <w:top w:val="none" w:sz="0" w:space="0" w:color="auto"/>
        <w:left w:val="none" w:sz="0" w:space="0" w:color="auto"/>
        <w:bottom w:val="none" w:sz="0" w:space="0" w:color="auto"/>
        <w:right w:val="none" w:sz="0" w:space="0" w:color="auto"/>
      </w:divBdr>
    </w:div>
    <w:div w:id="1776484789">
      <w:bodyDiv w:val="1"/>
      <w:marLeft w:val="0"/>
      <w:marRight w:val="0"/>
      <w:marTop w:val="0"/>
      <w:marBottom w:val="0"/>
      <w:divBdr>
        <w:top w:val="none" w:sz="0" w:space="0" w:color="auto"/>
        <w:left w:val="none" w:sz="0" w:space="0" w:color="auto"/>
        <w:bottom w:val="none" w:sz="0" w:space="0" w:color="auto"/>
        <w:right w:val="none" w:sz="0" w:space="0" w:color="auto"/>
      </w:divBdr>
    </w:div>
    <w:div w:id="1792089566">
      <w:bodyDiv w:val="1"/>
      <w:marLeft w:val="0"/>
      <w:marRight w:val="0"/>
      <w:marTop w:val="0"/>
      <w:marBottom w:val="0"/>
      <w:divBdr>
        <w:top w:val="none" w:sz="0" w:space="0" w:color="auto"/>
        <w:left w:val="none" w:sz="0" w:space="0" w:color="auto"/>
        <w:bottom w:val="none" w:sz="0" w:space="0" w:color="auto"/>
        <w:right w:val="none" w:sz="0" w:space="0" w:color="auto"/>
      </w:divBdr>
    </w:div>
    <w:div w:id="1797063271">
      <w:bodyDiv w:val="1"/>
      <w:marLeft w:val="0"/>
      <w:marRight w:val="0"/>
      <w:marTop w:val="0"/>
      <w:marBottom w:val="0"/>
      <w:divBdr>
        <w:top w:val="none" w:sz="0" w:space="0" w:color="auto"/>
        <w:left w:val="none" w:sz="0" w:space="0" w:color="auto"/>
        <w:bottom w:val="none" w:sz="0" w:space="0" w:color="auto"/>
        <w:right w:val="none" w:sz="0" w:space="0" w:color="auto"/>
      </w:divBdr>
    </w:div>
    <w:div w:id="1809661764">
      <w:bodyDiv w:val="1"/>
      <w:marLeft w:val="0"/>
      <w:marRight w:val="0"/>
      <w:marTop w:val="0"/>
      <w:marBottom w:val="0"/>
      <w:divBdr>
        <w:top w:val="none" w:sz="0" w:space="0" w:color="auto"/>
        <w:left w:val="none" w:sz="0" w:space="0" w:color="auto"/>
        <w:bottom w:val="none" w:sz="0" w:space="0" w:color="auto"/>
        <w:right w:val="none" w:sz="0" w:space="0" w:color="auto"/>
      </w:divBdr>
    </w:div>
    <w:div w:id="1841432402">
      <w:bodyDiv w:val="1"/>
      <w:marLeft w:val="0"/>
      <w:marRight w:val="0"/>
      <w:marTop w:val="0"/>
      <w:marBottom w:val="0"/>
      <w:divBdr>
        <w:top w:val="none" w:sz="0" w:space="0" w:color="auto"/>
        <w:left w:val="none" w:sz="0" w:space="0" w:color="auto"/>
        <w:bottom w:val="none" w:sz="0" w:space="0" w:color="auto"/>
        <w:right w:val="none" w:sz="0" w:space="0" w:color="auto"/>
      </w:divBdr>
    </w:div>
    <w:div w:id="1858691804">
      <w:bodyDiv w:val="1"/>
      <w:marLeft w:val="0"/>
      <w:marRight w:val="0"/>
      <w:marTop w:val="0"/>
      <w:marBottom w:val="0"/>
      <w:divBdr>
        <w:top w:val="none" w:sz="0" w:space="0" w:color="auto"/>
        <w:left w:val="none" w:sz="0" w:space="0" w:color="auto"/>
        <w:bottom w:val="none" w:sz="0" w:space="0" w:color="auto"/>
        <w:right w:val="none" w:sz="0" w:space="0" w:color="auto"/>
      </w:divBdr>
    </w:div>
    <w:div w:id="1885865160">
      <w:bodyDiv w:val="1"/>
      <w:marLeft w:val="0"/>
      <w:marRight w:val="0"/>
      <w:marTop w:val="0"/>
      <w:marBottom w:val="0"/>
      <w:divBdr>
        <w:top w:val="none" w:sz="0" w:space="0" w:color="auto"/>
        <w:left w:val="none" w:sz="0" w:space="0" w:color="auto"/>
        <w:bottom w:val="none" w:sz="0" w:space="0" w:color="auto"/>
        <w:right w:val="none" w:sz="0" w:space="0" w:color="auto"/>
      </w:divBdr>
    </w:div>
    <w:div w:id="1902516236">
      <w:bodyDiv w:val="1"/>
      <w:marLeft w:val="0"/>
      <w:marRight w:val="0"/>
      <w:marTop w:val="0"/>
      <w:marBottom w:val="0"/>
      <w:divBdr>
        <w:top w:val="none" w:sz="0" w:space="0" w:color="auto"/>
        <w:left w:val="none" w:sz="0" w:space="0" w:color="auto"/>
        <w:bottom w:val="none" w:sz="0" w:space="0" w:color="auto"/>
        <w:right w:val="none" w:sz="0" w:space="0" w:color="auto"/>
      </w:divBdr>
    </w:div>
    <w:div w:id="1904214530">
      <w:bodyDiv w:val="1"/>
      <w:marLeft w:val="0"/>
      <w:marRight w:val="0"/>
      <w:marTop w:val="0"/>
      <w:marBottom w:val="0"/>
      <w:divBdr>
        <w:top w:val="none" w:sz="0" w:space="0" w:color="auto"/>
        <w:left w:val="none" w:sz="0" w:space="0" w:color="auto"/>
        <w:bottom w:val="none" w:sz="0" w:space="0" w:color="auto"/>
        <w:right w:val="none" w:sz="0" w:space="0" w:color="auto"/>
      </w:divBdr>
      <w:divsChild>
        <w:div w:id="18626680">
          <w:marLeft w:val="274"/>
          <w:marRight w:val="0"/>
          <w:marTop w:val="0"/>
          <w:marBottom w:val="0"/>
          <w:divBdr>
            <w:top w:val="none" w:sz="0" w:space="0" w:color="auto"/>
            <w:left w:val="none" w:sz="0" w:space="0" w:color="auto"/>
            <w:bottom w:val="none" w:sz="0" w:space="0" w:color="auto"/>
            <w:right w:val="none" w:sz="0" w:space="0" w:color="auto"/>
          </w:divBdr>
        </w:div>
        <w:div w:id="923418287">
          <w:marLeft w:val="274"/>
          <w:marRight w:val="0"/>
          <w:marTop w:val="0"/>
          <w:marBottom w:val="0"/>
          <w:divBdr>
            <w:top w:val="none" w:sz="0" w:space="0" w:color="auto"/>
            <w:left w:val="none" w:sz="0" w:space="0" w:color="auto"/>
            <w:bottom w:val="none" w:sz="0" w:space="0" w:color="auto"/>
            <w:right w:val="none" w:sz="0" w:space="0" w:color="auto"/>
          </w:divBdr>
        </w:div>
        <w:div w:id="1254703850">
          <w:marLeft w:val="274"/>
          <w:marRight w:val="0"/>
          <w:marTop w:val="0"/>
          <w:marBottom w:val="0"/>
          <w:divBdr>
            <w:top w:val="none" w:sz="0" w:space="0" w:color="auto"/>
            <w:left w:val="none" w:sz="0" w:space="0" w:color="auto"/>
            <w:bottom w:val="none" w:sz="0" w:space="0" w:color="auto"/>
            <w:right w:val="none" w:sz="0" w:space="0" w:color="auto"/>
          </w:divBdr>
        </w:div>
        <w:div w:id="1612974377">
          <w:marLeft w:val="274"/>
          <w:marRight w:val="0"/>
          <w:marTop w:val="0"/>
          <w:marBottom w:val="0"/>
          <w:divBdr>
            <w:top w:val="none" w:sz="0" w:space="0" w:color="auto"/>
            <w:left w:val="none" w:sz="0" w:space="0" w:color="auto"/>
            <w:bottom w:val="none" w:sz="0" w:space="0" w:color="auto"/>
            <w:right w:val="none" w:sz="0" w:space="0" w:color="auto"/>
          </w:divBdr>
        </w:div>
        <w:div w:id="1915704355">
          <w:marLeft w:val="274"/>
          <w:marRight w:val="0"/>
          <w:marTop w:val="0"/>
          <w:marBottom w:val="0"/>
          <w:divBdr>
            <w:top w:val="none" w:sz="0" w:space="0" w:color="auto"/>
            <w:left w:val="none" w:sz="0" w:space="0" w:color="auto"/>
            <w:bottom w:val="none" w:sz="0" w:space="0" w:color="auto"/>
            <w:right w:val="none" w:sz="0" w:space="0" w:color="auto"/>
          </w:divBdr>
        </w:div>
        <w:div w:id="1995838282">
          <w:marLeft w:val="274"/>
          <w:marRight w:val="0"/>
          <w:marTop w:val="0"/>
          <w:marBottom w:val="0"/>
          <w:divBdr>
            <w:top w:val="none" w:sz="0" w:space="0" w:color="auto"/>
            <w:left w:val="none" w:sz="0" w:space="0" w:color="auto"/>
            <w:bottom w:val="none" w:sz="0" w:space="0" w:color="auto"/>
            <w:right w:val="none" w:sz="0" w:space="0" w:color="auto"/>
          </w:divBdr>
        </w:div>
      </w:divsChild>
    </w:div>
    <w:div w:id="1905139690">
      <w:bodyDiv w:val="1"/>
      <w:marLeft w:val="0"/>
      <w:marRight w:val="0"/>
      <w:marTop w:val="0"/>
      <w:marBottom w:val="0"/>
      <w:divBdr>
        <w:top w:val="none" w:sz="0" w:space="0" w:color="auto"/>
        <w:left w:val="none" w:sz="0" w:space="0" w:color="auto"/>
        <w:bottom w:val="none" w:sz="0" w:space="0" w:color="auto"/>
        <w:right w:val="none" w:sz="0" w:space="0" w:color="auto"/>
      </w:divBdr>
    </w:div>
    <w:div w:id="1913617634">
      <w:bodyDiv w:val="1"/>
      <w:marLeft w:val="0"/>
      <w:marRight w:val="0"/>
      <w:marTop w:val="0"/>
      <w:marBottom w:val="0"/>
      <w:divBdr>
        <w:top w:val="none" w:sz="0" w:space="0" w:color="auto"/>
        <w:left w:val="none" w:sz="0" w:space="0" w:color="auto"/>
        <w:bottom w:val="none" w:sz="0" w:space="0" w:color="auto"/>
        <w:right w:val="none" w:sz="0" w:space="0" w:color="auto"/>
      </w:divBdr>
    </w:div>
    <w:div w:id="1941793543">
      <w:bodyDiv w:val="1"/>
      <w:marLeft w:val="0"/>
      <w:marRight w:val="0"/>
      <w:marTop w:val="0"/>
      <w:marBottom w:val="0"/>
      <w:divBdr>
        <w:top w:val="none" w:sz="0" w:space="0" w:color="auto"/>
        <w:left w:val="none" w:sz="0" w:space="0" w:color="auto"/>
        <w:bottom w:val="none" w:sz="0" w:space="0" w:color="auto"/>
        <w:right w:val="none" w:sz="0" w:space="0" w:color="auto"/>
      </w:divBdr>
    </w:div>
    <w:div w:id="1961916662">
      <w:bodyDiv w:val="1"/>
      <w:marLeft w:val="0"/>
      <w:marRight w:val="0"/>
      <w:marTop w:val="0"/>
      <w:marBottom w:val="0"/>
      <w:divBdr>
        <w:top w:val="none" w:sz="0" w:space="0" w:color="auto"/>
        <w:left w:val="none" w:sz="0" w:space="0" w:color="auto"/>
        <w:bottom w:val="none" w:sz="0" w:space="0" w:color="auto"/>
        <w:right w:val="none" w:sz="0" w:space="0" w:color="auto"/>
      </w:divBdr>
      <w:divsChild>
        <w:div w:id="106043698">
          <w:marLeft w:val="446"/>
          <w:marRight w:val="0"/>
          <w:marTop w:val="0"/>
          <w:marBottom w:val="0"/>
          <w:divBdr>
            <w:top w:val="none" w:sz="0" w:space="0" w:color="auto"/>
            <w:left w:val="none" w:sz="0" w:space="0" w:color="auto"/>
            <w:bottom w:val="none" w:sz="0" w:space="0" w:color="auto"/>
            <w:right w:val="none" w:sz="0" w:space="0" w:color="auto"/>
          </w:divBdr>
        </w:div>
        <w:div w:id="279919339">
          <w:marLeft w:val="446"/>
          <w:marRight w:val="0"/>
          <w:marTop w:val="0"/>
          <w:marBottom w:val="0"/>
          <w:divBdr>
            <w:top w:val="none" w:sz="0" w:space="0" w:color="auto"/>
            <w:left w:val="none" w:sz="0" w:space="0" w:color="auto"/>
            <w:bottom w:val="none" w:sz="0" w:space="0" w:color="auto"/>
            <w:right w:val="none" w:sz="0" w:space="0" w:color="auto"/>
          </w:divBdr>
        </w:div>
      </w:divsChild>
    </w:div>
    <w:div w:id="1971354567">
      <w:bodyDiv w:val="1"/>
      <w:marLeft w:val="0"/>
      <w:marRight w:val="0"/>
      <w:marTop w:val="0"/>
      <w:marBottom w:val="0"/>
      <w:divBdr>
        <w:top w:val="none" w:sz="0" w:space="0" w:color="auto"/>
        <w:left w:val="none" w:sz="0" w:space="0" w:color="auto"/>
        <w:bottom w:val="none" w:sz="0" w:space="0" w:color="auto"/>
        <w:right w:val="none" w:sz="0" w:space="0" w:color="auto"/>
      </w:divBdr>
    </w:div>
    <w:div w:id="1994795013">
      <w:bodyDiv w:val="1"/>
      <w:marLeft w:val="0"/>
      <w:marRight w:val="0"/>
      <w:marTop w:val="0"/>
      <w:marBottom w:val="0"/>
      <w:divBdr>
        <w:top w:val="none" w:sz="0" w:space="0" w:color="auto"/>
        <w:left w:val="none" w:sz="0" w:space="0" w:color="auto"/>
        <w:bottom w:val="none" w:sz="0" w:space="0" w:color="auto"/>
        <w:right w:val="none" w:sz="0" w:space="0" w:color="auto"/>
      </w:divBdr>
      <w:divsChild>
        <w:div w:id="58941757">
          <w:marLeft w:val="274"/>
          <w:marRight w:val="0"/>
          <w:marTop w:val="0"/>
          <w:marBottom w:val="0"/>
          <w:divBdr>
            <w:top w:val="none" w:sz="0" w:space="0" w:color="auto"/>
            <w:left w:val="none" w:sz="0" w:space="0" w:color="auto"/>
            <w:bottom w:val="none" w:sz="0" w:space="0" w:color="auto"/>
            <w:right w:val="none" w:sz="0" w:space="0" w:color="auto"/>
          </w:divBdr>
        </w:div>
        <w:div w:id="803039994">
          <w:marLeft w:val="274"/>
          <w:marRight w:val="0"/>
          <w:marTop w:val="0"/>
          <w:marBottom w:val="0"/>
          <w:divBdr>
            <w:top w:val="none" w:sz="0" w:space="0" w:color="auto"/>
            <w:left w:val="none" w:sz="0" w:space="0" w:color="auto"/>
            <w:bottom w:val="none" w:sz="0" w:space="0" w:color="auto"/>
            <w:right w:val="none" w:sz="0" w:space="0" w:color="auto"/>
          </w:divBdr>
        </w:div>
        <w:div w:id="1046225148">
          <w:marLeft w:val="274"/>
          <w:marRight w:val="0"/>
          <w:marTop w:val="0"/>
          <w:marBottom w:val="0"/>
          <w:divBdr>
            <w:top w:val="none" w:sz="0" w:space="0" w:color="auto"/>
            <w:left w:val="none" w:sz="0" w:space="0" w:color="auto"/>
            <w:bottom w:val="none" w:sz="0" w:space="0" w:color="auto"/>
            <w:right w:val="none" w:sz="0" w:space="0" w:color="auto"/>
          </w:divBdr>
        </w:div>
      </w:divsChild>
    </w:div>
    <w:div w:id="2031685371">
      <w:bodyDiv w:val="1"/>
      <w:marLeft w:val="0"/>
      <w:marRight w:val="0"/>
      <w:marTop w:val="0"/>
      <w:marBottom w:val="0"/>
      <w:divBdr>
        <w:top w:val="none" w:sz="0" w:space="0" w:color="auto"/>
        <w:left w:val="none" w:sz="0" w:space="0" w:color="auto"/>
        <w:bottom w:val="none" w:sz="0" w:space="0" w:color="auto"/>
        <w:right w:val="none" w:sz="0" w:space="0" w:color="auto"/>
      </w:divBdr>
    </w:div>
    <w:div w:id="2035694155">
      <w:bodyDiv w:val="1"/>
      <w:marLeft w:val="0"/>
      <w:marRight w:val="0"/>
      <w:marTop w:val="0"/>
      <w:marBottom w:val="0"/>
      <w:divBdr>
        <w:top w:val="none" w:sz="0" w:space="0" w:color="auto"/>
        <w:left w:val="none" w:sz="0" w:space="0" w:color="auto"/>
        <w:bottom w:val="none" w:sz="0" w:space="0" w:color="auto"/>
        <w:right w:val="none" w:sz="0" w:space="0" w:color="auto"/>
      </w:divBdr>
    </w:div>
    <w:div w:id="2042972751">
      <w:bodyDiv w:val="1"/>
      <w:marLeft w:val="0"/>
      <w:marRight w:val="0"/>
      <w:marTop w:val="0"/>
      <w:marBottom w:val="0"/>
      <w:divBdr>
        <w:top w:val="none" w:sz="0" w:space="0" w:color="auto"/>
        <w:left w:val="none" w:sz="0" w:space="0" w:color="auto"/>
        <w:bottom w:val="none" w:sz="0" w:space="0" w:color="auto"/>
        <w:right w:val="none" w:sz="0" w:space="0" w:color="auto"/>
      </w:divBdr>
    </w:div>
    <w:div w:id="2048330003">
      <w:bodyDiv w:val="1"/>
      <w:marLeft w:val="0"/>
      <w:marRight w:val="0"/>
      <w:marTop w:val="0"/>
      <w:marBottom w:val="0"/>
      <w:divBdr>
        <w:top w:val="none" w:sz="0" w:space="0" w:color="auto"/>
        <w:left w:val="none" w:sz="0" w:space="0" w:color="auto"/>
        <w:bottom w:val="none" w:sz="0" w:space="0" w:color="auto"/>
        <w:right w:val="none" w:sz="0" w:space="0" w:color="auto"/>
      </w:divBdr>
    </w:div>
    <w:div w:id="2057658669">
      <w:bodyDiv w:val="1"/>
      <w:marLeft w:val="0"/>
      <w:marRight w:val="0"/>
      <w:marTop w:val="0"/>
      <w:marBottom w:val="0"/>
      <w:divBdr>
        <w:top w:val="none" w:sz="0" w:space="0" w:color="auto"/>
        <w:left w:val="none" w:sz="0" w:space="0" w:color="auto"/>
        <w:bottom w:val="none" w:sz="0" w:space="0" w:color="auto"/>
        <w:right w:val="none" w:sz="0" w:space="0" w:color="auto"/>
      </w:divBdr>
    </w:div>
    <w:div w:id="2076201395">
      <w:bodyDiv w:val="1"/>
      <w:marLeft w:val="0"/>
      <w:marRight w:val="0"/>
      <w:marTop w:val="0"/>
      <w:marBottom w:val="0"/>
      <w:divBdr>
        <w:top w:val="none" w:sz="0" w:space="0" w:color="auto"/>
        <w:left w:val="none" w:sz="0" w:space="0" w:color="auto"/>
        <w:bottom w:val="none" w:sz="0" w:space="0" w:color="auto"/>
        <w:right w:val="none" w:sz="0" w:space="0" w:color="auto"/>
      </w:divBdr>
    </w:div>
    <w:div w:id="2081437568">
      <w:bodyDiv w:val="1"/>
      <w:marLeft w:val="0"/>
      <w:marRight w:val="0"/>
      <w:marTop w:val="0"/>
      <w:marBottom w:val="0"/>
      <w:divBdr>
        <w:top w:val="none" w:sz="0" w:space="0" w:color="auto"/>
        <w:left w:val="none" w:sz="0" w:space="0" w:color="auto"/>
        <w:bottom w:val="none" w:sz="0" w:space="0" w:color="auto"/>
        <w:right w:val="none" w:sz="0" w:space="0" w:color="auto"/>
      </w:divBdr>
    </w:div>
    <w:div w:id="2083334122">
      <w:bodyDiv w:val="1"/>
      <w:marLeft w:val="0"/>
      <w:marRight w:val="0"/>
      <w:marTop w:val="0"/>
      <w:marBottom w:val="0"/>
      <w:divBdr>
        <w:top w:val="none" w:sz="0" w:space="0" w:color="auto"/>
        <w:left w:val="none" w:sz="0" w:space="0" w:color="auto"/>
        <w:bottom w:val="none" w:sz="0" w:space="0" w:color="auto"/>
        <w:right w:val="none" w:sz="0" w:space="0" w:color="auto"/>
      </w:divBdr>
    </w:div>
    <w:div w:id="2084059390">
      <w:bodyDiv w:val="1"/>
      <w:marLeft w:val="0"/>
      <w:marRight w:val="0"/>
      <w:marTop w:val="0"/>
      <w:marBottom w:val="0"/>
      <w:divBdr>
        <w:top w:val="none" w:sz="0" w:space="0" w:color="auto"/>
        <w:left w:val="none" w:sz="0" w:space="0" w:color="auto"/>
        <w:bottom w:val="none" w:sz="0" w:space="0" w:color="auto"/>
        <w:right w:val="none" w:sz="0" w:space="0" w:color="auto"/>
      </w:divBdr>
    </w:div>
    <w:div w:id="2084984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diagramData" Target="diagrams/data1.xml" Id="rId26" /><Relationship Type="http://schemas.openxmlformats.org/officeDocument/2006/relationships/hyperlink" Target="https://www.amazon.com.br/Joseph-Niederstadt/e/B003E0QSD6/ref=dp_byline_cont_ebooks_1" TargetMode="External" Id="rId21" /><Relationship Type="http://schemas.openxmlformats.org/officeDocument/2006/relationships/footer" Target="footer10.xml" Id="rId42" /><Relationship Type="http://schemas.openxmlformats.org/officeDocument/2006/relationships/diagramQuickStyle" Target="diagrams/quickStyle2.xml" Id="rId47" /><Relationship Type="http://schemas.openxmlformats.org/officeDocument/2006/relationships/image" Target="media/image16.png" Id="rId63" /><Relationship Type="http://schemas.openxmlformats.org/officeDocument/2006/relationships/image" Target="media/image22.png" Id="rId68" /><Relationship Type="http://schemas.openxmlformats.org/officeDocument/2006/relationships/image" Target="media/image31.png" Id="rId84" /><Relationship Type="http://schemas.openxmlformats.org/officeDocument/2006/relationships/footer" Target="footer14.xml" Id="rId89" /><Relationship Type="http://schemas.openxmlformats.org/officeDocument/2006/relationships/hyperlink" Target="file:///Y:/Nucleo/LICS/2021_2023/Colaborativa/Controle/Dados/Guia%20de%20coleta/Guia%20Coleta%20de%20Dados_ped.adu_revisado_II_Andreia.docx" TargetMode="External" Id="rId16" /><Relationship Type="http://schemas.openxmlformats.org/officeDocument/2006/relationships/endnotes" Target="endnotes.xml" Id="rId11" /><Relationship Type="http://schemas.openxmlformats.org/officeDocument/2006/relationships/footer" Target="footer4.xml" Id="rId32" /><Relationship Type="http://schemas.openxmlformats.org/officeDocument/2006/relationships/footer" Target="footer5.xml" Id="rId37" /><Relationship Type="http://schemas.openxmlformats.org/officeDocument/2006/relationships/diagramColors" Target="diagrams/colors3.xml" Id="rId53" /><Relationship Type="http://schemas.openxmlformats.org/officeDocument/2006/relationships/diagramColors" Target="diagrams/colors4.xml" Id="rId58" /><Relationship Type="http://schemas.openxmlformats.org/officeDocument/2006/relationships/image" Target="media/image25.png" Id="rId74" /><Relationship Type="http://schemas.openxmlformats.org/officeDocument/2006/relationships/hyperlink" Target="https://saudeemnossasmaos.proadi-sus.org.br/biblioteca-virtual/" TargetMode="External" Id="rId79" /><Relationship Type="http://schemas.openxmlformats.org/officeDocument/2006/relationships/customXml" Target="../customXml/item5.xml" Id="rId5" /><Relationship Type="http://schemas.openxmlformats.org/officeDocument/2006/relationships/fontTable" Target="fontTable.xml" Id="rId90" /><Relationship Type="http://schemas.openxmlformats.org/officeDocument/2006/relationships/image" Target="media/image3.jpeg" Id="rId14" /><Relationship Type="http://schemas.openxmlformats.org/officeDocument/2006/relationships/header" Target="header1.xml" Id="rId22" /><Relationship Type="http://schemas.openxmlformats.org/officeDocument/2006/relationships/diagramLayout" Target="diagrams/layout1.xml" Id="rId27" /><Relationship Type="http://schemas.microsoft.com/office/2007/relationships/diagramDrawing" Target="diagrams/drawing1.xml" Id="rId30" /><Relationship Type="http://schemas.openxmlformats.org/officeDocument/2006/relationships/image" Target="media/image7.png" Id="rId35" /><Relationship Type="http://schemas.openxmlformats.org/officeDocument/2006/relationships/footer" Target="footer11.xml" Id="rId43" /><Relationship Type="http://schemas.openxmlformats.org/officeDocument/2006/relationships/diagramColors" Target="diagrams/colors2.xml" Id="rId48" /><Relationship Type="http://schemas.openxmlformats.org/officeDocument/2006/relationships/diagramLayout" Target="diagrams/layout4.xml" Id="rId56" /><Relationship Type="http://schemas.openxmlformats.org/officeDocument/2006/relationships/image" Target="media/image17.png" Id="rId64" /><Relationship Type="http://schemas.openxmlformats.org/officeDocument/2006/relationships/image" Target="media/image19.png" Id="rId69" /><Relationship Type="http://schemas.openxmlformats.org/officeDocument/2006/relationships/hyperlink" Target="https://saudeemnossasmaos.proadi-sus.org.br/biblioteca-virtual/" TargetMode="External" Id="rId77" /><Relationship Type="http://schemas.openxmlformats.org/officeDocument/2006/relationships/settings" Target="settings.xml" Id="rId8" /><Relationship Type="http://schemas.openxmlformats.org/officeDocument/2006/relationships/diagramLayout" Target="diagrams/layout3.xml" Id="rId51" /><Relationship Type="http://schemas.openxmlformats.org/officeDocument/2006/relationships/image" Target="media/image24.png" Id="rId72" /><Relationship Type="http://schemas.openxmlformats.org/officeDocument/2006/relationships/image" Target="media/image27.png" Id="rId80" /><Relationship Type="http://schemas.openxmlformats.org/officeDocument/2006/relationships/image" Target="media/image32.png" Id="rId85" /><Relationship Type="http://schemas.openxmlformats.org/officeDocument/2006/relationships/customXml" Target="../customXml/item3.xml" Id="rId3" /><Relationship Type="http://schemas.openxmlformats.org/officeDocument/2006/relationships/image" Target="media/image1.jpg" Id="rId12" /><Relationship Type="http://schemas.openxmlformats.org/officeDocument/2006/relationships/comments" Target="comments.xml" Id="rId17" /><Relationship Type="http://schemas.openxmlformats.org/officeDocument/2006/relationships/footer" Target="footer2.xml" Id="rId25" /><Relationship Type="http://schemas.openxmlformats.org/officeDocument/2006/relationships/image" Target="media/image4.png" Id="rId33" /><Relationship Type="http://schemas.openxmlformats.org/officeDocument/2006/relationships/footer" Target="footer6.xml" Id="rId38" /><Relationship Type="http://schemas.openxmlformats.org/officeDocument/2006/relationships/diagramLayout" Target="diagrams/layout2.xml" Id="rId46" /><Relationship Type="http://schemas.microsoft.com/office/2007/relationships/diagramDrawing" Target="diagrams/drawing4.xml" Id="rId59" /><Relationship Type="http://schemas.openxmlformats.org/officeDocument/2006/relationships/image" Target="media/image21.png" Id="rId67" /><Relationship Type="http://schemas.microsoft.com/office/2018/08/relationships/commentsExtensible" Target="commentsExtensible.xml" Id="rId20" /><Relationship Type="http://schemas.openxmlformats.org/officeDocument/2006/relationships/footer" Target="footer9.xml" Id="rId41" /><Relationship Type="http://schemas.microsoft.com/office/2007/relationships/diagramDrawing" Target="diagrams/drawing3.xml" Id="rId54" /><Relationship Type="http://schemas.openxmlformats.org/officeDocument/2006/relationships/image" Target="media/image15.png" Id="rId62" /><Relationship Type="http://schemas.openxmlformats.org/officeDocument/2006/relationships/image" Target="media/image23.png" Id="rId70" /><Relationship Type="http://schemas.microsoft.com/office/2007/relationships/hdphoto" Target="media/hdphoto4.wdp" Id="rId75" /><Relationship Type="http://schemas.openxmlformats.org/officeDocument/2006/relationships/image" Target="media/image30.png" Id="rId83" /><Relationship Type="http://schemas.openxmlformats.org/officeDocument/2006/relationships/footer" Target="footer13.xml" Id="rId88" /><Relationship Type="http://schemas.microsoft.com/office/2011/relationships/people" Target="people.xml" Id="rId91"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image" Target="media/image4.jpeg" Id="rId15" /><Relationship Type="http://schemas.openxmlformats.org/officeDocument/2006/relationships/header" Target="header2.xml" Id="rId23" /><Relationship Type="http://schemas.openxmlformats.org/officeDocument/2006/relationships/diagramQuickStyle" Target="diagrams/quickStyle1.xml" Id="rId28" /><Relationship Type="http://schemas.openxmlformats.org/officeDocument/2006/relationships/image" Target="media/image8.png" Id="rId36" /><Relationship Type="http://schemas.microsoft.com/office/2007/relationships/diagramDrawing" Target="diagrams/drawing2.xml" Id="rId49" /><Relationship Type="http://schemas.openxmlformats.org/officeDocument/2006/relationships/diagramQuickStyle" Target="diagrams/quickStyle4.xml" Id="rId57" /><Relationship Type="http://schemas.openxmlformats.org/officeDocument/2006/relationships/footnotes" Target="footnotes.xml" Id="rId10" /><Relationship Type="http://schemas.openxmlformats.org/officeDocument/2006/relationships/footer" Target="footer3.xml" Id="rId31" /><Relationship Type="http://schemas.openxmlformats.org/officeDocument/2006/relationships/footer" Target="footer12.xml" Id="rId44" /><Relationship Type="http://schemas.openxmlformats.org/officeDocument/2006/relationships/diagramQuickStyle" Target="diagrams/quickStyle3.xml" Id="rId52" /><Relationship Type="http://schemas.openxmlformats.org/officeDocument/2006/relationships/hyperlink" Target="https://saudeemnossasmaos.proadi-sus.org.br/biblioteca-virtual/" TargetMode="External" Id="rId60" /><Relationship Type="http://schemas.openxmlformats.org/officeDocument/2006/relationships/image" Target="media/image18.png" Id="rId65" /><Relationship Type="http://schemas.microsoft.com/office/2007/relationships/hdphoto" Target="media/hdphoto3.wdp" Id="rId73" /><Relationship Type="http://schemas.openxmlformats.org/officeDocument/2006/relationships/hyperlink" Target="https://saudeemnossasmaos.proadi-sus.org.br/biblioteca-virtual/" TargetMode="External" Id="rId78" /><Relationship Type="http://schemas.openxmlformats.org/officeDocument/2006/relationships/image" Target="media/image28.png" Id="rId81" /><Relationship Type="http://schemas.openxmlformats.org/officeDocument/2006/relationships/image" Target="media/image33.png" Id="rId86"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2.png" Id="rId13" /><Relationship Type="http://schemas.microsoft.com/office/2011/relationships/commentsExtended" Target="commentsExtended.xml" Id="rId18" /><Relationship Type="http://schemas.openxmlformats.org/officeDocument/2006/relationships/footer" Target="footer7.xml" Id="rId39" /><Relationship Type="http://schemas.openxmlformats.org/officeDocument/2006/relationships/image" Target="media/image5.png" Id="rId34" /><Relationship Type="http://schemas.openxmlformats.org/officeDocument/2006/relationships/diagramData" Target="diagrams/data3.xml" Id="rId50" /><Relationship Type="http://schemas.openxmlformats.org/officeDocument/2006/relationships/diagramData" Target="diagrams/data4.xml" Id="rId55" /><Relationship Type="http://schemas.openxmlformats.org/officeDocument/2006/relationships/image" Target="media/image26.png" Id="rId76" /><Relationship Type="http://schemas.openxmlformats.org/officeDocument/2006/relationships/styles" Target="styles.xml" Id="rId7" /><Relationship Type="http://schemas.microsoft.com/office/2007/relationships/hdphoto" Target="media/hdphoto2.wdp" Id="rId71" /><Relationship Type="http://schemas.openxmlformats.org/officeDocument/2006/relationships/theme" Target="theme/theme1.xml" Id="rId92" /><Relationship Type="http://schemas.openxmlformats.org/officeDocument/2006/relationships/customXml" Target="../customXml/item2.xml" Id="rId2" /><Relationship Type="http://schemas.openxmlformats.org/officeDocument/2006/relationships/diagramColors" Target="diagrams/colors1.xml" Id="rId29" /><Relationship Type="http://schemas.openxmlformats.org/officeDocument/2006/relationships/footer" Target="footer1.xml" Id="rId24" /><Relationship Type="http://schemas.openxmlformats.org/officeDocument/2006/relationships/footer" Target="footer8.xml" Id="rId40" /><Relationship Type="http://schemas.openxmlformats.org/officeDocument/2006/relationships/diagramData" Target="diagrams/data2.xml" Id="rId45" /><Relationship Type="http://schemas.openxmlformats.org/officeDocument/2006/relationships/image" Target="media/image20.png" Id="rId66" /><Relationship Type="http://schemas.openxmlformats.org/officeDocument/2006/relationships/hyperlink" Target="https://www.anvisa.gov.br/servicosaude/controle/higienizacao_oms/manual_para_observadores-miolo.pdf" TargetMode="External" Id="rId87" /><Relationship Type="http://schemas.openxmlformats.org/officeDocument/2006/relationships/image" Target="media/image9.png" Id="rId61" /><Relationship Type="http://schemas.openxmlformats.org/officeDocument/2006/relationships/image" Target="media/image29.png" Id="rId82" /><Relationship Type="http://schemas.microsoft.com/office/2016/09/relationships/commentsIds" Target="commentsIds.xml" Id="rId19" /><Relationship Type="http://schemas.openxmlformats.org/officeDocument/2006/relationships/glossaryDocument" Target="glossary/document.xml" Id="R343a38d051ef4465" /></Relationships>
</file>

<file path=word/diagrams/_rels/data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6.png"/></Relationships>
</file>

<file path=word/diagrams/_rels/data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diagrams/_rels/data4.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3.png"/><Relationship Id="rId1" Type="http://schemas.openxmlformats.org/officeDocument/2006/relationships/image" Target="../media/image12.png"/><Relationship Id="rId4" Type="http://schemas.openxmlformats.org/officeDocument/2006/relationships/image" Target="../media/image14.png"/></Relationships>
</file>

<file path=word/diagrams/_rels/drawing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6.png"/></Relationships>
</file>

<file path=word/diagrams/_rels/drawing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diagrams/_rels/drawing4.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3.png"/><Relationship Id="rId1" Type="http://schemas.openxmlformats.org/officeDocument/2006/relationships/image" Target="../media/image12.png"/><Relationship Id="rId4"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3EE947-1054-4FAA-B333-A6C0F1706153}"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pt-BR"/>
        </a:p>
      </dgm:t>
    </dgm:pt>
    <dgm:pt modelId="{0C0E2DA0-6149-40F3-B060-4E697880DDAE}">
      <dgm:prSet phldrT="[Texto]" custT="1"/>
      <dgm:spPr>
        <a:solidFill>
          <a:schemeClr val="accent2"/>
        </a:solidFill>
      </dgm:spPr>
      <dgm:t>
        <a:bodyPr/>
        <a:lstStyle/>
        <a:p>
          <a:pPr algn="ctr"/>
          <a:r>
            <a:rPr lang="pt-BR" sz="1400" b="1"/>
            <a:t>Densidade de Incidência de IPCSL (Adu, Ped e Neo)</a:t>
          </a:r>
        </a:p>
      </dgm:t>
    </dgm:pt>
    <dgm:pt modelId="{9FCDA709-D117-4A93-818E-5C903F7A15B3}" type="parTrans" cxnId="{88A49703-07B9-47E7-AA4A-918FC51B33A4}">
      <dgm:prSet/>
      <dgm:spPr/>
      <dgm:t>
        <a:bodyPr/>
        <a:lstStyle/>
        <a:p>
          <a:pPr algn="ctr"/>
          <a:endParaRPr lang="pt-BR" sz="3600"/>
        </a:p>
      </dgm:t>
    </dgm:pt>
    <dgm:pt modelId="{7F382D1D-3D85-4FE6-B75D-69945052868F}" type="sibTrans" cxnId="{88A49703-07B9-47E7-AA4A-918FC51B33A4}">
      <dgm:prSet/>
      <dgm:spPr/>
      <dgm:t>
        <a:bodyPr/>
        <a:lstStyle/>
        <a:p>
          <a:pPr algn="ctr"/>
          <a:endParaRPr lang="pt-BR" sz="3600"/>
        </a:p>
      </dgm:t>
    </dgm:pt>
    <dgm:pt modelId="{5B0B94A5-459D-4135-8FCD-A64DFBDB6376}">
      <dgm:prSet phldrT="[Texto]" custT="1"/>
      <dgm:spPr>
        <a:solidFill>
          <a:schemeClr val="accent4">
            <a:lumMod val="40000"/>
            <a:lumOff val="60000"/>
            <a:alpha val="90000"/>
          </a:schemeClr>
        </a:solidFill>
        <a:ln>
          <a:solidFill>
            <a:schemeClr val="accent4">
              <a:lumMod val="40000"/>
              <a:lumOff val="60000"/>
              <a:alpha val="90000"/>
            </a:schemeClr>
          </a:solidFill>
        </a:ln>
      </dgm:spPr>
      <dgm:t>
        <a:bodyPr/>
        <a:lstStyle/>
        <a:p>
          <a:pPr algn="ctr"/>
          <a:r>
            <a:rPr lang="pt-BR" sz="1200" dirty="0">
              <a:latin typeface="Calibri" panose="020F0502020204030204" pitchFamily="34" charset="0"/>
              <a:cs typeface="Calibri" panose="020F0502020204030204" pitchFamily="34" charset="0"/>
            </a:rPr>
            <a:t>Porcentagem de adesão a “Realizar higiene​ oral diariamente”​</a:t>
          </a:r>
          <a:endParaRPr lang="pt-BR" sz="1200"/>
        </a:p>
      </dgm:t>
    </dgm:pt>
    <dgm:pt modelId="{C718A2BA-3CA4-4BAD-8FD3-5CA9B18BA318}" type="parTrans" cxnId="{CA94860E-4E7B-44E4-A327-727D5276B5C3}">
      <dgm:prSet/>
      <dgm:spPr/>
      <dgm:t>
        <a:bodyPr/>
        <a:lstStyle/>
        <a:p>
          <a:pPr algn="ctr"/>
          <a:endParaRPr lang="pt-BR" sz="3600"/>
        </a:p>
      </dgm:t>
    </dgm:pt>
    <dgm:pt modelId="{ABAB4D3E-EDBF-476F-9581-DABFD86AD8D7}" type="sibTrans" cxnId="{CA94860E-4E7B-44E4-A327-727D5276B5C3}">
      <dgm:prSet/>
      <dgm:spPr/>
      <dgm:t>
        <a:bodyPr/>
        <a:lstStyle/>
        <a:p>
          <a:pPr algn="ctr"/>
          <a:endParaRPr lang="pt-BR" sz="3600"/>
        </a:p>
      </dgm:t>
    </dgm:pt>
    <dgm:pt modelId="{92A277E9-B1AE-434A-BCE8-98827E370BD3}">
      <dgm:prSet phldrT="[Texto]" custT="1"/>
      <dgm:spPr>
        <a:solidFill>
          <a:schemeClr val="bg2">
            <a:lumMod val="75000"/>
          </a:schemeClr>
        </a:solidFill>
      </dgm:spPr>
      <dgm:t>
        <a:bodyPr/>
        <a:lstStyle/>
        <a:p>
          <a:pPr algn="ctr"/>
          <a:r>
            <a:rPr lang="pt-BR" sz="1400" b="1">
              <a:solidFill>
                <a:sysClr val="windowText" lastClr="000000"/>
              </a:solidFill>
            </a:rPr>
            <a:t>Adesão à Higiene das Mãos</a:t>
          </a:r>
        </a:p>
      </dgm:t>
    </dgm:pt>
    <dgm:pt modelId="{294B63C6-CCCF-414C-AF55-9E7CD83FD33F}" type="parTrans" cxnId="{360DF224-51A4-4175-B111-9E9E51474B6C}">
      <dgm:prSet/>
      <dgm:spPr/>
      <dgm:t>
        <a:bodyPr/>
        <a:lstStyle/>
        <a:p>
          <a:pPr algn="ctr"/>
          <a:endParaRPr lang="pt-BR" sz="3600"/>
        </a:p>
      </dgm:t>
    </dgm:pt>
    <dgm:pt modelId="{561CBC37-2D6D-4ACA-8614-5F77DAEEDA12}" type="sibTrans" cxnId="{360DF224-51A4-4175-B111-9E9E51474B6C}">
      <dgm:prSet/>
      <dgm:spPr/>
      <dgm:t>
        <a:bodyPr/>
        <a:lstStyle/>
        <a:p>
          <a:pPr algn="ctr"/>
          <a:endParaRPr lang="pt-BR" sz="3600"/>
        </a:p>
      </dgm:t>
    </dgm:pt>
    <dgm:pt modelId="{7EB0BB7E-0731-4329-B908-3844EFE2FB93}">
      <dgm:prSet phldrT="[Texto]" custT="1"/>
      <dgm:spPr>
        <a:solidFill>
          <a:schemeClr val="accent6"/>
        </a:solidFill>
      </dgm:spPr>
      <dgm:t>
        <a:bodyPr/>
        <a:lstStyle/>
        <a:p>
          <a:pPr algn="ctr"/>
          <a:r>
            <a:rPr lang="pt-BR" sz="1400" b="1"/>
            <a:t>Densidade de Incidência</a:t>
          </a:r>
          <a:r>
            <a:rPr lang="pt-BR" sz="1400" b="1">
              <a:solidFill>
                <a:schemeClr val="bg1"/>
              </a:solidFill>
            </a:rPr>
            <a:t> ITU-AC</a:t>
          </a:r>
          <a:r>
            <a:rPr lang="pt-BR" sz="1400" b="1"/>
            <a:t> (Adu e Ped)</a:t>
          </a:r>
        </a:p>
      </dgm:t>
    </dgm:pt>
    <dgm:pt modelId="{D7E598C7-14FC-4A97-83D9-A8BE63BB4F26}" type="parTrans" cxnId="{3B90053B-9993-420B-8EC4-5827B8F121AA}">
      <dgm:prSet/>
      <dgm:spPr/>
      <dgm:t>
        <a:bodyPr/>
        <a:lstStyle/>
        <a:p>
          <a:pPr algn="ctr"/>
          <a:endParaRPr lang="pt-BR" sz="3600"/>
        </a:p>
      </dgm:t>
    </dgm:pt>
    <dgm:pt modelId="{40659FC6-1936-441F-BEB3-A8E7454BFCE6}" type="sibTrans" cxnId="{3B90053B-9993-420B-8EC4-5827B8F121AA}">
      <dgm:prSet/>
      <dgm:spPr/>
      <dgm:t>
        <a:bodyPr/>
        <a:lstStyle/>
        <a:p>
          <a:pPr algn="ctr"/>
          <a:endParaRPr lang="pt-BR" sz="3600"/>
        </a:p>
      </dgm:t>
    </dgm:pt>
    <dgm:pt modelId="{4871A737-A091-4E6C-8EF6-8540B0834AAB}">
      <dgm:prSet phldrT="[Texto]" custT="1"/>
      <dgm:spPr>
        <a:solidFill>
          <a:schemeClr val="accent4"/>
        </a:solidFill>
      </dgm:spPr>
      <dgm:t>
        <a:bodyPr/>
        <a:lstStyle/>
        <a:p>
          <a:pPr algn="ctr"/>
          <a:r>
            <a:rPr lang="pt-BR" sz="1400" b="1"/>
            <a:t>Densidade Incidência de PAV (</a:t>
          </a:r>
          <a:r>
            <a:rPr lang="pt-BR" sz="1400" b="1" strike="sngStrike">
              <a:solidFill>
                <a:srgbClr val="FF0000"/>
              </a:solidFill>
            </a:rPr>
            <a:t>Adu</a:t>
          </a:r>
          <a:r>
            <a:rPr lang="pt-BR" sz="1400" b="1"/>
            <a:t>, Ped e </a:t>
          </a:r>
          <a:r>
            <a:rPr lang="pt-BR" sz="1400" b="1" strike="sngStrike">
              <a:solidFill>
                <a:srgbClr val="FF0000"/>
              </a:solidFill>
            </a:rPr>
            <a:t>Neo</a:t>
          </a:r>
          <a:r>
            <a:rPr lang="pt-BR" sz="1400" b="1"/>
            <a:t>)</a:t>
          </a:r>
        </a:p>
      </dgm:t>
    </dgm:pt>
    <dgm:pt modelId="{DB7022A0-D278-4DFD-AF95-2EF84880DBDD}" type="parTrans" cxnId="{0EA4A154-9145-4E4A-BA00-E58A6AFE693F}">
      <dgm:prSet/>
      <dgm:spPr/>
      <dgm:t>
        <a:bodyPr/>
        <a:lstStyle/>
        <a:p>
          <a:pPr algn="ctr"/>
          <a:endParaRPr lang="pt-BR" sz="3600"/>
        </a:p>
      </dgm:t>
    </dgm:pt>
    <dgm:pt modelId="{F66A061B-BC48-4A2A-88A1-51DA411D3A48}" type="sibTrans" cxnId="{0EA4A154-9145-4E4A-BA00-E58A6AFE693F}">
      <dgm:prSet/>
      <dgm:spPr/>
      <dgm:t>
        <a:bodyPr/>
        <a:lstStyle/>
        <a:p>
          <a:pPr algn="ctr"/>
          <a:endParaRPr lang="pt-BR" sz="3600"/>
        </a:p>
      </dgm:t>
    </dgm:pt>
    <dgm:pt modelId="{8AFFADB3-942E-489B-8CFE-C55756BC1159}">
      <dgm:prSet custT="1"/>
      <dgm:spPr>
        <a:solidFill>
          <a:schemeClr val="accent2">
            <a:lumMod val="40000"/>
            <a:lumOff val="60000"/>
            <a:alpha val="90000"/>
          </a:schemeClr>
        </a:solidFill>
        <a:ln>
          <a:noFill/>
        </a:ln>
      </dgm:spPr>
      <dgm:t>
        <a:bodyPr/>
        <a:lstStyle/>
        <a:p>
          <a:pPr algn="ctr"/>
          <a:r>
            <a:rPr lang="pt-BR" sz="1100" dirty="0">
              <a:latin typeface="Calibri" panose="020F0502020204030204" pitchFamily="34" charset="0"/>
              <a:cs typeface="Calibri" panose="020F0502020204030204" pitchFamily="34" charset="0"/>
            </a:rPr>
            <a:t>Porcentagem de adesão a “Aderir a técnica​ asséptica no manuseio do cateter”​</a:t>
          </a:r>
        </a:p>
      </dgm:t>
    </dgm:pt>
    <dgm:pt modelId="{F5881904-DE40-4F6F-B1B8-601C561E997D}" type="parTrans" cxnId="{09F8A838-CCF2-4BDB-97FF-1BE8A350D0EC}">
      <dgm:prSet/>
      <dgm:spPr/>
      <dgm:t>
        <a:bodyPr/>
        <a:lstStyle/>
        <a:p>
          <a:pPr algn="ctr"/>
          <a:endParaRPr lang="pt-BR" sz="3600"/>
        </a:p>
      </dgm:t>
    </dgm:pt>
    <dgm:pt modelId="{B23A5A2D-E8A1-42CA-B4D2-B98D73970E99}" type="sibTrans" cxnId="{09F8A838-CCF2-4BDB-97FF-1BE8A350D0EC}">
      <dgm:prSet/>
      <dgm:spPr/>
      <dgm:t>
        <a:bodyPr/>
        <a:lstStyle/>
        <a:p>
          <a:pPr algn="ctr"/>
          <a:endParaRPr lang="pt-BR" sz="4400"/>
        </a:p>
      </dgm:t>
    </dgm:pt>
    <dgm:pt modelId="{4E7CA608-6816-4E6C-AC65-A3FAACAAB2B4}">
      <dgm:prSet custT="1"/>
      <dgm:spPr>
        <a:solidFill>
          <a:schemeClr val="accent2">
            <a:lumMod val="40000"/>
            <a:lumOff val="60000"/>
            <a:alpha val="90000"/>
          </a:schemeClr>
        </a:solidFill>
        <a:ln>
          <a:noFill/>
        </a:ln>
      </dgm:spPr>
      <dgm:t>
        <a:bodyPr/>
        <a:lstStyle/>
        <a:p>
          <a:pPr algn="ctr"/>
          <a:r>
            <a:rPr lang="pt-BR" sz="1050" dirty="0">
              <a:latin typeface="Calibri" panose="020F0502020204030204" pitchFamily="34" charset="0"/>
              <a:cs typeface="Calibri" panose="020F0502020204030204" pitchFamily="34" charset="0"/>
            </a:rPr>
            <a:t>Porcentagem de adesão a “Realizar a​ manutenção do sistema de infusão de acordo com as​ recomendações vigentes do país”​</a:t>
          </a:r>
        </a:p>
      </dgm:t>
    </dgm:pt>
    <dgm:pt modelId="{D9320201-06AC-43B1-89DF-59DEC66AECBD}" type="parTrans" cxnId="{398B9393-BB45-4C2E-A5FF-273948F03B7B}">
      <dgm:prSet/>
      <dgm:spPr/>
      <dgm:t>
        <a:bodyPr/>
        <a:lstStyle/>
        <a:p>
          <a:pPr algn="ctr"/>
          <a:endParaRPr lang="pt-BR" sz="3600"/>
        </a:p>
      </dgm:t>
    </dgm:pt>
    <dgm:pt modelId="{EB2435C4-3A70-4475-A262-E4E56B78F08A}" type="sibTrans" cxnId="{398B9393-BB45-4C2E-A5FF-273948F03B7B}">
      <dgm:prSet/>
      <dgm:spPr/>
      <dgm:t>
        <a:bodyPr/>
        <a:lstStyle/>
        <a:p>
          <a:pPr algn="ctr"/>
          <a:endParaRPr lang="pt-BR" sz="4400"/>
        </a:p>
      </dgm:t>
    </dgm:pt>
    <dgm:pt modelId="{48434447-6902-4D2A-8FAF-55A251CDDA09}">
      <dgm:prSet custT="1"/>
      <dgm:spPr>
        <a:solidFill>
          <a:schemeClr val="accent2">
            <a:lumMod val="40000"/>
            <a:lumOff val="60000"/>
            <a:alpha val="90000"/>
          </a:schemeClr>
        </a:solidFill>
        <a:ln>
          <a:noFill/>
        </a:ln>
      </dgm:spPr>
      <dgm:t>
        <a:bodyPr/>
        <a:lstStyle/>
        <a:p>
          <a:pPr algn="ctr"/>
          <a:r>
            <a:rPr lang="pt-BR" sz="1100" dirty="0">
              <a:latin typeface="Calibri" panose="020F0502020204030204" pitchFamily="34" charset="0"/>
              <a:cs typeface="Calibri" panose="020F0502020204030204" pitchFamily="34" charset="0"/>
            </a:rPr>
            <a:t>Porcentagem de adesão a “Utilizar a técnica​ correta para troca de curativo”​</a:t>
          </a:r>
        </a:p>
      </dgm:t>
    </dgm:pt>
    <dgm:pt modelId="{4B5E357C-20C1-4CBB-9EA6-9049E03F7D33}" type="parTrans" cxnId="{1069FA5C-2E93-4224-901E-2EA93E1872B6}">
      <dgm:prSet/>
      <dgm:spPr/>
      <dgm:t>
        <a:bodyPr/>
        <a:lstStyle/>
        <a:p>
          <a:pPr algn="ctr"/>
          <a:endParaRPr lang="pt-BR" sz="3600"/>
        </a:p>
      </dgm:t>
    </dgm:pt>
    <dgm:pt modelId="{12BB6129-CBDD-4503-B4A7-926D82675727}" type="sibTrans" cxnId="{1069FA5C-2E93-4224-901E-2EA93E1872B6}">
      <dgm:prSet/>
      <dgm:spPr/>
      <dgm:t>
        <a:bodyPr/>
        <a:lstStyle/>
        <a:p>
          <a:pPr algn="ctr"/>
          <a:endParaRPr lang="pt-BR" sz="3600"/>
        </a:p>
      </dgm:t>
    </dgm:pt>
    <dgm:pt modelId="{F5885221-441C-4A03-A09D-23A79502919A}">
      <dgm:prSet phldrT="[Texto]" custT="1"/>
      <dgm:spPr>
        <a:solidFill>
          <a:schemeClr val="accent2">
            <a:lumMod val="40000"/>
            <a:lumOff val="60000"/>
            <a:alpha val="90000"/>
          </a:schemeClr>
        </a:solidFill>
        <a:ln>
          <a:noFill/>
        </a:ln>
      </dgm:spPr>
      <dgm:t>
        <a:bodyPr/>
        <a:lstStyle/>
        <a:p>
          <a:pPr algn="ctr"/>
          <a:r>
            <a:rPr lang="pt-BR" sz="1100" dirty="0">
              <a:latin typeface="Calibri" panose="020F0502020204030204" pitchFamily="34" charset="0"/>
              <a:cs typeface="Calibri" panose="020F0502020204030204" pitchFamily="34" charset="0"/>
            </a:rPr>
            <a:t>Porcentagem de adesão a “Avaliar a​ indicação de permanência do CVC”​</a:t>
          </a:r>
          <a:endParaRPr lang="pt-BR" sz="1100"/>
        </a:p>
      </dgm:t>
    </dgm:pt>
    <dgm:pt modelId="{4DDB0D7D-C896-41B6-AF45-1762484BDD68}" type="parTrans" cxnId="{8E996ED3-2F0C-4924-85B1-6B92B9E348DF}">
      <dgm:prSet/>
      <dgm:spPr/>
      <dgm:t>
        <a:bodyPr/>
        <a:lstStyle/>
        <a:p>
          <a:pPr algn="ctr"/>
          <a:endParaRPr lang="pt-BR" sz="3600"/>
        </a:p>
      </dgm:t>
    </dgm:pt>
    <dgm:pt modelId="{30568221-75E9-4FFF-8041-90CE58115EF6}" type="sibTrans" cxnId="{8E996ED3-2F0C-4924-85B1-6B92B9E348DF}">
      <dgm:prSet/>
      <dgm:spPr/>
      <dgm:t>
        <a:bodyPr/>
        <a:lstStyle/>
        <a:p>
          <a:pPr algn="ctr"/>
          <a:endParaRPr lang="pt-BR" sz="4400"/>
        </a:p>
      </dgm:t>
    </dgm:pt>
    <dgm:pt modelId="{C39EDA92-8D0F-4484-AE85-20FD533C8A60}">
      <dgm:prSet phldrT="[Texto]" custT="1"/>
      <dgm:spPr>
        <a:solidFill>
          <a:schemeClr val="accent2">
            <a:lumMod val="60000"/>
            <a:lumOff val="40000"/>
            <a:alpha val="90000"/>
          </a:schemeClr>
        </a:solidFill>
        <a:ln>
          <a:noFill/>
        </a:ln>
      </dgm:spPr>
      <dgm:t>
        <a:bodyPr/>
        <a:lstStyle/>
        <a:p>
          <a:pPr algn="ctr" rtl="0"/>
          <a:r>
            <a:rPr lang="pt-BR" sz="1100" dirty="0"/>
            <a:t>Porcentagem de adesão a “Avaliar a indicação de inserção de CVC”</a:t>
          </a:r>
          <a:endParaRPr lang="pt-BR" sz="1100"/>
        </a:p>
      </dgm:t>
    </dgm:pt>
    <dgm:pt modelId="{55703CB2-270D-4F4A-9514-FF51F8ED2CFB}" type="parTrans" cxnId="{F5749029-B116-48A4-8866-6DDCCFB59425}">
      <dgm:prSet/>
      <dgm:spPr/>
      <dgm:t>
        <a:bodyPr/>
        <a:lstStyle/>
        <a:p>
          <a:pPr algn="ctr"/>
          <a:endParaRPr lang="pt-BR" sz="3600"/>
        </a:p>
      </dgm:t>
    </dgm:pt>
    <dgm:pt modelId="{EF67C3FD-8839-4387-9E9B-044E9343775D}" type="sibTrans" cxnId="{F5749029-B116-48A4-8866-6DDCCFB59425}">
      <dgm:prSet/>
      <dgm:spPr/>
      <dgm:t>
        <a:bodyPr/>
        <a:lstStyle/>
        <a:p>
          <a:pPr algn="ctr"/>
          <a:endParaRPr lang="pt-BR" sz="4400"/>
        </a:p>
      </dgm:t>
    </dgm:pt>
    <dgm:pt modelId="{920F826B-5C1F-4312-84C4-F7FD42625C9F}">
      <dgm:prSet phldrT="[Texto]" custT="1"/>
      <dgm:spPr>
        <a:solidFill>
          <a:schemeClr val="accent2">
            <a:lumMod val="60000"/>
            <a:lumOff val="40000"/>
            <a:alpha val="90000"/>
          </a:schemeClr>
        </a:solidFill>
        <a:ln>
          <a:noFill/>
        </a:ln>
      </dgm:spPr>
      <dgm:t>
        <a:bodyPr/>
        <a:lstStyle/>
        <a:p>
          <a:pPr algn="ctr" rtl="0"/>
          <a:r>
            <a:rPr lang="pt-BR" sz="1100" dirty="0"/>
            <a:t>Porcentagem de adesão a “Utilizar precaução de barreira máxima”</a:t>
          </a:r>
          <a:endParaRPr lang="pt-BR" sz="1100"/>
        </a:p>
      </dgm:t>
    </dgm:pt>
    <dgm:pt modelId="{15E04978-5D20-4768-8520-FA8F085084CE}" type="parTrans" cxnId="{A6EDFE28-EE54-42F2-9C8B-AB034FD9BD6C}">
      <dgm:prSet/>
      <dgm:spPr/>
      <dgm:t>
        <a:bodyPr/>
        <a:lstStyle/>
        <a:p>
          <a:pPr algn="ctr"/>
          <a:endParaRPr lang="pt-BR" sz="3600"/>
        </a:p>
      </dgm:t>
    </dgm:pt>
    <dgm:pt modelId="{513885FB-EA90-4373-9276-BBE9AED34B80}" type="sibTrans" cxnId="{A6EDFE28-EE54-42F2-9C8B-AB034FD9BD6C}">
      <dgm:prSet/>
      <dgm:spPr/>
      <dgm:t>
        <a:bodyPr/>
        <a:lstStyle/>
        <a:p>
          <a:pPr algn="ctr"/>
          <a:endParaRPr lang="pt-BR" sz="4400"/>
        </a:p>
      </dgm:t>
    </dgm:pt>
    <dgm:pt modelId="{496EE356-6C92-4811-94D4-F2A7A28EFAD1}">
      <dgm:prSet phldrT="[Texto]" custT="1"/>
      <dgm:spPr>
        <a:solidFill>
          <a:schemeClr val="accent2">
            <a:lumMod val="60000"/>
            <a:lumOff val="40000"/>
            <a:alpha val="90000"/>
          </a:schemeClr>
        </a:solidFill>
        <a:ln>
          <a:noFill/>
        </a:ln>
      </dgm:spPr>
      <dgm:t>
        <a:bodyPr/>
        <a:lstStyle/>
        <a:p>
          <a:pPr algn="ctr" rtl="0"/>
          <a:r>
            <a:rPr lang="pt-BR" sz="1100" dirty="0"/>
            <a:t>Porcentagem de adesão a “Realizar antissepsia da pele com </a:t>
          </a:r>
          <a:r>
            <a:rPr lang="pt-BR" sz="1100" dirty="0" err="1"/>
            <a:t>clorexidina</a:t>
          </a:r>
          <a:r>
            <a:rPr lang="pt-BR" sz="1100" dirty="0"/>
            <a:t>”</a:t>
          </a:r>
          <a:endParaRPr lang="pt-BR" sz="1100"/>
        </a:p>
      </dgm:t>
    </dgm:pt>
    <dgm:pt modelId="{3492C64E-B10A-418A-8C19-EB62D9103BF0}" type="parTrans" cxnId="{808E4B4D-7316-4764-B8BB-F9487C676D0C}">
      <dgm:prSet/>
      <dgm:spPr/>
      <dgm:t>
        <a:bodyPr/>
        <a:lstStyle/>
        <a:p>
          <a:pPr algn="ctr"/>
          <a:endParaRPr lang="pt-BR" sz="3600"/>
        </a:p>
      </dgm:t>
    </dgm:pt>
    <dgm:pt modelId="{2300C94F-1BBE-4360-BABD-25E871637A38}" type="sibTrans" cxnId="{808E4B4D-7316-4764-B8BB-F9487C676D0C}">
      <dgm:prSet/>
      <dgm:spPr/>
      <dgm:t>
        <a:bodyPr/>
        <a:lstStyle/>
        <a:p>
          <a:pPr algn="ctr"/>
          <a:endParaRPr lang="pt-BR" sz="4400"/>
        </a:p>
      </dgm:t>
    </dgm:pt>
    <dgm:pt modelId="{88FA5B73-23FC-4265-B3FC-00CF2964BA19}">
      <dgm:prSet phldrT="[Texto]" custT="1"/>
      <dgm:spPr>
        <a:solidFill>
          <a:schemeClr val="accent2">
            <a:lumMod val="60000"/>
            <a:lumOff val="40000"/>
            <a:alpha val="90000"/>
          </a:schemeClr>
        </a:solidFill>
        <a:ln>
          <a:noFill/>
        </a:ln>
      </dgm:spPr>
      <dgm:t>
        <a:bodyPr/>
        <a:lstStyle/>
        <a:p>
          <a:pPr algn="ctr" rtl="0"/>
          <a:r>
            <a:rPr lang="pt-BR" sz="1100" dirty="0"/>
            <a:t>Porcentagem de adesão a “Selecionar o local mais adequado para inserção do CVC”</a:t>
          </a:r>
          <a:endParaRPr lang="pt-BR" sz="1100"/>
        </a:p>
      </dgm:t>
    </dgm:pt>
    <dgm:pt modelId="{AC6C41A3-B02A-403F-9DC5-FFEEB702D87C}" type="parTrans" cxnId="{8DBCFCFA-DC25-4956-8F14-E7996AC1BBEB}">
      <dgm:prSet/>
      <dgm:spPr/>
      <dgm:t>
        <a:bodyPr/>
        <a:lstStyle/>
        <a:p>
          <a:pPr algn="ctr"/>
          <a:endParaRPr lang="pt-BR" sz="3600"/>
        </a:p>
      </dgm:t>
    </dgm:pt>
    <dgm:pt modelId="{18B34CC3-0BEC-44C4-861D-8C9A753A3AF7}" type="sibTrans" cxnId="{8DBCFCFA-DC25-4956-8F14-E7996AC1BBEB}">
      <dgm:prSet/>
      <dgm:spPr/>
      <dgm:t>
        <a:bodyPr/>
        <a:lstStyle/>
        <a:p>
          <a:pPr algn="ctr"/>
          <a:endParaRPr lang="pt-BR" sz="4400"/>
        </a:p>
      </dgm:t>
    </dgm:pt>
    <dgm:pt modelId="{46DA19E0-0F48-4842-80DC-306DBD0E8915}">
      <dgm:prSet phldrT="[Texto]" custT="1"/>
      <dgm:spPr>
        <a:solidFill>
          <a:schemeClr val="accent2">
            <a:lumMod val="60000"/>
            <a:lumOff val="40000"/>
            <a:alpha val="90000"/>
          </a:schemeClr>
        </a:solidFill>
        <a:ln>
          <a:noFill/>
        </a:ln>
      </dgm:spPr>
      <dgm:t>
        <a:bodyPr/>
        <a:lstStyle/>
        <a:p>
          <a:pPr algn="ctr" rtl="0"/>
          <a:r>
            <a:rPr lang="pt-BR" sz="1100" dirty="0"/>
            <a:t>Porcentagem de adesão a “Realizar curativo adequado após inserção”</a:t>
          </a:r>
          <a:endParaRPr lang="pt-BR" sz="1100"/>
        </a:p>
      </dgm:t>
    </dgm:pt>
    <dgm:pt modelId="{3F15DEE3-1579-4720-B96A-D318A780FFB1}" type="parTrans" cxnId="{78A8A653-0048-41D4-B338-99059C98530F}">
      <dgm:prSet/>
      <dgm:spPr/>
      <dgm:t>
        <a:bodyPr/>
        <a:lstStyle/>
        <a:p>
          <a:pPr algn="ctr"/>
          <a:endParaRPr lang="pt-BR" sz="3600"/>
        </a:p>
      </dgm:t>
    </dgm:pt>
    <dgm:pt modelId="{D3ECDDD3-42DA-40E8-ADA4-1F0F6C0C3905}" type="sibTrans" cxnId="{78A8A653-0048-41D4-B338-99059C98530F}">
      <dgm:prSet/>
      <dgm:spPr/>
      <dgm:t>
        <a:bodyPr/>
        <a:lstStyle/>
        <a:p>
          <a:pPr algn="ctr"/>
          <a:endParaRPr lang="pt-BR" sz="4400"/>
        </a:p>
      </dgm:t>
    </dgm:pt>
    <dgm:pt modelId="{72FC0FB3-4E71-432D-85C9-1FA4ADAB1D87}">
      <dgm:prSet phldrT="[Texto]" custT="1"/>
      <dgm:spPr>
        <a:solidFill>
          <a:schemeClr val="accent6">
            <a:lumMod val="20000"/>
            <a:lumOff val="80000"/>
            <a:alpha val="89804"/>
          </a:schemeClr>
        </a:solidFill>
        <a:ln>
          <a:solidFill>
            <a:schemeClr val="accent6">
              <a:lumMod val="20000"/>
              <a:lumOff val="80000"/>
              <a:alpha val="90000"/>
            </a:schemeClr>
          </a:solidFill>
        </a:ln>
      </dgm:spPr>
      <dgm:t>
        <a:bodyPr/>
        <a:lstStyle/>
        <a:p>
          <a:pPr algn="ctr"/>
          <a:r>
            <a:rPr lang="pt-BR" sz="1200" dirty="0">
              <a:latin typeface="Calibri" panose="020F0502020204030204" pitchFamily="34" charset="0"/>
              <a:cs typeface="Calibri" panose="020F0502020204030204" pitchFamily="34" charset="0"/>
            </a:rPr>
            <a:t>Porcentagem de adesão a “Manter o​ sistema de drenagem fechado”​</a:t>
          </a:r>
          <a:endParaRPr lang="pt-BR" sz="1200"/>
        </a:p>
      </dgm:t>
    </dgm:pt>
    <dgm:pt modelId="{3EE7BBAA-3474-4DB8-BAD1-B86018DB57B3}" type="parTrans" cxnId="{79FCABDF-6440-4AFA-A8BD-AA1C3F24D266}">
      <dgm:prSet/>
      <dgm:spPr/>
      <dgm:t>
        <a:bodyPr/>
        <a:lstStyle/>
        <a:p>
          <a:endParaRPr lang="pt-BR"/>
        </a:p>
      </dgm:t>
    </dgm:pt>
    <dgm:pt modelId="{2C8FB89E-C9F3-4CC0-86B8-488851FA9C1E}" type="sibTrans" cxnId="{79FCABDF-6440-4AFA-A8BD-AA1C3F24D266}">
      <dgm:prSet/>
      <dgm:spPr/>
      <dgm:t>
        <a:bodyPr/>
        <a:lstStyle/>
        <a:p>
          <a:endParaRPr lang="pt-BR"/>
        </a:p>
      </dgm:t>
    </dgm:pt>
    <dgm:pt modelId="{1901A577-41A7-4581-B8C0-E45AFB884B62}">
      <dgm:prSet custT="1"/>
      <dgm:spPr>
        <a:solidFill>
          <a:schemeClr val="accent6">
            <a:lumMod val="20000"/>
            <a:lumOff val="80000"/>
            <a:alpha val="89804"/>
          </a:schemeClr>
        </a:solidFill>
        <a:ln>
          <a:solidFill>
            <a:schemeClr val="accent6">
              <a:lumMod val="20000"/>
              <a:lumOff val="80000"/>
              <a:alpha val="90000"/>
            </a:schemeClr>
          </a:solidFill>
        </a:ln>
      </dgm:spPr>
      <dgm:t>
        <a:bodyPr/>
        <a:lstStyle/>
        <a:p>
          <a:r>
            <a:rPr lang="pt-BR" sz="1200" dirty="0">
              <a:latin typeface="Calibri" panose="020F0502020204030204" pitchFamily="34" charset="0"/>
              <a:cs typeface="Calibri" panose="020F0502020204030204" pitchFamily="34" charset="0"/>
            </a:rPr>
            <a:t>Porcentagem de adesão a “Executar a​ técnica correta durante manipulação do sistema de​ drenagem”​</a:t>
          </a:r>
        </a:p>
      </dgm:t>
    </dgm:pt>
    <dgm:pt modelId="{47717DBB-B9BF-408E-AEE9-897939AEA45A}" type="parTrans" cxnId="{5988B9C1-0814-49B3-8CB9-869FB3C401DF}">
      <dgm:prSet/>
      <dgm:spPr/>
      <dgm:t>
        <a:bodyPr/>
        <a:lstStyle/>
        <a:p>
          <a:endParaRPr lang="pt-BR"/>
        </a:p>
      </dgm:t>
    </dgm:pt>
    <dgm:pt modelId="{629FEFFD-E81C-4F0B-95C8-5D7DF3CCEDE2}" type="sibTrans" cxnId="{5988B9C1-0814-49B3-8CB9-869FB3C401DF}">
      <dgm:prSet/>
      <dgm:spPr/>
      <dgm:t>
        <a:bodyPr/>
        <a:lstStyle/>
        <a:p>
          <a:endParaRPr lang="pt-BR"/>
        </a:p>
      </dgm:t>
    </dgm:pt>
    <dgm:pt modelId="{68621547-C3E0-4914-B7CE-A7B45EB16956}">
      <dgm:prSet custT="1"/>
      <dgm:spPr>
        <a:solidFill>
          <a:schemeClr val="accent6">
            <a:lumMod val="20000"/>
            <a:lumOff val="80000"/>
            <a:alpha val="89804"/>
          </a:schemeClr>
        </a:solidFill>
        <a:ln>
          <a:solidFill>
            <a:schemeClr val="accent6">
              <a:lumMod val="20000"/>
              <a:lumOff val="80000"/>
              <a:alpha val="90000"/>
            </a:schemeClr>
          </a:solidFill>
        </a:ln>
      </dgm:spPr>
      <dgm:t>
        <a:bodyPr/>
        <a:lstStyle/>
        <a:p>
          <a:r>
            <a:rPr lang="pt-BR" sz="1200" dirty="0">
              <a:latin typeface="Calibri" panose="020F0502020204030204" pitchFamily="34" charset="0"/>
              <a:cs typeface="Calibri" panose="020F0502020204030204" pitchFamily="34" charset="0"/>
            </a:rPr>
            <a:t>Porcentagem de adesão a “Realizar a​ higiene diária do meato uretral”​</a:t>
          </a:r>
        </a:p>
      </dgm:t>
    </dgm:pt>
    <dgm:pt modelId="{A31CF0A4-6BA6-41BF-9893-E1042A1D0FA6}" type="parTrans" cxnId="{526D0EEF-260C-465D-9EE4-EBBF7E47DE33}">
      <dgm:prSet/>
      <dgm:spPr/>
      <dgm:t>
        <a:bodyPr/>
        <a:lstStyle/>
        <a:p>
          <a:endParaRPr lang="pt-BR"/>
        </a:p>
      </dgm:t>
    </dgm:pt>
    <dgm:pt modelId="{4405BE2E-53CF-4DC0-B509-ABEE6822E9D0}" type="sibTrans" cxnId="{526D0EEF-260C-465D-9EE4-EBBF7E47DE33}">
      <dgm:prSet/>
      <dgm:spPr/>
      <dgm:t>
        <a:bodyPr/>
        <a:lstStyle/>
        <a:p>
          <a:endParaRPr lang="pt-BR"/>
        </a:p>
      </dgm:t>
    </dgm:pt>
    <dgm:pt modelId="{03BE2868-917E-4DEA-8BAB-66FE142F98BE}">
      <dgm:prSet custT="1"/>
      <dgm:spPr>
        <a:solidFill>
          <a:schemeClr val="accent6">
            <a:lumMod val="20000"/>
            <a:lumOff val="80000"/>
            <a:alpha val="89804"/>
          </a:schemeClr>
        </a:solidFill>
        <a:ln>
          <a:solidFill>
            <a:schemeClr val="accent6">
              <a:lumMod val="20000"/>
              <a:lumOff val="80000"/>
              <a:alpha val="90000"/>
            </a:schemeClr>
          </a:solidFill>
        </a:ln>
      </dgm:spPr>
      <dgm:t>
        <a:bodyPr/>
        <a:lstStyle/>
        <a:p>
          <a:r>
            <a:rPr lang="pt-BR" sz="1200" dirty="0">
              <a:latin typeface="Calibri" panose="020F0502020204030204" pitchFamily="34" charset="0"/>
              <a:cs typeface="Calibri" panose="020F0502020204030204" pitchFamily="34" charset="0"/>
            </a:rPr>
            <a:t>Porcentagem de adesão a “Verificar​ diariamente a necessidade de manter o cateter vesical​ de demora”​</a:t>
          </a:r>
          <a:endParaRPr lang="pt-BR" sz="1200"/>
        </a:p>
      </dgm:t>
    </dgm:pt>
    <dgm:pt modelId="{E1F553EF-F314-4EFA-9D53-D6B20210FE15}" type="parTrans" cxnId="{65811CC6-2AAB-4603-B114-11419EE16763}">
      <dgm:prSet/>
      <dgm:spPr/>
      <dgm:t>
        <a:bodyPr/>
        <a:lstStyle/>
        <a:p>
          <a:endParaRPr lang="pt-BR"/>
        </a:p>
      </dgm:t>
    </dgm:pt>
    <dgm:pt modelId="{DF474B36-51EF-465E-9BFA-123292B43A49}" type="sibTrans" cxnId="{65811CC6-2AAB-4603-B114-11419EE16763}">
      <dgm:prSet/>
      <dgm:spPr/>
      <dgm:t>
        <a:bodyPr/>
        <a:lstStyle/>
        <a:p>
          <a:endParaRPr lang="pt-BR"/>
        </a:p>
      </dgm:t>
    </dgm:pt>
    <dgm:pt modelId="{2AFD349F-6609-4223-B9BF-C7DE3333B3F8}">
      <dgm:prSet custT="1"/>
      <dgm:spPr>
        <a:solidFill>
          <a:schemeClr val="accent4">
            <a:lumMod val="40000"/>
            <a:lumOff val="60000"/>
            <a:alpha val="90000"/>
          </a:schemeClr>
        </a:solidFill>
        <a:ln>
          <a:solidFill>
            <a:schemeClr val="accent4">
              <a:lumMod val="40000"/>
              <a:lumOff val="60000"/>
              <a:alpha val="90000"/>
            </a:schemeClr>
          </a:solidFill>
        </a:ln>
      </dgm:spPr>
      <dgm:t>
        <a:bodyPr/>
        <a:lstStyle/>
        <a:p>
          <a:r>
            <a:rPr lang="pt-BR" sz="1000" dirty="0">
              <a:solidFill>
                <a:sysClr val="windowText" lastClr="000000"/>
              </a:solidFill>
              <a:latin typeface="Calibri" panose="020F0502020204030204" pitchFamily="34" charset="0"/>
              <a:cs typeface="Calibri" panose="020F0502020204030204" pitchFamily="34" charset="0"/>
            </a:rPr>
            <a:t>Porcentagem de adesão a </a:t>
          </a:r>
          <a:r>
            <a:rPr lang="pt-BR" sz="1000" b="0" dirty="0">
              <a:solidFill>
                <a:srgbClr val="FF0000"/>
              </a:solidFill>
              <a:latin typeface="Calibri" panose="020F0502020204030204" pitchFamily="34" charset="0"/>
              <a:cs typeface="Calibri" panose="020F0502020204030204" pitchFamily="34" charset="0"/>
            </a:rPr>
            <a:t>“</a:t>
          </a:r>
          <a:r>
            <a:rPr lang="pt-BR" sz="1000" b="0" i="0" u="none">
              <a:solidFill>
                <a:srgbClr val="FF0000"/>
              </a:solidFill>
            </a:rPr>
            <a:t>Manter Posicionamento adequado conforme a população atendida</a:t>
          </a:r>
          <a:r>
            <a:rPr lang="pt-BR" sz="1000" b="0" dirty="0">
              <a:solidFill>
                <a:srgbClr val="FF0000"/>
              </a:solidFill>
              <a:latin typeface="Calibri" panose="020F0502020204030204" pitchFamily="34" charset="0"/>
              <a:cs typeface="Calibri" panose="020F0502020204030204" pitchFamily="34" charset="0"/>
            </a:rPr>
            <a:t>​"</a:t>
          </a:r>
        </a:p>
      </dgm:t>
    </dgm:pt>
    <dgm:pt modelId="{2B9A227B-E162-4D64-B0AC-0BD06E99A7A4}" type="parTrans" cxnId="{7A30F16B-8FDE-4763-B36E-5FDEA8D6CE7B}">
      <dgm:prSet/>
      <dgm:spPr/>
      <dgm:t>
        <a:bodyPr/>
        <a:lstStyle/>
        <a:p>
          <a:endParaRPr lang="pt-BR"/>
        </a:p>
      </dgm:t>
    </dgm:pt>
    <dgm:pt modelId="{188ADE7E-DDE2-4406-9B42-B18017434869}" type="sibTrans" cxnId="{7A30F16B-8FDE-4763-B36E-5FDEA8D6CE7B}">
      <dgm:prSet/>
      <dgm:spPr/>
      <dgm:t>
        <a:bodyPr/>
        <a:lstStyle/>
        <a:p>
          <a:endParaRPr lang="pt-BR"/>
        </a:p>
      </dgm:t>
    </dgm:pt>
    <dgm:pt modelId="{584E1D6B-6A81-433D-A402-32161D85A342}">
      <dgm:prSet custT="1"/>
      <dgm:spPr>
        <a:solidFill>
          <a:schemeClr val="accent4">
            <a:lumMod val="40000"/>
            <a:lumOff val="60000"/>
            <a:alpha val="90000"/>
          </a:schemeClr>
        </a:solidFill>
        <a:ln>
          <a:solidFill>
            <a:schemeClr val="accent4">
              <a:lumMod val="40000"/>
              <a:lumOff val="60000"/>
              <a:alpha val="90000"/>
            </a:schemeClr>
          </a:solidFill>
        </a:ln>
      </dgm:spPr>
      <dgm:t>
        <a:bodyPr/>
        <a:lstStyle/>
        <a:p>
          <a:r>
            <a:rPr lang="pt-BR" sz="1100" dirty="0">
              <a:solidFill>
                <a:srgbClr val="FF0000"/>
              </a:solidFill>
              <a:latin typeface="Calibri" panose="020F0502020204030204" pitchFamily="34" charset="0"/>
              <a:cs typeface="Calibri" panose="020F0502020204030204" pitchFamily="34" charset="0"/>
            </a:rPr>
            <a:t>Porcentagem de adesão a “</a:t>
          </a:r>
          <a:r>
            <a:rPr lang="pt-BR" sz="1100" b="0" i="0" u="none">
              <a:solidFill>
                <a:srgbClr val="FF0000"/>
              </a:solidFill>
            </a:rPr>
            <a:t>Realizar a redução da sedação sempre que possível, priorizando analgesia</a:t>
          </a:r>
          <a:r>
            <a:rPr lang="pt-BR" sz="1100" b="0" i="0" u="none"/>
            <a:t>"</a:t>
          </a:r>
          <a:endParaRPr lang="pt-BR" sz="1100" b="0" dirty="0">
            <a:latin typeface="Calibri" panose="020F0502020204030204" pitchFamily="34" charset="0"/>
            <a:cs typeface="Calibri" panose="020F0502020204030204" pitchFamily="34" charset="0"/>
          </a:endParaRPr>
        </a:p>
      </dgm:t>
    </dgm:pt>
    <dgm:pt modelId="{6A5A6B9C-16E3-419D-94DD-378BB2B1DE90}" type="parTrans" cxnId="{3CEBFDC7-3FB4-430C-A152-8F1704C3F949}">
      <dgm:prSet/>
      <dgm:spPr/>
      <dgm:t>
        <a:bodyPr/>
        <a:lstStyle/>
        <a:p>
          <a:endParaRPr lang="pt-BR"/>
        </a:p>
      </dgm:t>
    </dgm:pt>
    <dgm:pt modelId="{502D7D7C-0192-49A6-84B6-3AD2F1626EDE}" type="sibTrans" cxnId="{3CEBFDC7-3FB4-430C-A152-8F1704C3F949}">
      <dgm:prSet/>
      <dgm:spPr/>
      <dgm:t>
        <a:bodyPr/>
        <a:lstStyle/>
        <a:p>
          <a:endParaRPr lang="pt-BR"/>
        </a:p>
      </dgm:t>
    </dgm:pt>
    <dgm:pt modelId="{6D3C9008-07F3-4525-9683-9A1798B77960}">
      <dgm:prSet custT="1"/>
      <dgm:spPr>
        <a:solidFill>
          <a:schemeClr val="accent4">
            <a:lumMod val="40000"/>
            <a:lumOff val="60000"/>
            <a:alpha val="90000"/>
          </a:schemeClr>
        </a:solidFill>
        <a:ln>
          <a:solidFill>
            <a:schemeClr val="accent4">
              <a:lumMod val="40000"/>
              <a:lumOff val="60000"/>
              <a:alpha val="90000"/>
            </a:schemeClr>
          </a:solidFill>
        </a:ln>
      </dgm:spPr>
      <dgm:t>
        <a:bodyPr/>
        <a:lstStyle/>
        <a:p>
          <a:r>
            <a:rPr lang="pt-BR" sz="1200" dirty="0">
              <a:latin typeface="Calibri" panose="020F0502020204030204" pitchFamily="34" charset="0"/>
              <a:cs typeface="Calibri" panose="020F0502020204030204" pitchFamily="34" charset="0"/>
            </a:rPr>
            <a:t>Porcentagem de adesão a “Verificar diariamente​ a possibilidade de </a:t>
          </a:r>
          <a:r>
            <a:rPr lang="pt-BR" sz="1200" dirty="0" err="1">
              <a:latin typeface="Calibri" panose="020F0502020204030204" pitchFamily="34" charset="0"/>
              <a:cs typeface="Calibri" panose="020F0502020204030204" pitchFamily="34" charset="0"/>
            </a:rPr>
            <a:t>extubação</a:t>
          </a:r>
          <a:r>
            <a:rPr lang="pt-BR" sz="1200" dirty="0">
              <a:latin typeface="Calibri" panose="020F0502020204030204" pitchFamily="34" charset="0"/>
              <a:cs typeface="Calibri" panose="020F0502020204030204" pitchFamily="34" charset="0"/>
            </a:rPr>
            <a:t>”​</a:t>
          </a:r>
        </a:p>
      </dgm:t>
    </dgm:pt>
    <dgm:pt modelId="{D4E6552C-6AE6-40F8-AC88-9C819DC55CA4}" type="parTrans" cxnId="{B26465FF-7064-461F-8D09-231CF89CE969}">
      <dgm:prSet/>
      <dgm:spPr/>
      <dgm:t>
        <a:bodyPr/>
        <a:lstStyle/>
        <a:p>
          <a:endParaRPr lang="pt-BR"/>
        </a:p>
      </dgm:t>
    </dgm:pt>
    <dgm:pt modelId="{7AEEE2B5-47DC-42DA-AE18-4D401E8B13EC}" type="sibTrans" cxnId="{B26465FF-7064-461F-8D09-231CF89CE969}">
      <dgm:prSet/>
      <dgm:spPr/>
      <dgm:t>
        <a:bodyPr/>
        <a:lstStyle/>
        <a:p>
          <a:endParaRPr lang="pt-BR"/>
        </a:p>
      </dgm:t>
    </dgm:pt>
    <dgm:pt modelId="{11E426B6-9EA7-475E-A43D-16A79DF336AF}">
      <dgm:prSet custT="1"/>
      <dgm:spPr>
        <a:solidFill>
          <a:schemeClr val="accent4">
            <a:lumMod val="40000"/>
            <a:lumOff val="60000"/>
            <a:alpha val="90000"/>
          </a:schemeClr>
        </a:solidFill>
        <a:ln>
          <a:solidFill>
            <a:schemeClr val="accent4">
              <a:lumMod val="40000"/>
              <a:lumOff val="60000"/>
              <a:alpha val="90000"/>
            </a:schemeClr>
          </a:solidFill>
        </a:ln>
      </dgm:spPr>
      <dgm:t>
        <a:bodyPr/>
        <a:lstStyle/>
        <a:p>
          <a:r>
            <a:rPr lang="pt-BR" sz="1200" dirty="0">
              <a:solidFill>
                <a:srgbClr val="FF0000"/>
              </a:solidFill>
              <a:latin typeface="Calibri" panose="020F0502020204030204" pitchFamily="34" charset="0"/>
              <a:cs typeface="Calibri" panose="020F0502020204030204" pitchFamily="34" charset="0"/>
            </a:rPr>
            <a:t>Porcentagem de adesão a “Realizar cuidados com a cânula orotraqueal”​</a:t>
          </a:r>
        </a:p>
      </dgm:t>
    </dgm:pt>
    <dgm:pt modelId="{AB72F9B1-135C-4DF7-9FEF-A75D601075A4}" type="parTrans" cxnId="{2865017D-540F-40CE-8026-4AA2D5E044C2}">
      <dgm:prSet/>
      <dgm:spPr/>
      <dgm:t>
        <a:bodyPr/>
        <a:lstStyle/>
        <a:p>
          <a:endParaRPr lang="pt-BR"/>
        </a:p>
      </dgm:t>
    </dgm:pt>
    <dgm:pt modelId="{96156309-0983-4291-ACCF-FC3325969941}" type="sibTrans" cxnId="{2865017D-540F-40CE-8026-4AA2D5E044C2}">
      <dgm:prSet/>
      <dgm:spPr/>
      <dgm:t>
        <a:bodyPr/>
        <a:lstStyle/>
        <a:p>
          <a:endParaRPr lang="pt-BR"/>
        </a:p>
      </dgm:t>
    </dgm:pt>
    <dgm:pt modelId="{27A3865C-FAB7-4BF0-92E5-0AFBC5CCCB12}">
      <dgm:prSet custT="1"/>
      <dgm:spPr>
        <a:solidFill>
          <a:schemeClr val="accent4">
            <a:lumMod val="40000"/>
            <a:lumOff val="60000"/>
            <a:alpha val="90000"/>
          </a:schemeClr>
        </a:solidFill>
        <a:ln>
          <a:solidFill>
            <a:schemeClr val="accent4">
              <a:lumMod val="40000"/>
              <a:lumOff val="60000"/>
              <a:alpha val="90000"/>
            </a:schemeClr>
          </a:solidFill>
        </a:ln>
      </dgm:spPr>
      <dgm:t>
        <a:bodyPr/>
        <a:lstStyle/>
        <a:p>
          <a:r>
            <a:rPr lang="pt-BR" sz="1200" dirty="0">
              <a:solidFill>
                <a:srgbClr val="FF0000"/>
              </a:solidFill>
              <a:latin typeface="Calibri" panose="020F0502020204030204" pitchFamily="34" charset="0"/>
              <a:cs typeface="Calibri" panose="020F0502020204030204" pitchFamily="34" charset="0"/>
            </a:rPr>
            <a:t>Porcentagem de adesão a “Manutenção do sistema​ de ventilação mecânica”​</a:t>
          </a:r>
        </a:p>
      </dgm:t>
    </dgm:pt>
    <dgm:pt modelId="{D04CC82F-7A3A-4A00-AE2E-D7BD19CF892A}" type="parTrans" cxnId="{68B32414-E531-4125-9560-58A8AB81CF63}">
      <dgm:prSet/>
      <dgm:spPr/>
      <dgm:t>
        <a:bodyPr/>
        <a:lstStyle/>
        <a:p>
          <a:endParaRPr lang="pt-BR"/>
        </a:p>
      </dgm:t>
    </dgm:pt>
    <dgm:pt modelId="{AD0B770E-F637-4D95-9C6F-5716E17B8CB5}" type="sibTrans" cxnId="{68B32414-E531-4125-9560-58A8AB81CF63}">
      <dgm:prSet/>
      <dgm:spPr/>
      <dgm:t>
        <a:bodyPr/>
        <a:lstStyle/>
        <a:p>
          <a:endParaRPr lang="pt-BR"/>
        </a:p>
      </dgm:t>
    </dgm:pt>
    <dgm:pt modelId="{2945CBE6-5FEC-4959-A909-EAF86AA4BC1A}">
      <dgm:prSet phldrT="[Texto]" custT="1"/>
      <dgm:spPr>
        <a:solidFill>
          <a:schemeClr val="accent2"/>
        </a:solidFill>
        <a:ln>
          <a:noFill/>
        </a:ln>
      </dgm:spPr>
      <dgm:t>
        <a:bodyPr/>
        <a:lstStyle/>
        <a:p>
          <a:pPr algn="ctr" rtl="0"/>
          <a:r>
            <a:rPr lang="pt-BR" sz="1100" b="0" strike="noStrike" dirty="0">
              <a:solidFill>
                <a:schemeClr val="bg1"/>
              </a:solidFill>
              <a:latin typeface="Calibri"/>
              <a:ea typeface="Calibri"/>
              <a:cs typeface="Calibri"/>
              <a:sym typeface="Calibri"/>
            </a:rPr>
            <a:t>Número de dispositivos/dia entre IPCSL</a:t>
          </a:r>
          <a:endParaRPr lang="pt-BR" sz="1100">
            <a:solidFill>
              <a:schemeClr val="bg1"/>
            </a:solidFill>
          </a:endParaRPr>
        </a:p>
      </dgm:t>
    </dgm:pt>
    <dgm:pt modelId="{FCE31BA7-D2AC-4203-BAD1-105E2180CAC6}" type="parTrans" cxnId="{54E03BFA-893E-4E96-85C4-7C936EDFAB8B}">
      <dgm:prSet/>
      <dgm:spPr/>
      <dgm:t>
        <a:bodyPr/>
        <a:lstStyle/>
        <a:p>
          <a:endParaRPr lang="pt-BR"/>
        </a:p>
      </dgm:t>
    </dgm:pt>
    <dgm:pt modelId="{79193243-BDE2-43F9-9E9E-E27D6590DDCB}" type="sibTrans" cxnId="{54E03BFA-893E-4E96-85C4-7C936EDFAB8B}">
      <dgm:prSet/>
      <dgm:spPr/>
      <dgm:t>
        <a:bodyPr/>
        <a:lstStyle/>
        <a:p>
          <a:endParaRPr lang="pt-BR"/>
        </a:p>
      </dgm:t>
    </dgm:pt>
    <dgm:pt modelId="{F3E83C29-79BE-4A9E-AA03-17A0518DBD63}">
      <dgm:prSet phldrT="[Texto]" custT="1"/>
      <dgm:spPr>
        <a:solidFill>
          <a:schemeClr val="accent6">
            <a:alpha val="90000"/>
          </a:schemeClr>
        </a:solidFill>
        <a:ln>
          <a:noFill/>
        </a:ln>
      </dgm:spPr>
      <dgm:t>
        <a:bodyPr/>
        <a:lstStyle/>
        <a:p>
          <a:pPr algn="ctr" rtl="0"/>
          <a:r>
            <a:rPr lang="pt-BR" sz="1100" b="0" strike="noStrike" dirty="0">
              <a:solidFill>
                <a:schemeClr val="bg1"/>
              </a:solidFill>
              <a:latin typeface="Calibri"/>
              <a:ea typeface="Calibri"/>
              <a:cs typeface="Calibri"/>
              <a:sym typeface="Calibri"/>
            </a:rPr>
            <a:t>Número de dispositivos/dia entre ITU-AC</a:t>
          </a:r>
          <a:endParaRPr lang="pt-BR" sz="1100" b="1"/>
        </a:p>
      </dgm:t>
    </dgm:pt>
    <dgm:pt modelId="{A8A8621F-E0B3-4FFE-91B4-3A3ED220DB11}" type="parTrans" cxnId="{C26B305C-6261-4D82-86B2-BC469812E5C1}">
      <dgm:prSet/>
      <dgm:spPr/>
      <dgm:t>
        <a:bodyPr/>
        <a:lstStyle/>
        <a:p>
          <a:endParaRPr lang="pt-BR"/>
        </a:p>
      </dgm:t>
    </dgm:pt>
    <dgm:pt modelId="{20B8D836-FEBF-4BD5-947C-BB3A710E2141}" type="sibTrans" cxnId="{C26B305C-6261-4D82-86B2-BC469812E5C1}">
      <dgm:prSet/>
      <dgm:spPr/>
      <dgm:t>
        <a:bodyPr/>
        <a:lstStyle/>
        <a:p>
          <a:endParaRPr lang="pt-BR"/>
        </a:p>
      </dgm:t>
    </dgm:pt>
    <dgm:pt modelId="{93A70DA9-0163-4528-B4CD-72C2121BC5F9}">
      <dgm:prSet phldrT="[Texto]" custT="1"/>
      <dgm:spPr>
        <a:solidFill>
          <a:schemeClr val="accent4">
            <a:alpha val="90000"/>
          </a:schemeClr>
        </a:solidFill>
        <a:ln>
          <a:noFill/>
        </a:ln>
      </dgm:spPr>
      <dgm:t>
        <a:bodyPr/>
        <a:lstStyle/>
        <a:p>
          <a:pPr algn="ctr" rtl="0"/>
          <a:r>
            <a:rPr lang="pt-BR" sz="1100" b="0" strike="noStrike" dirty="0">
              <a:solidFill>
                <a:schemeClr val="bg1"/>
              </a:solidFill>
              <a:latin typeface="Calibri"/>
              <a:ea typeface="Calibri"/>
              <a:cs typeface="Calibri"/>
              <a:sym typeface="Calibri"/>
            </a:rPr>
            <a:t>Número de dispositivos/dia entre PAV</a:t>
          </a:r>
          <a:endParaRPr lang="pt-BR" sz="1100" b="1"/>
        </a:p>
      </dgm:t>
    </dgm:pt>
    <dgm:pt modelId="{6A4FD39B-2228-4F3A-8F48-814E0D0F9F18}" type="parTrans" cxnId="{7D04B6C7-71EB-4A7B-89FC-DA364219C64E}">
      <dgm:prSet/>
      <dgm:spPr/>
      <dgm:t>
        <a:bodyPr/>
        <a:lstStyle/>
        <a:p>
          <a:endParaRPr lang="pt-BR"/>
        </a:p>
      </dgm:t>
    </dgm:pt>
    <dgm:pt modelId="{82FE58F8-5FC7-4469-97D0-61F97F759A2A}" type="sibTrans" cxnId="{7D04B6C7-71EB-4A7B-89FC-DA364219C64E}">
      <dgm:prSet/>
      <dgm:spPr/>
      <dgm:t>
        <a:bodyPr/>
        <a:lstStyle/>
        <a:p>
          <a:endParaRPr lang="pt-BR"/>
        </a:p>
      </dgm:t>
    </dgm:pt>
    <dgm:pt modelId="{E1785F80-0B1C-44FB-8256-FE0145CFAEEC}">
      <dgm:prSet phldrT="[Texto]" custT="1"/>
      <dgm:spPr>
        <a:solidFill>
          <a:schemeClr val="accent6">
            <a:lumMod val="60000"/>
            <a:lumOff val="40000"/>
            <a:alpha val="89804"/>
          </a:schemeClr>
        </a:solidFill>
        <a:ln>
          <a:solidFill>
            <a:schemeClr val="accent6">
              <a:lumMod val="60000"/>
              <a:lumOff val="40000"/>
              <a:alpha val="90000"/>
            </a:schemeClr>
          </a:solidFill>
        </a:ln>
      </dgm:spPr>
      <dgm:t>
        <a:bodyPr/>
        <a:lstStyle/>
        <a:p>
          <a:pPr algn="ctr" rtl="0"/>
          <a:r>
            <a:rPr lang="pt-BR" sz="1200" dirty="0">
              <a:latin typeface="+mn-lt"/>
            </a:rPr>
            <a:t>Porcentagem de adesão ao pacote</a:t>
          </a:r>
          <a:r>
            <a:rPr lang="pt-BR" sz="1200" i="1" dirty="0">
              <a:latin typeface="+mn-lt"/>
            </a:rPr>
            <a:t> </a:t>
          </a:r>
          <a:r>
            <a:rPr lang="pt-BR" sz="1200" dirty="0">
              <a:latin typeface="+mn-lt"/>
            </a:rPr>
            <a:t>de inserção de cateter vesical de demora</a:t>
          </a:r>
          <a:endParaRPr lang="pt-BR" sz="1200">
            <a:latin typeface="+mn-lt"/>
          </a:endParaRPr>
        </a:p>
      </dgm:t>
    </dgm:pt>
    <dgm:pt modelId="{06B26ABE-6963-4B4B-AC84-50A894CD3BB3}" type="parTrans" cxnId="{5EDB72E5-CBEC-4749-8CCA-FAA166204F7B}">
      <dgm:prSet/>
      <dgm:spPr/>
      <dgm:t>
        <a:bodyPr/>
        <a:lstStyle/>
        <a:p>
          <a:endParaRPr lang="pt-BR"/>
        </a:p>
      </dgm:t>
    </dgm:pt>
    <dgm:pt modelId="{71E14101-34BB-41FE-9378-406BF5DCB53B}" type="sibTrans" cxnId="{5EDB72E5-CBEC-4749-8CCA-FAA166204F7B}">
      <dgm:prSet/>
      <dgm:spPr/>
      <dgm:t>
        <a:bodyPr/>
        <a:lstStyle/>
        <a:p>
          <a:endParaRPr lang="pt-BR"/>
        </a:p>
      </dgm:t>
    </dgm:pt>
    <dgm:pt modelId="{B77640B0-3448-4082-8785-63A58A481B9C}">
      <dgm:prSet phldrT="[Texto]" custT="1"/>
      <dgm:spPr>
        <a:solidFill>
          <a:schemeClr val="accent6">
            <a:lumMod val="60000"/>
            <a:lumOff val="40000"/>
            <a:alpha val="89804"/>
          </a:schemeClr>
        </a:solidFill>
        <a:ln>
          <a:solidFill>
            <a:schemeClr val="accent6">
              <a:lumMod val="60000"/>
              <a:lumOff val="40000"/>
              <a:alpha val="90000"/>
            </a:schemeClr>
          </a:solidFill>
        </a:ln>
      </dgm:spPr>
      <dgm:t>
        <a:bodyPr/>
        <a:lstStyle/>
        <a:p>
          <a:pPr algn="ctr" rtl="0"/>
          <a:r>
            <a:rPr lang="pt-BR" sz="1200" dirty="0">
              <a:latin typeface="+mn-lt"/>
              <a:ea typeface="Calibri"/>
              <a:cs typeface="Calibri"/>
              <a:sym typeface="Calibri"/>
            </a:rPr>
            <a:t>Porcentagem de adesão a “Indicar o uso de cateter vesical de demora apenas se for apropriado”</a:t>
          </a:r>
          <a:endParaRPr lang="pt-BR" sz="1200">
            <a:latin typeface="+mn-lt"/>
          </a:endParaRPr>
        </a:p>
      </dgm:t>
    </dgm:pt>
    <dgm:pt modelId="{65CE7B60-31D1-4D22-9874-938F05045020}" type="parTrans" cxnId="{FE2F4AFB-B66B-4A81-B22F-2E3F7A6D6992}">
      <dgm:prSet/>
      <dgm:spPr/>
      <dgm:t>
        <a:bodyPr/>
        <a:lstStyle/>
        <a:p>
          <a:endParaRPr lang="pt-BR"/>
        </a:p>
      </dgm:t>
    </dgm:pt>
    <dgm:pt modelId="{84A9732D-1C0C-4A39-AF95-1452F27593C4}" type="sibTrans" cxnId="{FE2F4AFB-B66B-4A81-B22F-2E3F7A6D6992}">
      <dgm:prSet/>
      <dgm:spPr/>
      <dgm:t>
        <a:bodyPr/>
        <a:lstStyle/>
        <a:p>
          <a:endParaRPr lang="pt-BR"/>
        </a:p>
      </dgm:t>
    </dgm:pt>
    <dgm:pt modelId="{10CC6F08-942D-4390-B804-962B311595F9}">
      <dgm:prSet phldrT="[Texto]" custT="1"/>
      <dgm:spPr>
        <a:solidFill>
          <a:schemeClr val="accent6">
            <a:lumMod val="60000"/>
            <a:lumOff val="40000"/>
            <a:alpha val="89804"/>
          </a:schemeClr>
        </a:solidFill>
        <a:ln>
          <a:solidFill>
            <a:schemeClr val="accent6">
              <a:lumMod val="60000"/>
              <a:lumOff val="40000"/>
              <a:alpha val="90000"/>
            </a:schemeClr>
          </a:solidFill>
        </a:ln>
      </dgm:spPr>
      <dgm:t>
        <a:bodyPr/>
        <a:lstStyle/>
        <a:p>
          <a:pPr algn="ctr" rtl="0"/>
          <a:r>
            <a:rPr lang="pt-BR" sz="1200" dirty="0">
              <a:latin typeface="+mn-lt"/>
            </a:rPr>
            <a:t>Porcentagem de adesão a “Inserir cateter vesical de demora com técnica asséptica”</a:t>
          </a:r>
          <a:endParaRPr lang="pt-BR" sz="1200">
            <a:latin typeface="+mn-lt"/>
          </a:endParaRPr>
        </a:p>
      </dgm:t>
    </dgm:pt>
    <dgm:pt modelId="{76B3A854-8DE3-4938-AEEB-8C0A3670C78D}" type="parTrans" cxnId="{C97613A6-59C0-4363-9E57-DD2365D153B8}">
      <dgm:prSet/>
      <dgm:spPr/>
      <dgm:t>
        <a:bodyPr/>
        <a:lstStyle/>
        <a:p>
          <a:endParaRPr lang="pt-BR"/>
        </a:p>
      </dgm:t>
    </dgm:pt>
    <dgm:pt modelId="{19001D74-3725-42DD-AB59-FD818AFD1E84}" type="sibTrans" cxnId="{C97613A6-59C0-4363-9E57-DD2365D153B8}">
      <dgm:prSet/>
      <dgm:spPr/>
      <dgm:t>
        <a:bodyPr/>
        <a:lstStyle/>
        <a:p>
          <a:endParaRPr lang="pt-BR"/>
        </a:p>
      </dgm:t>
    </dgm:pt>
    <dgm:pt modelId="{696D9A2D-76B4-41D9-BCD3-5AF5A48C1B0D}">
      <dgm:prSet custT="1"/>
      <dgm:spPr>
        <a:solidFill>
          <a:schemeClr val="accent4">
            <a:lumMod val="20000"/>
            <a:lumOff val="80000"/>
            <a:alpha val="90000"/>
          </a:schemeClr>
        </a:solidFill>
        <a:ln w="3175">
          <a:solidFill>
            <a:schemeClr val="accent4">
              <a:lumMod val="20000"/>
              <a:lumOff val="80000"/>
              <a:alpha val="90000"/>
            </a:schemeClr>
          </a:solidFill>
          <a:prstDash val="sysDash"/>
        </a:ln>
      </dgm:spPr>
      <dgm:t>
        <a:bodyPr/>
        <a:lstStyle/>
        <a:p>
          <a:pPr rtl="0"/>
          <a:r>
            <a:rPr lang="pt-BR" sz="1200" b="0" dirty="0">
              <a:solidFill>
                <a:schemeClr val="dk1"/>
              </a:solidFill>
              <a:latin typeface="Calibri"/>
              <a:ea typeface="Calibri"/>
              <a:cs typeface="Calibri"/>
              <a:sym typeface="Calibri"/>
            </a:rPr>
            <a:t>Porcentagem de </a:t>
          </a:r>
          <a:r>
            <a:rPr lang="pt-BR" sz="1200" b="0" dirty="0" err="1">
              <a:solidFill>
                <a:schemeClr val="dk1"/>
              </a:solidFill>
              <a:latin typeface="Calibri"/>
              <a:ea typeface="Calibri"/>
              <a:cs typeface="Calibri"/>
              <a:sym typeface="Calibri"/>
            </a:rPr>
            <a:t>reintubação</a:t>
          </a:r>
          <a:r>
            <a:rPr lang="pt-BR" sz="1200" b="0" dirty="0">
              <a:solidFill>
                <a:schemeClr val="dk1"/>
              </a:solidFill>
              <a:latin typeface="Calibri"/>
              <a:ea typeface="Calibri"/>
              <a:cs typeface="Calibri"/>
              <a:sym typeface="Calibri"/>
            </a:rPr>
            <a:t> em até 48h</a:t>
          </a:r>
          <a:endParaRPr lang="pt-BR" sz="1200" dirty="0">
            <a:latin typeface="Calibri" panose="020F0502020204030204" pitchFamily="34" charset="0"/>
            <a:cs typeface="Calibri" panose="020F0502020204030204" pitchFamily="34" charset="0"/>
          </a:endParaRPr>
        </a:p>
      </dgm:t>
    </dgm:pt>
    <dgm:pt modelId="{26D6A084-690E-4941-8B14-482AACA265D8}" type="parTrans" cxnId="{A2A0ED5C-6AB8-402A-853B-D077F026759A}">
      <dgm:prSet/>
      <dgm:spPr/>
      <dgm:t>
        <a:bodyPr/>
        <a:lstStyle/>
        <a:p>
          <a:endParaRPr lang="pt-BR"/>
        </a:p>
      </dgm:t>
    </dgm:pt>
    <dgm:pt modelId="{533F1B04-76B2-4460-9FA6-1873D5700D48}" type="sibTrans" cxnId="{A2A0ED5C-6AB8-402A-853B-D077F026759A}">
      <dgm:prSet/>
      <dgm:spPr/>
      <dgm:t>
        <a:bodyPr/>
        <a:lstStyle/>
        <a:p>
          <a:endParaRPr lang="pt-BR"/>
        </a:p>
      </dgm:t>
    </dgm:pt>
    <dgm:pt modelId="{D3D36F87-9170-48FD-B2A2-712EBC227D0B}">
      <dgm:prSet phldrT="[Texto]" custT="1"/>
      <dgm:spPr>
        <a:solidFill>
          <a:schemeClr val="accent4">
            <a:lumMod val="40000"/>
            <a:lumOff val="60000"/>
            <a:alpha val="90000"/>
          </a:schemeClr>
        </a:solidFill>
        <a:ln>
          <a:solidFill>
            <a:schemeClr val="accent4">
              <a:lumMod val="40000"/>
              <a:lumOff val="60000"/>
              <a:alpha val="90000"/>
            </a:schemeClr>
          </a:solidFill>
        </a:ln>
      </dgm:spPr>
      <dgm:t>
        <a:bodyPr/>
        <a:lstStyle/>
        <a:p>
          <a:pPr algn="ctr" rtl="0"/>
          <a:r>
            <a:rPr lang="pt-BR" sz="1200" dirty="0"/>
            <a:t>Taxa de utilização de Ventilação Mecânica</a:t>
          </a:r>
          <a:endParaRPr lang="pt-BR" sz="1200"/>
        </a:p>
      </dgm:t>
    </dgm:pt>
    <dgm:pt modelId="{A3F2741A-07F6-4F2F-B704-F8BE04E07559}" type="parTrans" cxnId="{7185589E-F164-4D14-A2C4-3BA20B21D982}">
      <dgm:prSet/>
      <dgm:spPr/>
      <dgm:t>
        <a:bodyPr/>
        <a:lstStyle/>
        <a:p>
          <a:endParaRPr lang="pt-BR"/>
        </a:p>
      </dgm:t>
    </dgm:pt>
    <dgm:pt modelId="{9869DA89-639B-4596-B566-A64A62A28C33}" type="sibTrans" cxnId="{7185589E-F164-4D14-A2C4-3BA20B21D982}">
      <dgm:prSet/>
      <dgm:spPr/>
      <dgm:t>
        <a:bodyPr/>
        <a:lstStyle/>
        <a:p>
          <a:endParaRPr lang="pt-BR"/>
        </a:p>
      </dgm:t>
    </dgm:pt>
    <dgm:pt modelId="{48075E53-760C-416B-A934-2981E135475C}">
      <dgm:prSet phldrT="[Texto]" custT="1"/>
      <dgm:spPr>
        <a:solidFill>
          <a:schemeClr val="accent6">
            <a:lumMod val="60000"/>
            <a:lumOff val="40000"/>
            <a:alpha val="89804"/>
          </a:schemeClr>
        </a:solidFill>
        <a:ln>
          <a:solidFill>
            <a:schemeClr val="accent6">
              <a:lumMod val="60000"/>
              <a:lumOff val="40000"/>
              <a:alpha val="90000"/>
            </a:schemeClr>
          </a:solidFill>
        </a:ln>
      </dgm:spPr>
      <dgm:t>
        <a:bodyPr/>
        <a:lstStyle/>
        <a:p>
          <a:pPr algn="ctr" rtl="0"/>
          <a:r>
            <a:rPr lang="pt-BR" sz="1200" dirty="0"/>
            <a:t>Taxa de utilização CVD</a:t>
          </a:r>
          <a:endParaRPr lang="pt-BR" sz="1200">
            <a:latin typeface="+mn-lt"/>
          </a:endParaRPr>
        </a:p>
      </dgm:t>
    </dgm:pt>
    <dgm:pt modelId="{045A4337-1621-4523-BA63-E799B21FEB08}" type="parTrans" cxnId="{CD630B65-61C7-4DE5-B1D8-E4CFD81992DE}">
      <dgm:prSet/>
      <dgm:spPr/>
      <dgm:t>
        <a:bodyPr/>
        <a:lstStyle/>
        <a:p>
          <a:endParaRPr lang="pt-BR"/>
        </a:p>
      </dgm:t>
    </dgm:pt>
    <dgm:pt modelId="{08F63036-0A7F-4EFA-BE53-972760A01E3B}" type="sibTrans" cxnId="{CD630B65-61C7-4DE5-B1D8-E4CFD81992DE}">
      <dgm:prSet/>
      <dgm:spPr/>
      <dgm:t>
        <a:bodyPr/>
        <a:lstStyle/>
        <a:p>
          <a:endParaRPr lang="pt-BR"/>
        </a:p>
      </dgm:t>
    </dgm:pt>
    <dgm:pt modelId="{B7E48180-45A7-4078-A53A-9E124DDE368F}">
      <dgm:prSet phldrT="[Texto]" custT="1"/>
      <dgm:spPr>
        <a:solidFill>
          <a:schemeClr val="accent2">
            <a:lumMod val="60000"/>
            <a:lumOff val="40000"/>
            <a:alpha val="90000"/>
          </a:schemeClr>
        </a:solidFill>
        <a:ln>
          <a:noFill/>
        </a:ln>
      </dgm:spPr>
      <dgm:t>
        <a:bodyPr/>
        <a:lstStyle/>
        <a:p>
          <a:pPr algn="ctr" rtl="0"/>
          <a:r>
            <a:rPr lang="pt-BR" sz="1200" dirty="0"/>
            <a:t>Taxa de utilização CVC</a:t>
          </a:r>
          <a:endParaRPr lang="pt-BR" sz="1200"/>
        </a:p>
      </dgm:t>
    </dgm:pt>
    <dgm:pt modelId="{D64C4AA6-6970-47F8-A1D6-31F136BE6152}" type="parTrans" cxnId="{CC1E9717-EB8F-4407-A7C0-9C7651721C36}">
      <dgm:prSet/>
      <dgm:spPr/>
      <dgm:t>
        <a:bodyPr/>
        <a:lstStyle/>
        <a:p>
          <a:endParaRPr lang="pt-BR"/>
        </a:p>
      </dgm:t>
    </dgm:pt>
    <dgm:pt modelId="{4AA2C097-7D69-47F4-87AF-D731B51625DB}" type="sibTrans" cxnId="{CC1E9717-EB8F-4407-A7C0-9C7651721C36}">
      <dgm:prSet/>
      <dgm:spPr/>
      <dgm:t>
        <a:bodyPr/>
        <a:lstStyle/>
        <a:p>
          <a:endParaRPr lang="pt-BR"/>
        </a:p>
      </dgm:t>
    </dgm:pt>
    <dgm:pt modelId="{7261786C-C6EE-4F64-A304-D73C85AE8061}">
      <dgm:prSet phldrT="[Texto]" custT="1"/>
      <dgm:spPr>
        <a:solidFill>
          <a:schemeClr val="accent2">
            <a:lumMod val="60000"/>
            <a:lumOff val="40000"/>
            <a:alpha val="90000"/>
          </a:schemeClr>
        </a:solidFill>
        <a:ln>
          <a:noFill/>
        </a:ln>
      </dgm:spPr>
      <dgm:t>
        <a:bodyPr/>
        <a:lstStyle/>
        <a:p>
          <a:pPr algn="ctr"/>
          <a:r>
            <a:rPr lang="pt-BR" sz="1100" dirty="0"/>
            <a:t>Porcentagem de adesão ao </a:t>
          </a:r>
          <a:r>
            <a:rPr lang="pt-BR" sz="1100" i="1" dirty="0" err="1">
              <a:solidFill>
                <a:sysClr val="windowText" lastClr="000000"/>
              </a:solidFill>
            </a:rPr>
            <a:t>bundle</a:t>
          </a:r>
          <a:r>
            <a:rPr lang="pt-BR" sz="1100" dirty="0">
              <a:solidFill>
                <a:sysClr val="windowText" lastClr="000000"/>
              </a:solidFill>
            </a:rPr>
            <a:t> de inserção de cateter venoso </a:t>
          </a:r>
          <a:r>
            <a:rPr lang="pt-BR" sz="1100" dirty="0"/>
            <a:t>central</a:t>
          </a:r>
          <a:endParaRPr lang="pt-BR" sz="1100"/>
        </a:p>
      </dgm:t>
    </dgm:pt>
    <dgm:pt modelId="{066971A1-6D22-4C49-B425-6C1E8FC98150}" type="sibTrans" cxnId="{D7265CDC-D092-4EF4-9DC2-6E959A5A83E6}">
      <dgm:prSet/>
      <dgm:spPr/>
      <dgm:t>
        <a:bodyPr/>
        <a:lstStyle/>
        <a:p>
          <a:pPr algn="ctr"/>
          <a:endParaRPr lang="pt-BR" sz="4400"/>
        </a:p>
      </dgm:t>
    </dgm:pt>
    <dgm:pt modelId="{74FEB4D8-67C6-4310-947B-0F30EFB1CFA2}" type="parTrans" cxnId="{D7265CDC-D092-4EF4-9DC2-6E959A5A83E6}">
      <dgm:prSet/>
      <dgm:spPr/>
      <dgm:t>
        <a:bodyPr/>
        <a:lstStyle/>
        <a:p>
          <a:pPr algn="ctr"/>
          <a:endParaRPr lang="pt-BR" sz="3600"/>
        </a:p>
      </dgm:t>
    </dgm:pt>
    <dgm:pt modelId="{6BE363F8-C867-464C-AC4A-5673A2DF141A}" type="pres">
      <dgm:prSet presAssocID="{173EE947-1054-4FAA-B333-A6C0F1706153}" presName="Name0" presStyleCnt="0">
        <dgm:presLayoutVars>
          <dgm:dir/>
          <dgm:animLvl val="lvl"/>
          <dgm:resizeHandles val="exact"/>
        </dgm:presLayoutVars>
      </dgm:prSet>
      <dgm:spPr/>
    </dgm:pt>
    <dgm:pt modelId="{F3267D98-E7E7-4845-8C3E-4EFF8FD03BA8}" type="pres">
      <dgm:prSet presAssocID="{0C0E2DA0-6149-40F3-B060-4E697880DDAE}" presName="vertFlow" presStyleCnt="0"/>
      <dgm:spPr/>
    </dgm:pt>
    <dgm:pt modelId="{4BC2C32B-4F3A-4202-8762-3A08608E7EB7}" type="pres">
      <dgm:prSet presAssocID="{0C0E2DA0-6149-40F3-B060-4E697880DDAE}" presName="header" presStyleLbl="node1" presStyleIdx="0" presStyleCnt="4" custScaleX="210961" custScaleY="214359" custLinFactNeighborX="1008" custLinFactNeighborY="-22674"/>
      <dgm:spPr/>
    </dgm:pt>
    <dgm:pt modelId="{FC40EA1E-5F5F-4A46-8F2C-1C92D28B96DE}" type="pres">
      <dgm:prSet presAssocID="{FCE31BA7-D2AC-4203-BAD1-105E2180CAC6}" presName="parTrans" presStyleLbl="sibTrans2D1" presStyleIdx="0" presStyleCnt="30"/>
      <dgm:spPr/>
    </dgm:pt>
    <dgm:pt modelId="{BB210B21-E278-4E07-B214-2098CC99CB34}" type="pres">
      <dgm:prSet presAssocID="{2945CBE6-5FEC-4959-A909-EAF86AA4BC1A}" presName="child" presStyleLbl="alignAccFollowNode1" presStyleIdx="0" presStyleCnt="30" custScaleX="214359" custScaleY="82645" custLinFactNeighborX="2005" custLinFactNeighborY="-78212">
        <dgm:presLayoutVars>
          <dgm:chMax val="0"/>
          <dgm:bulletEnabled val="1"/>
        </dgm:presLayoutVars>
      </dgm:prSet>
      <dgm:spPr/>
    </dgm:pt>
    <dgm:pt modelId="{5F977A58-DE12-44F3-8D87-E4C3B2CB9AB6}" type="pres">
      <dgm:prSet presAssocID="{79193243-BDE2-43F9-9E9E-E27D6590DDCB}" presName="sibTrans" presStyleLbl="sibTrans2D1" presStyleIdx="1" presStyleCnt="30"/>
      <dgm:spPr/>
    </dgm:pt>
    <dgm:pt modelId="{238CB1CB-300D-4710-85C4-085C52458521}" type="pres">
      <dgm:prSet presAssocID="{B7E48180-45A7-4078-A53A-9E124DDE368F}" presName="child" presStyleLbl="alignAccFollowNode1" presStyleIdx="1" presStyleCnt="30" custScaleX="194872" custScaleY="68302" custLinFactNeighborX="4620" custLinFactNeighborY="-58797">
        <dgm:presLayoutVars>
          <dgm:chMax val="0"/>
          <dgm:bulletEnabled val="1"/>
        </dgm:presLayoutVars>
      </dgm:prSet>
      <dgm:spPr/>
    </dgm:pt>
    <dgm:pt modelId="{10782A5C-7D9D-4E22-9D48-A3D02B1690B8}" type="pres">
      <dgm:prSet presAssocID="{4AA2C097-7D69-47F4-87AF-D731B51625DB}" presName="sibTrans" presStyleLbl="sibTrans2D1" presStyleIdx="2" presStyleCnt="30"/>
      <dgm:spPr/>
    </dgm:pt>
    <dgm:pt modelId="{2C198423-B43B-455A-B632-EF7ADBE2849B}" type="pres">
      <dgm:prSet presAssocID="{7261786C-C6EE-4F64-A304-D73C85AE8061}" presName="child" presStyleLbl="alignAccFollowNode1" presStyleIdx="2" presStyleCnt="30" custScaleX="194872" custScaleY="161051" custLinFactNeighborX="4032" custLinFactNeighborY="-77767">
        <dgm:presLayoutVars>
          <dgm:chMax val="0"/>
          <dgm:bulletEnabled val="1"/>
        </dgm:presLayoutVars>
      </dgm:prSet>
      <dgm:spPr/>
    </dgm:pt>
    <dgm:pt modelId="{2AFFF306-9937-44D3-94F5-D0B82EF1CA51}" type="pres">
      <dgm:prSet presAssocID="{066971A1-6D22-4C49-B425-6C1E8FC98150}" presName="sibTrans" presStyleLbl="sibTrans2D1" presStyleIdx="3" presStyleCnt="30" custScaleX="177156"/>
      <dgm:spPr/>
    </dgm:pt>
    <dgm:pt modelId="{AD8E9406-C3EA-4B6B-854C-842A0664C06A}" type="pres">
      <dgm:prSet presAssocID="{C39EDA92-8D0F-4484-AE85-20FD533C8A60}" presName="child" presStyleLbl="alignAccFollowNode1" presStyleIdx="3" presStyleCnt="30" custScaleX="194872" custScaleY="146410" custLinFactNeighborX="4032" custLinFactNeighborY="-91715">
        <dgm:presLayoutVars>
          <dgm:chMax val="0"/>
          <dgm:bulletEnabled val="1"/>
        </dgm:presLayoutVars>
      </dgm:prSet>
      <dgm:spPr/>
    </dgm:pt>
    <dgm:pt modelId="{87B7CE90-1D32-4B7B-8972-16B5E2D50F2C}" type="pres">
      <dgm:prSet presAssocID="{EF67C3FD-8839-4387-9E9B-044E9343775D}" presName="sibTrans" presStyleLbl="sibTrans2D1" presStyleIdx="4" presStyleCnt="30" custScaleX="177156"/>
      <dgm:spPr/>
    </dgm:pt>
    <dgm:pt modelId="{814078E5-7DFF-4193-8808-8D7F1FBDDBF7}" type="pres">
      <dgm:prSet presAssocID="{920F826B-5C1F-4312-84C4-F7FD42625C9F}" presName="child" presStyleLbl="alignAccFollowNode1" presStyleIdx="4" presStyleCnt="30" custScaleX="194872" custScaleY="146410" custLinFactY="-6864" custLinFactNeighborX="4032" custLinFactNeighborY="-100000">
        <dgm:presLayoutVars>
          <dgm:chMax val="0"/>
          <dgm:bulletEnabled val="1"/>
        </dgm:presLayoutVars>
      </dgm:prSet>
      <dgm:spPr/>
    </dgm:pt>
    <dgm:pt modelId="{D188BEE4-3B6A-47D3-9DD8-0731D85EBDCF}" type="pres">
      <dgm:prSet presAssocID="{513885FB-EA90-4373-9276-BBE9AED34B80}" presName="sibTrans" presStyleLbl="sibTrans2D1" presStyleIdx="5" presStyleCnt="30" custScaleX="177156"/>
      <dgm:spPr/>
    </dgm:pt>
    <dgm:pt modelId="{B7170322-8F94-4661-A10B-8B2C8A7115BF}" type="pres">
      <dgm:prSet presAssocID="{496EE356-6C92-4811-94D4-F2A7A28EFAD1}" presName="child" presStyleLbl="alignAccFollowNode1" presStyleIdx="5" presStyleCnt="30" custScaleX="194872" custScaleY="146410" custLinFactY="-11746" custLinFactNeighborX="4032" custLinFactNeighborY="-100000">
        <dgm:presLayoutVars>
          <dgm:chMax val="0"/>
          <dgm:bulletEnabled val="1"/>
        </dgm:presLayoutVars>
      </dgm:prSet>
      <dgm:spPr/>
    </dgm:pt>
    <dgm:pt modelId="{ACEE741F-B2E9-42D1-807E-28563E87DDB3}" type="pres">
      <dgm:prSet presAssocID="{2300C94F-1BBE-4360-BABD-25E871637A38}" presName="sibTrans" presStyleLbl="sibTrans2D1" presStyleIdx="6" presStyleCnt="30" custScaleX="177156"/>
      <dgm:spPr/>
    </dgm:pt>
    <dgm:pt modelId="{EB6BE354-2D9C-4748-A0B2-5F572C4B73F7}" type="pres">
      <dgm:prSet presAssocID="{88FA5B73-23FC-4265-B3FC-00CF2964BA19}" presName="child" presStyleLbl="alignAccFollowNode1" presStyleIdx="6" presStyleCnt="30" custScaleX="194872" custScaleY="177156" custLinFactY="-16628" custLinFactNeighborX="4032" custLinFactNeighborY="-100000">
        <dgm:presLayoutVars>
          <dgm:chMax val="0"/>
          <dgm:bulletEnabled val="1"/>
        </dgm:presLayoutVars>
      </dgm:prSet>
      <dgm:spPr/>
    </dgm:pt>
    <dgm:pt modelId="{0D9C803E-F9F2-4B84-8F7C-C78F8237A2C9}" type="pres">
      <dgm:prSet presAssocID="{18B34CC3-0BEC-44C4-861D-8C9A753A3AF7}" presName="sibTrans" presStyleLbl="sibTrans2D1" presStyleIdx="7" presStyleCnt="30" custScaleX="177156"/>
      <dgm:spPr/>
    </dgm:pt>
    <dgm:pt modelId="{FBDE3861-FB85-4F6E-BBC2-B6530610CE4E}" type="pres">
      <dgm:prSet presAssocID="{46DA19E0-0F48-4842-80DC-306DBD0E8915}" presName="child" presStyleLbl="alignAccFollowNode1" presStyleIdx="7" presStyleCnt="30" custScaleX="194872" custScaleY="146410" custLinFactY="-25342" custLinFactNeighborX="4032" custLinFactNeighborY="-100000">
        <dgm:presLayoutVars>
          <dgm:chMax val="0"/>
          <dgm:bulletEnabled val="1"/>
        </dgm:presLayoutVars>
      </dgm:prSet>
      <dgm:spPr/>
    </dgm:pt>
    <dgm:pt modelId="{47C64C37-085F-416A-92FB-07F0E77B9A98}" type="pres">
      <dgm:prSet presAssocID="{D3ECDDD3-42DA-40E8-ADA4-1F0F6C0C3905}" presName="sibTrans" presStyleLbl="sibTrans2D1" presStyleIdx="8" presStyleCnt="30" custScaleX="177156"/>
      <dgm:spPr/>
    </dgm:pt>
    <dgm:pt modelId="{9C07C3E6-1EDE-4010-BAAC-6847D951E88C}" type="pres">
      <dgm:prSet presAssocID="{F5885221-441C-4A03-A09D-23A79502919A}" presName="child" presStyleLbl="alignAccFollowNode1" presStyleIdx="8" presStyleCnt="30" custScaleX="194872" custScaleY="161051" custLinFactY="-30224" custLinFactNeighborX="4032" custLinFactNeighborY="-100000">
        <dgm:presLayoutVars>
          <dgm:chMax val="0"/>
          <dgm:bulletEnabled val="1"/>
        </dgm:presLayoutVars>
      </dgm:prSet>
      <dgm:spPr/>
    </dgm:pt>
    <dgm:pt modelId="{4E361FC0-FBD4-443D-9A1D-B81CA22E8EA1}" type="pres">
      <dgm:prSet presAssocID="{30568221-75E9-4FFF-8041-90CE58115EF6}" presName="sibTrans" presStyleLbl="sibTrans2D1" presStyleIdx="9" presStyleCnt="30" custScaleX="177156"/>
      <dgm:spPr/>
    </dgm:pt>
    <dgm:pt modelId="{7B300406-96F3-4636-9AF8-697B49F5F906}" type="pres">
      <dgm:prSet presAssocID="{8AFFADB3-942E-489B-8CFE-C55756BC1159}" presName="child" presStyleLbl="alignAccFollowNode1" presStyleIdx="9" presStyleCnt="30" custScaleX="194872" custScaleY="161051" custLinFactY="-30224" custLinFactNeighborX="4032" custLinFactNeighborY="-100000">
        <dgm:presLayoutVars>
          <dgm:chMax val="0"/>
          <dgm:bulletEnabled val="1"/>
        </dgm:presLayoutVars>
      </dgm:prSet>
      <dgm:spPr/>
    </dgm:pt>
    <dgm:pt modelId="{3D1C254E-EABE-4AEC-865A-12253ACC8292}" type="pres">
      <dgm:prSet presAssocID="{B23A5A2D-E8A1-42CA-B4D2-B98D73970E99}" presName="sibTrans" presStyleLbl="sibTrans2D1" presStyleIdx="10" presStyleCnt="30" custScaleX="177156"/>
      <dgm:spPr/>
    </dgm:pt>
    <dgm:pt modelId="{DDB30096-75F0-4992-9F5E-F8CC0653F4F7}" type="pres">
      <dgm:prSet presAssocID="{4E7CA608-6816-4E6C-AC65-A3FAACAAB2B4}" presName="child" presStyleLbl="alignAccFollowNode1" presStyleIdx="10" presStyleCnt="30" custScaleX="194872" custScaleY="235795" custLinFactY="-30224" custLinFactNeighborX="4032" custLinFactNeighborY="-100000">
        <dgm:presLayoutVars>
          <dgm:chMax val="0"/>
          <dgm:bulletEnabled val="1"/>
        </dgm:presLayoutVars>
      </dgm:prSet>
      <dgm:spPr/>
    </dgm:pt>
    <dgm:pt modelId="{F8313B23-ECD0-4FC2-8462-85303A990E5E}" type="pres">
      <dgm:prSet presAssocID="{EB2435C4-3A70-4475-A262-E4E56B78F08A}" presName="sibTrans" presStyleLbl="sibTrans2D1" presStyleIdx="11" presStyleCnt="30" custScaleX="177156"/>
      <dgm:spPr/>
    </dgm:pt>
    <dgm:pt modelId="{95623E57-6319-41F9-9929-4B7B9C2431AF}" type="pres">
      <dgm:prSet presAssocID="{48434447-6902-4D2A-8FAF-55A251CDDA09}" presName="child" presStyleLbl="alignAccFollowNode1" presStyleIdx="11" presStyleCnt="30" custScaleX="194872" custScaleY="161051" custLinFactY="-34517" custLinFactNeighborX="4032" custLinFactNeighborY="-100000">
        <dgm:presLayoutVars>
          <dgm:chMax val="0"/>
          <dgm:bulletEnabled val="1"/>
        </dgm:presLayoutVars>
      </dgm:prSet>
      <dgm:spPr/>
    </dgm:pt>
    <dgm:pt modelId="{E2B03272-2B15-4FA5-B48F-51B784B665B8}" type="pres">
      <dgm:prSet presAssocID="{0C0E2DA0-6149-40F3-B060-4E697880DDAE}" presName="hSp" presStyleCnt="0"/>
      <dgm:spPr/>
    </dgm:pt>
    <dgm:pt modelId="{FB6929E9-3EFC-4F81-B675-77C448677C5C}" type="pres">
      <dgm:prSet presAssocID="{7EB0BB7E-0731-4329-B908-3844EFE2FB93}" presName="vertFlow" presStyleCnt="0"/>
      <dgm:spPr/>
    </dgm:pt>
    <dgm:pt modelId="{5CDFA4C6-8B20-4CA6-86A2-B64960C43BA2}" type="pres">
      <dgm:prSet presAssocID="{7EB0BB7E-0731-4329-B908-3844EFE2FB93}" presName="header" presStyleLbl="node1" presStyleIdx="1" presStyleCnt="4" custScaleX="214359" custScaleY="194872" custLinFactNeighborX="-1318"/>
      <dgm:spPr/>
    </dgm:pt>
    <dgm:pt modelId="{F2183ED4-D879-4868-B3D4-4F94B154FB62}" type="pres">
      <dgm:prSet presAssocID="{A8A8621F-E0B3-4FFE-91B4-3A3ED220DB11}" presName="parTrans" presStyleLbl="sibTrans2D1" presStyleIdx="12" presStyleCnt="30"/>
      <dgm:spPr/>
    </dgm:pt>
    <dgm:pt modelId="{75C47E60-7196-4FEC-834D-73DC61B183F4}" type="pres">
      <dgm:prSet presAssocID="{F3E83C29-79BE-4A9E-AA03-17A0518DBD63}" presName="child" presStyleLbl="alignAccFollowNode1" presStyleIdx="12" presStyleCnt="30" custScaleX="235795" custScaleY="90910" custLinFactNeighborX="-815" custLinFactNeighborY="-49630">
        <dgm:presLayoutVars>
          <dgm:chMax val="0"/>
          <dgm:bulletEnabled val="1"/>
        </dgm:presLayoutVars>
      </dgm:prSet>
      <dgm:spPr/>
    </dgm:pt>
    <dgm:pt modelId="{0A08111D-9F37-4006-A5C2-BFCAD04EB360}" type="pres">
      <dgm:prSet presAssocID="{20B8D836-FEBF-4BD5-947C-BB3A710E2141}" presName="sibTrans" presStyleLbl="sibTrans2D1" presStyleIdx="13" presStyleCnt="30"/>
      <dgm:spPr/>
    </dgm:pt>
    <dgm:pt modelId="{84A49207-0B43-4158-B74C-BEA7C5BA6772}" type="pres">
      <dgm:prSet presAssocID="{48075E53-760C-416B-A934-2981E135475C}" presName="child" presStyleLbl="alignAccFollowNode1" presStyleIdx="13" presStyleCnt="30" custScaleX="194872" custLinFactNeighborY="-3002">
        <dgm:presLayoutVars>
          <dgm:chMax val="0"/>
          <dgm:bulletEnabled val="1"/>
        </dgm:presLayoutVars>
      </dgm:prSet>
      <dgm:spPr/>
    </dgm:pt>
    <dgm:pt modelId="{67AAEBD5-D474-425C-A0E2-2300530A71BF}" type="pres">
      <dgm:prSet presAssocID="{08F63036-0A7F-4EFA-BE53-972760A01E3B}" presName="sibTrans" presStyleLbl="sibTrans2D1" presStyleIdx="14" presStyleCnt="30"/>
      <dgm:spPr/>
    </dgm:pt>
    <dgm:pt modelId="{B8DC5825-FCE5-488E-B399-8F1235B331CE}" type="pres">
      <dgm:prSet presAssocID="{E1785F80-0B1C-44FB-8256-FE0145CFAEEC}" presName="child" presStyleLbl="alignAccFollowNode1" presStyleIdx="14" presStyleCnt="30" custScaleX="194872" custScaleY="194872" custLinFactNeighborY="24896">
        <dgm:presLayoutVars>
          <dgm:chMax val="0"/>
          <dgm:bulletEnabled val="1"/>
        </dgm:presLayoutVars>
      </dgm:prSet>
      <dgm:spPr/>
    </dgm:pt>
    <dgm:pt modelId="{0770DBE8-15B0-47FD-B52F-560FC56721E9}" type="pres">
      <dgm:prSet presAssocID="{71E14101-34BB-41FE-9378-406BF5DCB53B}" presName="sibTrans" presStyleLbl="sibTrans2D1" presStyleIdx="15" presStyleCnt="30"/>
      <dgm:spPr/>
    </dgm:pt>
    <dgm:pt modelId="{BB3161A2-269E-439A-A79A-46ECAE81637B}" type="pres">
      <dgm:prSet presAssocID="{B77640B0-3448-4082-8785-63A58A481B9C}" presName="child" presStyleLbl="alignAccFollowNode1" presStyleIdx="15" presStyleCnt="30" custScaleX="194872" custScaleY="259374" custLinFactNeighborY="24896">
        <dgm:presLayoutVars>
          <dgm:chMax val="0"/>
          <dgm:bulletEnabled val="1"/>
        </dgm:presLayoutVars>
      </dgm:prSet>
      <dgm:spPr/>
    </dgm:pt>
    <dgm:pt modelId="{A7A0B422-005E-4F29-95E8-89333D06E77F}" type="pres">
      <dgm:prSet presAssocID="{84A9732D-1C0C-4A39-AF95-1452F27593C4}" presName="sibTrans" presStyleLbl="sibTrans2D1" presStyleIdx="16" presStyleCnt="30"/>
      <dgm:spPr/>
    </dgm:pt>
    <dgm:pt modelId="{A9C17631-B72E-4E71-A7BB-A9AB43B9581C}" type="pres">
      <dgm:prSet presAssocID="{10CC6F08-942D-4390-B804-962B311595F9}" presName="child" presStyleLbl="alignAccFollowNode1" presStyleIdx="16" presStyleCnt="30" custScaleX="194872" custScaleY="194872" custLinFactNeighborY="24896">
        <dgm:presLayoutVars>
          <dgm:chMax val="0"/>
          <dgm:bulletEnabled val="1"/>
        </dgm:presLayoutVars>
      </dgm:prSet>
      <dgm:spPr/>
    </dgm:pt>
    <dgm:pt modelId="{DCE7D564-A75E-4194-A51A-667A70D87FD9}" type="pres">
      <dgm:prSet presAssocID="{19001D74-3725-42DD-AB59-FD818AFD1E84}" presName="sibTrans" presStyleLbl="sibTrans2D1" presStyleIdx="17" presStyleCnt="30"/>
      <dgm:spPr/>
    </dgm:pt>
    <dgm:pt modelId="{F2733E29-C779-4410-96D1-A0330FCD3151}" type="pres">
      <dgm:prSet presAssocID="{72FC0FB3-4E71-432D-85C9-1FA4ADAB1D87}" presName="child" presStyleLbl="alignAccFollowNode1" presStyleIdx="17" presStyleCnt="30" custScaleX="194872" custScaleY="177156" custLinFactNeighborY="24896">
        <dgm:presLayoutVars>
          <dgm:chMax val="0"/>
          <dgm:bulletEnabled val="1"/>
        </dgm:presLayoutVars>
      </dgm:prSet>
      <dgm:spPr/>
    </dgm:pt>
    <dgm:pt modelId="{0983FF58-8247-4BD2-8889-2295686F2819}" type="pres">
      <dgm:prSet presAssocID="{2C8FB89E-C9F3-4CC0-86B8-488851FA9C1E}" presName="sibTrans" presStyleLbl="sibTrans2D1" presStyleIdx="18" presStyleCnt="30"/>
      <dgm:spPr/>
    </dgm:pt>
    <dgm:pt modelId="{03680C8A-4B8E-44E8-95DB-525AEF17CC9A}" type="pres">
      <dgm:prSet presAssocID="{1901A577-41A7-4581-B8C0-E45AFB884B62}" presName="child" presStyleLbl="alignAccFollowNode1" presStyleIdx="18" presStyleCnt="30" custScaleX="194872" custScaleY="235795" custLinFactNeighborY="24896">
        <dgm:presLayoutVars>
          <dgm:chMax val="0"/>
          <dgm:bulletEnabled val="1"/>
        </dgm:presLayoutVars>
      </dgm:prSet>
      <dgm:spPr/>
    </dgm:pt>
    <dgm:pt modelId="{4CCA9CB3-A907-42FF-A5F5-B229F25B9851}" type="pres">
      <dgm:prSet presAssocID="{629FEFFD-E81C-4F0B-95C8-5D7DF3CCEDE2}" presName="sibTrans" presStyleLbl="sibTrans2D1" presStyleIdx="19" presStyleCnt="30"/>
      <dgm:spPr/>
    </dgm:pt>
    <dgm:pt modelId="{DF758AFB-A32C-4AE2-BC8A-65E61F722DAD}" type="pres">
      <dgm:prSet presAssocID="{68621547-C3E0-4914-B7CE-A7B45EB16956}" presName="child" presStyleLbl="alignAccFollowNode1" presStyleIdx="19" presStyleCnt="30" custScaleX="194872" custScaleY="177156" custLinFactNeighborY="24896">
        <dgm:presLayoutVars>
          <dgm:chMax val="0"/>
          <dgm:bulletEnabled val="1"/>
        </dgm:presLayoutVars>
      </dgm:prSet>
      <dgm:spPr/>
    </dgm:pt>
    <dgm:pt modelId="{780123C7-17B8-429F-8D6B-1C15FD6DD4AB}" type="pres">
      <dgm:prSet presAssocID="{4405BE2E-53CF-4DC0-B509-ABEE6822E9D0}" presName="sibTrans" presStyleLbl="sibTrans2D1" presStyleIdx="20" presStyleCnt="30"/>
      <dgm:spPr/>
    </dgm:pt>
    <dgm:pt modelId="{1E79D181-3BBD-4425-990E-84323707731D}" type="pres">
      <dgm:prSet presAssocID="{03BE2868-917E-4DEA-8BAB-66FE142F98BE}" presName="child" presStyleLbl="alignAccFollowNode1" presStyleIdx="20" presStyleCnt="30" custScaleX="194872" custScaleY="235795" custLinFactNeighborY="24896">
        <dgm:presLayoutVars>
          <dgm:chMax val="0"/>
          <dgm:bulletEnabled val="1"/>
        </dgm:presLayoutVars>
      </dgm:prSet>
      <dgm:spPr/>
    </dgm:pt>
    <dgm:pt modelId="{D5B285B2-21FB-478E-A2C6-31B148381279}" type="pres">
      <dgm:prSet presAssocID="{7EB0BB7E-0731-4329-B908-3844EFE2FB93}" presName="hSp" presStyleCnt="0"/>
      <dgm:spPr/>
    </dgm:pt>
    <dgm:pt modelId="{D54661E5-43C1-4532-873F-8D1F5E5DBE5D}" type="pres">
      <dgm:prSet presAssocID="{4871A737-A091-4E6C-8EF6-8540B0834AAB}" presName="vertFlow" presStyleCnt="0"/>
      <dgm:spPr/>
    </dgm:pt>
    <dgm:pt modelId="{22E1F963-5929-4D9B-B218-340E040F16BD}" type="pres">
      <dgm:prSet presAssocID="{4871A737-A091-4E6C-8EF6-8540B0834AAB}" presName="header" presStyleLbl="node1" presStyleIdx="2" presStyleCnt="4" custScaleX="214359" custScaleY="194872" custLinFactNeighborX="-2380"/>
      <dgm:spPr/>
    </dgm:pt>
    <dgm:pt modelId="{CC18E9B3-AB56-4FA6-9FA7-F1EA1F2A7B6B}" type="pres">
      <dgm:prSet presAssocID="{6A4FD39B-2228-4F3A-8F48-814E0D0F9F18}" presName="parTrans" presStyleLbl="sibTrans2D1" presStyleIdx="21" presStyleCnt="30"/>
      <dgm:spPr/>
    </dgm:pt>
    <dgm:pt modelId="{E70C8854-D6EF-4072-9535-16E1A0112846}" type="pres">
      <dgm:prSet presAssocID="{93A70DA9-0163-4528-B4CD-72C2121BC5F9}" presName="child" presStyleLbl="alignAccFollowNode1" presStyleIdx="21" presStyleCnt="30" custScaleX="214359" custScaleY="90910" custLinFactNeighborX="943" custLinFactNeighborY="-52130">
        <dgm:presLayoutVars>
          <dgm:chMax val="0"/>
          <dgm:bulletEnabled val="1"/>
        </dgm:presLayoutVars>
      </dgm:prSet>
      <dgm:spPr/>
    </dgm:pt>
    <dgm:pt modelId="{E852DED8-E81F-4453-ADDF-B15CFCCB6CC3}" type="pres">
      <dgm:prSet presAssocID="{82FE58F8-5FC7-4469-97D0-61F97F759A2A}" presName="sibTrans" presStyleLbl="sibTrans2D1" presStyleIdx="22" presStyleCnt="30"/>
      <dgm:spPr/>
    </dgm:pt>
    <dgm:pt modelId="{FFDC3BB2-BF14-48B9-AB91-02E5C5FAE26A}" type="pres">
      <dgm:prSet presAssocID="{D3D36F87-9170-48FD-B2A2-712EBC227D0B}" presName="child" presStyleLbl="alignAccFollowNode1" presStyleIdx="22" presStyleCnt="30" custScaleX="194872" custScaleY="133100">
        <dgm:presLayoutVars>
          <dgm:chMax val="0"/>
          <dgm:bulletEnabled val="1"/>
        </dgm:presLayoutVars>
      </dgm:prSet>
      <dgm:spPr/>
    </dgm:pt>
    <dgm:pt modelId="{C56CE869-DAB0-4D10-83A3-6EAE0950FD3F}" type="pres">
      <dgm:prSet presAssocID="{9869DA89-639B-4596-B566-A64A62A28C33}" presName="sibTrans" presStyleLbl="sibTrans2D1" presStyleIdx="23" presStyleCnt="30"/>
      <dgm:spPr/>
    </dgm:pt>
    <dgm:pt modelId="{E829AADA-2AAC-4146-9D24-FDF0F6E79791}" type="pres">
      <dgm:prSet presAssocID="{5B0B94A5-459D-4135-8FCD-A64DFBDB6376}" presName="child" presStyleLbl="alignAccFollowNode1" presStyleIdx="23" presStyleCnt="30" custScaleX="194872" custScaleY="194872">
        <dgm:presLayoutVars>
          <dgm:chMax val="0"/>
          <dgm:bulletEnabled val="1"/>
        </dgm:presLayoutVars>
      </dgm:prSet>
      <dgm:spPr/>
    </dgm:pt>
    <dgm:pt modelId="{6BE0B5F7-8A57-4F9A-95C5-0DDEDCF12F26}" type="pres">
      <dgm:prSet presAssocID="{ABAB4D3E-EDBF-476F-9581-DABFD86AD8D7}" presName="sibTrans" presStyleLbl="sibTrans2D1" presStyleIdx="24" presStyleCnt="30"/>
      <dgm:spPr/>
    </dgm:pt>
    <dgm:pt modelId="{11933675-8B0B-4D55-A271-DA3EDC9CA731}" type="pres">
      <dgm:prSet presAssocID="{2AFD349F-6609-4223-B9BF-C7DE3333B3F8}" presName="child" presStyleLbl="alignAccFollowNode1" presStyleIdx="24" presStyleCnt="30" custScaleX="194872" custScaleY="194872">
        <dgm:presLayoutVars>
          <dgm:chMax val="0"/>
          <dgm:bulletEnabled val="1"/>
        </dgm:presLayoutVars>
      </dgm:prSet>
      <dgm:spPr/>
    </dgm:pt>
    <dgm:pt modelId="{92451C56-744F-44DD-A7EE-33EF78BBBA0F}" type="pres">
      <dgm:prSet presAssocID="{188ADE7E-DDE2-4406-9B42-B18017434869}" presName="sibTrans" presStyleLbl="sibTrans2D1" presStyleIdx="25" presStyleCnt="30"/>
      <dgm:spPr/>
    </dgm:pt>
    <dgm:pt modelId="{F6B9489F-8827-4A9A-B154-D9324835819E}" type="pres">
      <dgm:prSet presAssocID="{584E1D6B-6A81-433D-A402-32161D85A342}" presName="child" presStyleLbl="alignAccFollowNode1" presStyleIdx="25" presStyleCnt="30" custScaleX="194872" custScaleY="177156">
        <dgm:presLayoutVars>
          <dgm:chMax val="0"/>
          <dgm:bulletEnabled val="1"/>
        </dgm:presLayoutVars>
      </dgm:prSet>
      <dgm:spPr/>
    </dgm:pt>
    <dgm:pt modelId="{9B73496C-C5E7-4145-AC94-9B3DCAFAB4D5}" type="pres">
      <dgm:prSet presAssocID="{502D7D7C-0192-49A6-84B6-3AD2F1626EDE}" presName="sibTrans" presStyleLbl="sibTrans2D1" presStyleIdx="26" presStyleCnt="30"/>
      <dgm:spPr/>
    </dgm:pt>
    <dgm:pt modelId="{25C7CD21-FB75-461F-A4F8-1190C07860FC}" type="pres">
      <dgm:prSet presAssocID="{6D3C9008-07F3-4525-9683-9A1798B77960}" presName="child" presStyleLbl="alignAccFollowNode1" presStyleIdx="26" presStyleCnt="30" custScaleX="194872" custScaleY="214359">
        <dgm:presLayoutVars>
          <dgm:chMax val="0"/>
          <dgm:bulletEnabled val="1"/>
        </dgm:presLayoutVars>
      </dgm:prSet>
      <dgm:spPr/>
    </dgm:pt>
    <dgm:pt modelId="{9695D166-5E12-4180-8789-8C919D757A4F}" type="pres">
      <dgm:prSet presAssocID="{7AEEE2B5-47DC-42DA-AE18-4D401E8B13EC}" presName="sibTrans" presStyleLbl="sibTrans2D1" presStyleIdx="27" presStyleCnt="30"/>
      <dgm:spPr/>
    </dgm:pt>
    <dgm:pt modelId="{F9FE4ECB-00CB-46EC-A321-474AF316FA5E}" type="pres">
      <dgm:prSet presAssocID="{11E426B6-9EA7-475E-A43D-16A79DF336AF}" presName="child" presStyleLbl="alignAccFollowNode1" presStyleIdx="27" presStyleCnt="30" custScaleX="194872" custScaleY="285311">
        <dgm:presLayoutVars>
          <dgm:chMax val="0"/>
          <dgm:bulletEnabled val="1"/>
        </dgm:presLayoutVars>
      </dgm:prSet>
      <dgm:spPr/>
    </dgm:pt>
    <dgm:pt modelId="{F063059B-1A1C-4060-B0C4-10AF17385F01}" type="pres">
      <dgm:prSet presAssocID="{96156309-0983-4291-ACCF-FC3325969941}" presName="sibTrans" presStyleLbl="sibTrans2D1" presStyleIdx="28" presStyleCnt="30"/>
      <dgm:spPr/>
    </dgm:pt>
    <dgm:pt modelId="{0045A47E-5EF9-4BAC-BF6E-B46CC3A6CFA4}" type="pres">
      <dgm:prSet presAssocID="{27A3865C-FAB7-4BF0-92E5-0AFBC5CCCB12}" presName="child" presStyleLbl="alignAccFollowNode1" presStyleIdx="28" presStyleCnt="30" custScaleX="194872" custScaleY="285311">
        <dgm:presLayoutVars>
          <dgm:chMax val="0"/>
          <dgm:bulletEnabled val="1"/>
        </dgm:presLayoutVars>
      </dgm:prSet>
      <dgm:spPr/>
    </dgm:pt>
    <dgm:pt modelId="{4A806623-86E0-4109-BAD2-43C6E7C2D5E0}" type="pres">
      <dgm:prSet presAssocID="{AD0B770E-F637-4D95-9C6F-5716E17B8CB5}" presName="sibTrans" presStyleLbl="sibTrans2D1" presStyleIdx="29" presStyleCnt="30"/>
      <dgm:spPr/>
    </dgm:pt>
    <dgm:pt modelId="{B8FD90ED-2F0D-41EC-811C-69CCF2B16C1A}" type="pres">
      <dgm:prSet presAssocID="{696D9A2D-76B4-41D9-BCD3-5AF5A48C1B0D}" presName="child" presStyleLbl="alignAccFollowNode1" presStyleIdx="29" presStyleCnt="30" custScaleX="177156" custScaleY="235795" custLinFactY="12925" custLinFactNeighborY="100000">
        <dgm:presLayoutVars>
          <dgm:chMax val="0"/>
          <dgm:bulletEnabled val="1"/>
        </dgm:presLayoutVars>
      </dgm:prSet>
      <dgm:spPr/>
    </dgm:pt>
    <dgm:pt modelId="{92CDF7DC-149E-4140-8AA0-E98432E9182B}" type="pres">
      <dgm:prSet presAssocID="{4871A737-A091-4E6C-8EF6-8540B0834AAB}" presName="hSp" presStyleCnt="0"/>
      <dgm:spPr/>
    </dgm:pt>
    <dgm:pt modelId="{1F2D343E-1EAA-4DC2-8A60-F1DBD2CB989C}" type="pres">
      <dgm:prSet presAssocID="{92A277E9-B1AE-434A-BCE8-98827E370BD3}" presName="vertFlow" presStyleCnt="0"/>
      <dgm:spPr/>
    </dgm:pt>
    <dgm:pt modelId="{2DEC72B9-E36C-4026-AABC-83F8096CF045}" type="pres">
      <dgm:prSet presAssocID="{92A277E9-B1AE-434A-BCE8-98827E370BD3}" presName="header" presStyleLbl="node1" presStyleIdx="3" presStyleCnt="4" custScaleX="161051" custScaleY="194872" custLinFactY="147847" custLinFactNeighborX="-7556" custLinFactNeighborY="200000"/>
      <dgm:spPr/>
    </dgm:pt>
  </dgm:ptLst>
  <dgm:cxnLst>
    <dgm:cxn modelId="{EDFC0100-ABF1-4EB7-A0B1-5B63E69FCAF0}" type="presOf" srcId="{FCE31BA7-D2AC-4203-BAD1-105E2180CAC6}" destId="{FC40EA1E-5F5F-4A46-8F2C-1C92D28B96DE}" srcOrd="0" destOrd="0" presId="urn:microsoft.com/office/officeart/2005/8/layout/lProcess1"/>
    <dgm:cxn modelId="{ABD9BB02-EC16-4CD5-875C-004C49FD8E7C}" type="presOf" srcId="{7AEEE2B5-47DC-42DA-AE18-4D401E8B13EC}" destId="{9695D166-5E12-4180-8789-8C919D757A4F}" srcOrd="0" destOrd="0" presId="urn:microsoft.com/office/officeart/2005/8/layout/lProcess1"/>
    <dgm:cxn modelId="{88A49703-07B9-47E7-AA4A-918FC51B33A4}" srcId="{173EE947-1054-4FAA-B333-A6C0F1706153}" destId="{0C0E2DA0-6149-40F3-B060-4E697880DDAE}" srcOrd="0" destOrd="0" parTransId="{9FCDA709-D117-4A93-818E-5C903F7A15B3}" sibTransId="{7F382D1D-3D85-4FE6-B75D-69945052868F}"/>
    <dgm:cxn modelId="{80915306-79E2-4BE1-AA2E-CA41FB495E6A}" type="presOf" srcId="{46DA19E0-0F48-4842-80DC-306DBD0E8915}" destId="{FBDE3861-FB85-4F6E-BBC2-B6530610CE4E}" srcOrd="0" destOrd="0" presId="urn:microsoft.com/office/officeart/2005/8/layout/lProcess1"/>
    <dgm:cxn modelId="{7B9E2407-DA67-4D87-86BD-AC8D496483E4}" type="presOf" srcId="{68621547-C3E0-4914-B7CE-A7B45EB16956}" destId="{DF758AFB-A32C-4AE2-BC8A-65E61F722DAD}" srcOrd="0" destOrd="0" presId="urn:microsoft.com/office/officeart/2005/8/layout/lProcess1"/>
    <dgm:cxn modelId="{48FC5B08-AEE8-4C09-9293-C33EDC38CF3A}" type="presOf" srcId="{496EE356-6C92-4811-94D4-F2A7A28EFAD1}" destId="{B7170322-8F94-4661-A10B-8B2C8A7115BF}" srcOrd="0" destOrd="0" presId="urn:microsoft.com/office/officeart/2005/8/layout/lProcess1"/>
    <dgm:cxn modelId="{F63BFB08-EB70-4E6E-B1B4-AA2F1763831D}" type="presOf" srcId="{920F826B-5C1F-4312-84C4-F7FD42625C9F}" destId="{814078E5-7DFF-4193-8808-8D7F1FBDDBF7}" srcOrd="0" destOrd="0" presId="urn:microsoft.com/office/officeart/2005/8/layout/lProcess1"/>
    <dgm:cxn modelId="{A7AD380E-85D7-45B8-ADA2-03ADBAC2D08F}" type="presOf" srcId="{F3E83C29-79BE-4A9E-AA03-17A0518DBD63}" destId="{75C47E60-7196-4FEC-834D-73DC61B183F4}" srcOrd="0" destOrd="0" presId="urn:microsoft.com/office/officeart/2005/8/layout/lProcess1"/>
    <dgm:cxn modelId="{6D965A0E-15CB-4650-974E-749C7CBAB8E3}" type="presOf" srcId="{96156309-0983-4291-ACCF-FC3325969941}" destId="{F063059B-1A1C-4060-B0C4-10AF17385F01}" srcOrd="0" destOrd="0" presId="urn:microsoft.com/office/officeart/2005/8/layout/lProcess1"/>
    <dgm:cxn modelId="{CA94860E-4E7B-44E4-A327-727D5276B5C3}" srcId="{4871A737-A091-4E6C-8EF6-8540B0834AAB}" destId="{5B0B94A5-459D-4135-8FCD-A64DFBDB6376}" srcOrd="2" destOrd="0" parTransId="{C718A2BA-3CA4-4BAD-8FD3-5CA9B18BA318}" sibTransId="{ABAB4D3E-EDBF-476F-9581-DABFD86AD8D7}"/>
    <dgm:cxn modelId="{AE93030F-C912-4E65-AA03-61B0F090A785}" type="presOf" srcId="{48434447-6902-4D2A-8FAF-55A251CDDA09}" destId="{95623E57-6319-41F9-9929-4B7B9C2431AF}" srcOrd="0" destOrd="0" presId="urn:microsoft.com/office/officeart/2005/8/layout/lProcess1"/>
    <dgm:cxn modelId="{5ADE4310-87E8-46B6-A9F8-8586AF8B58D3}" type="presOf" srcId="{6D3C9008-07F3-4525-9683-9A1798B77960}" destId="{25C7CD21-FB75-461F-A4F8-1190C07860FC}" srcOrd="0" destOrd="0" presId="urn:microsoft.com/office/officeart/2005/8/layout/lProcess1"/>
    <dgm:cxn modelId="{3ACD1312-2D61-4A22-957C-4FE87D1A8A91}" type="presOf" srcId="{629FEFFD-E81C-4F0B-95C8-5D7DF3CCEDE2}" destId="{4CCA9CB3-A907-42FF-A5F5-B229F25B9851}" srcOrd="0" destOrd="0" presId="urn:microsoft.com/office/officeart/2005/8/layout/lProcess1"/>
    <dgm:cxn modelId="{68B32414-E531-4125-9560-58A8AB81CF63}" srcId="{4871A737-A091-4E6C-8EF6-8540B0834AAB}" destId="{27A3865C-FAB7-4BF0-92E5-0AFBC5CCCB12}" srcOrd="7" destOrd="0" parTransId="{D04CC82F-7A3A-4A00-AE2E-D7BD19CF892A}" sibTransId="{AD0B770E-F637-4D95-9C6F-5716E17B8CB5}"/>
    <dgm:cxn modelId="{BE147C14-568B-4D09-82C1-7E2437E0389C}" type="presOf" srcId="{B23A5A2D-E8A1-42CA-B4D2-B98D73970E99}" destId="{3D1C254E-EABE-4AEC-865A-12253ACC8292}" srcOrd="0" destOrd="0" presId="urn:microsoft.com/office/officeart/2005/8/layout/lProcess1"/>
    <dgm:cxn modelId="{CC1E9717-EB8F-4407-A7C0-9C7651721C36}" srcId="{0C0E2DA0-6149-40F3-B060-4E697880DDAE}" destId="{B7E48180-45A7-4078-A53A-9E124DDE368F}" srcOrd="1" destOrd="0" parTransId="{D64C4AA6-6970-47F8-A1D6-31F136BE6152}" sibTransId="{4AA2C097-7D69-47F4-87AF-D731B51625DB}"/>
    <dgm:cxn modelId="{CF01ED18-4883-4864-8CD6-ADB395DF6F30}" type="presOf" srcId="{4E7CA608-6816-4E6C-AC65-A3FAACAAB2B4}" destId="{DDB30096-75F0-4992-9F5E-F8CC0653F4F7}" srcOrd="0" destOrd="0" presId="urn:microsoft.com/office/officeart/2005/8/layout/lProcess1"/>
    <dgm:cxn modelId="{5A5BB224-B9A5-474E-844C-690466B1946C}" type="presOf" srcId="{4AA2C097-7D69-47F4-87AF-D731B51625DB}" destId="{10782A5C-7D9D-4E22-9D48-A3D02B1690B8}" srcOrd="0" destOrd="0" presId="urn:microsoft.com/office/officeart/2005/8/layout/lProcess1"/>
    <dgm:cxn modelId="{360DF224-51A4-4175-B111-9E9E51474B6C}" srcId="{173EE947-1054-4FAA-B333-A6C0F1706153}" destId="{92A277E9-B1AE-434A-BCE8-98827E370BD3}" srcOrd="3" destOrd="0" parTransId="{294B63C6-CCCF-414C-AF55-9E7CD83FD33F}" sibTransId="{561CBC37-2D6D-4ACA-8614-5F77DAEEDA12}"/>
    <dgm:cxn modelId="{1D68B328-028E-4B74-A484-A647EFD7FA9D}" type="presOf" srcId="{EF67C3FD-8839-4387-9E9B-044E9343775D}" destId="{87B7CE90-1D32-4B7B-8972-16B5E2D50F2C}" srcOrd="0" destOrd="0" presId="urn:microsoft.com/office/officeart/2005/8/layout/lProcess1"/>
    <dgm:cxn modelId="{A6EDFE28-EE54-42F2-9C8B-AB034FD9BD6C}" srcId="{0C0E2DA0-6149-40F3-B060-4E697880DDAE}" destId="{920F826B-5C1F-4312-84C4-F7FD42625C9F}" srcOrd="4" destOrd="0" parTransId="{15E04978-5D20-4768-8520-FA8F085084CE}" sibTransId="{513885FB-EA90-4373-9276-BBE9AED34B80}"/>
    <dgm:cxn modelId="{F5749029-B116-48A4-8866-6DDCCFB59425}" srcId="{0C0E2DA0-6149-40F3-B060-4E697880DDAE}" destId="{C39EDA92-8D0F-4484-AE85-20FD533C8A60}" srcOrd="3" destOrd="0" parTransId="{55703CB2-270D-4F4A-9514-FF51F8ED2CFB}" sibTransId="{EF67C3FD-8839-4387-9E9B-044E9343775D}"/>
    <dgm:cxn modelId="{4ECBF429-1515-4CF7-A260-5CF4C5DE335E}" type="presOf" srcId="{7261786C-C6EE-4F64-A304-D73C85AE8061}" destId="{2C198423-B43B-455A-B632-EF7ADBE2849B}" srcOrd="0" destOrd="0" presId="urn:microsoft.com/office/officeart/2005/8/layout/lProcess1"/>
    <dgm:cxn modelId="{D10A2F2D-72ED-433E-AB62-4DC0B7C19C9E}" type="presOf" srcId="{27A3865C-FAB7-4BF0-92E5-0AFBC5CCCB12}" destId="{0045A47E-5EF9-4BAC-BF6E-B46CC3A6CFA4}" srcOrd="0" destOrd="0" presId="urn:microsoft.com/office/officeart/2005/8/layout/lProcess1"/>
    <dgm:cxn modelId="{F161F535-7075-43ED-8055-BD72B14DF33C}" type="presOf" srcId="{188ADE7E-DDE2-4406-9B42-B18017434869}" destId="{92451C56-744F-44DD-A7EE-33EF78BBBA0F}" srcOrd="0" destOrd="0" presId="urn:microsoft.com/office/officeart/2005/8/layout/lProcess1"/>
    <dgm:cxn modelId="{8AEF2637-76CF-4365-BBF0-2B6CD7DF9256}" type="presOf" srcId="{0C0E2DA0-6149-40F3-B060-4E697880DDAE}" destId="{4BC2C32B-4F3A-4202-8762-3A08608E7EB7}" srcOrd="0" destOrd="0" presId="urn:microsoft.com/office/officeart/2005/8/layout/lProcess1"/>
    <dgm:cxn modelId="{9DF24F37-A9FC-454A-A220-1941C1BF9A10}" type="presOf" srcId="{88FA5B73-23FC-4265-B3FC-00CF2964BA19}" destId="{EB6BE354-2D9C-4748-A0B2-5F572C4B73F7}" srcOrd="0" destOrd="0" presId="urn:microsoft.com/office/officeart/2005/8/layout/lProcess1"/>
    <dgm:cxn modelId="{09F8A838-CCF2-4BDB-97FF-1BE8A350D0EC}" srcId="{0C0E2DA0-6149-40F3-B060-4E697880DDAE}" destId="{8AFFADB3-942E-489B-8CFE-C55756BC1159}" srcOrd="9" destOrd="0" parTransId="{F5881904-DE40-4F6F-B1B8-601C561E997D}" sibTransId="{B23A5A2D-E8A1-42CA-B4D2-B98D73970E99}"/>
    <dgm:cxn modelId="{3B90053B-9993-420B-8EC4-5827B8F121AA}" srcId="{173EE947-1054-4FAA-B333-A6C0F1706153}" destId="{7EB0BB7E-0731-4329-B908-3844EFE2FB93}" srcOrd="1" destOrd="0" parTransId="{D7E598C7-14FC-4A97-83D9-A8BE63BB4F26}" sibTransId="{40659FC6-1936-441F-BEB3-A8E7454BFCE6}"/>
    <dgm:cxn modelId="{BA58CA3B-3D7C-45C0-A3A8-BF48F8CE48A5}" type="presOf" srcId="{30568221-75E9-4FFF-8041-90CE58115EF6}" destId="{4E361FC0-FBD4-443D-9A1D-B81CA22E8EA1}" srcOrd="0" destOrd="0" presId="urn:microsoft.com/office/officeart/2005/8/layout/lProcess1"/>
    <dgm:cxn modelId="{3553043F-83B5-433B-9EFA-A0CEE0E7770C}" type="presOf" srcId="{10CC6F08-942D-4390-B804-962B311595F9}" destId="{A9C17631-B72E-4E71-A7BB-A9AB43B9581C}" srcOrd="0" destOrd="0" presId="urn:microsoft.com/office/officeart/2005/8/layout/lProcess1"/>
    <dgm:cxn modelId="{85C59B3F-1D43-4426-88C8-BFBB2C8C76C3}" type="presOf" srcId="{173EE947-1054-4FAA-B333-A6C0F1706153}" destId="{6BE363F8-C867-464C-AC4A-5673A2DF141A}" srcOrd="0" destOrd="0" presId="urn:microsoft.com/office/officeart/2005/8/layout/lProcess1"/>
    <dgm:cxn modelId="{1967805B-C37E-4CCD-BEEF-728AEDF3BF22}" type="presOf" srcId="{2300C94F-1BBE-4360-BABD-25E871637A38}" destId="{ACEE741F-B2E9-42D1-807E-28563E87DDB3}" srcOrd="0" destOrd="0" presId="urn:microsoft.com/office/officeart/2005/8/layout/lProcess1"/>
    <dgm:cxn modelId="{C26B305C-6261-4D82-86B2-BC469812E5C1}" srcId="{7EB0BB7E-0731-4329-B908-3844EFE2FB93}" destId="{F3E83C29-79BE-4A9E-AA03-17A0518DBD63}" srcOrd="0" destOrd="0" parTransId="{A8A8621F-E0B3-4FFE-91B4-3A3ED220DB11}" sibTransId="{20B8D836-FEBF-4BD5-947C-BB3A710E2141}"/>
    <dgm:cxn modelId="{A2A0ED5C-6AB8-402A-853B-D077F026759A}" srcId="{4871A737-A091-4E6C-8EF6-8540B0834AAB}" destId="{696D9A2D-76B4-41D9-BCD3-5AF5A48C1B0D}" srcOrd="8" destOrd="0" parTransId="{26D6A084-690E-4941-8B14-482AACA265D8}" sibTransId="{533F1B04-76B2-4460-9FA6-1873D5700D48}"/>
    <dgm:cxn modelId="{1069FA5C-2E93-4224-901E-2EA93E1872B6}" srcId="{0C0E2DA0-6149-40F3-B060-4E697880DDAE}" destId="{48434447-6902-4D2A-8FAF-55A251CDDA09}" srcOrd="11" destOrd="0" parTransId="{4B5E357C-20C1-4CBB-9EA6-9049E03F7D33}" sibTransId="{12BB6129-CBDD-4503-B4A7-926D82675727}"/>
    <dgm:cxn modelId="{CD630B65-61C7-4DE5-B1D8-E4CFD81992DE}" srcId="{7EB0BB7E-0731-4329-B908-3844EFE2FB93}" destId="{48075E53-760C-416B-A934-2981E135475C}" srcOrd="1" destOrd="0" parTransId="{045A4337-1621-4523-BA63-E799B21FEB08}" sibTransId="{08F63036-0A7F-4EFA-BE53-972760A01E3B}"/>
    <dgm:cxn modelId="{86445545-259A-42EF-A8FE-BFE02478D836}" type="presOf" srcId="{03BE2868-917E-4DEA-8BAB-66FE142F98BE}" destId="{1E79D181-3BBD-4425-990E-84323707731D}" srcOrd="0" destOrd="0" presId="urn:microsoft.com/office/officeart/2005/8/layout/lProcess1"/>
    <dgm:cxn modelId="{2C66BD68-A093-46C7-9755-350BC0542D6A}" type="presOf" srcId="{20B8D836-FEBF-4BD5-947C-BB3A710E2141}" destId="{0A08111D-9F37-4006-A5C2-BFCAD04EB360}" srcOrd="0" destOrd="0" presId="urn:microsoft.com/office/officeart/2005/8/layout/lProcess1"/>
    <dgm:cxn modelId="{6E07CF69-7873-4AFC-A360-FFB0CEE9D245}" type="presOf" srcId="{B7E48180-45A7-4078-A53A-9E124DDE368F}" destId="{238CB1CB-300D-4710-85C4-085C52458521}" srcOrd="0" destOrd="0" presId="urn:microsoft.com/office/officeart/2005/8/layout/lProcess1"/>
    <dgm:cxn modelId="{C4C69D4B-5102-4E99-84A8-BFF9D5586DC3}" type="presOf" srcId="{2AFD349F-6609-4223-B9BF-C7DE3333B3F8}" destId="{11933675-8B0B-4D55-A271-DA3EDC9CA731}" srcOrd="0" destOrd="0" presId="urn:microsoft.com/office/officeart/2005/8/layout/lProcess1"/>
    <dgm:cxn modelId="{7A30F16B-8FDE-4763-B36E-5FDEA8D6CE7B}" srcId="{4871A737-A091-4E6C-8EF6-8540B0834AAB}" destId="{2AFD349F-6609-4223-B9BF-C7DE3333B3F8}" srcOrd="3" destOrd="0" parTransId="{2B9A227B-E162-4D64-B0AC-0BD06E99A7A4}" sibTransId="{188ADE7E-DDE2-4406-9B42-B18017434869}"/>
    <dgm:cxn modelId="{2BDA5D6C-7828-4D68-9DD3-22B821A6302C}" type="presOf" srcId="{F5885221-441C-4A03-A09D-23A79502919A}" destId="{9C07C3E6-1EDE-4010-BAAC-6847D951E88C}" srcOrd="0" destOrd="0" presId="urn:microsoft.com/office/officeart/2005/8/layout/lProcess1"/>
    <dgm:cxn modelId="{808E4B4D-7316-4764-B8BB-F9487C676D0C}" srcId="{0C0E2DA0-6149-40F3-B060-4E697880DDAE}" destId="{496EE356-6C92-4811-94D4-F2A7A28EFAD1}" srcOrd="5" destOrd="0" parTransId="{3492C64E-B10A-418A-8C19-EB62D9103BF0}" sibTransId="{2300C94F-1BBE-4360-BABD-25E871637A38}"/>
    <dgm:cxn modelId="{78A8A653-0048-41D4-B338-99059C98530F}" srcId="{0C0E2DA0-6149-40F3-B060-4E697880DDAE}" destId="{46DA19E0-0F48-4842-80DC-306DBD0E8915}" srcOrd="7" destOrd="0" parTransId="{3F15DEE3-1579-4720-B96A-D318A780FFB1}" sibTransId="{D3ECDDD3-42DA-40E8-ADA4-1F0F6C0C3905}"/>
    <dgm:cxn modelId="{58A59954-3243-40AF-8560-4D0813705E88}" type="presOf" srcId="{9869DA89-639B-4596-B566-A64A62A28C33}" destId="{C56CE869-DAB0-4D10-83A3-6EAE0950FD3F}" srcOrd="0" destOrd="0" presId="urn:microsoft.com/office/officeart/2005/8/layout/lProcess1"/>
    <dgm:cxn modelId="{0EA4A154-9145-4E4A-BA00-E58A6AFE693F}" srcId="{173EE947-1054-4FAA-B333-A6C0F1706153}" destId="{4871A737-A091-4E6C-8EF6-8540B0834AAB}" srcOrd="2" destOrd="0" parTransId="{DB7022A0-D278-4DFD-AF95-2EF84880DBDD}" sibTransId="{F66A061B-BC48-4A2A-88A1-51DA411D3A48}"/>
    <dgm:cxn modelId="{44428058-CA93-4E87-8970-8753935B31D6}" type="presOf" srcId="{2C8FB89E-C9F3-4CC0-86B8-488851FA9C1E}" destId="{0983FF58-8247-4BD2-8889-2295686F2819}" srcOrd="0" destOrd="0" presId="urn:microsoft.com/office/officeart/2005/8/layout/lProcess1"/>
    <dgm:cxn modelId="{7BBE847C-8230-42A8-BB3A-B2AE0386D39A}" type="presOf" srcId="{71E14101-34BB-41FE-9378-406BF5DCB53B}" destId="{0770DBE8-15B0-47FD-B52F-560FC56721E9}" srcOrd="0" destOrd="0" presId="urn:microsoft.com/office/officeart/2005/8/layout/lProcess1"/>
    <dgm:cxn modelId="{CFE1A67C-0DDC-4D28-8BFD-4F1C60C5E565}" type="presOf" srcId="{82FE58F8-5FC7-4469-97D0-61F97F759A2A}" destId="{E852DED8-E81F-4453-ADDF-B15CFCCB6CC3}" srcOrd="0" destOrd="0" presId="urn:microsoft.com/office/officeart/2005/8/layout/lProcess1"/>
    <dgm:cxn modelId="{2865017D-540F-40CE-8026-4AA2D5E044C2}" srcId="{4871A737-A091-4E6C-8EF6-8540B0834AAB}" destId="{11E426B6-9EA7-475E-A43D-16A79DF336AF}" srcOrd="6" destOrd="0" parTransId="{AB72F9B1-135C-4DF7-9FEF-A75D601075A4}" sibTransId="{96156309-0983-4291-ACCF-FC3325969941}"/>
    <dgm:cxn modelId="{6122737D-31A3-42E3-AAED-C664869DE7A5}" type="presOf" srcId="{48075E53-760C-416B-A934-2981E135475C}" destId="{84A49207-0B43-4158-B74C-BEA7C5BA6772}" srcOrd="0" destOrd="0" presId="urn:microsoft.com/office/officeart/2005/8/layout/lProcess1"/>
    <dgm:cxn modelId="{42D73C84-7E60-4BE7-9CFC-599A64A20BB1}" type="presOf" srcId="{AD0B770E-F637-4D95-9C6F-5716E17B8CB5}" destId="{4A806623-86E0-4109-BAD2-43C6E7C2D5E0}" srcOrd="0" destOrd="0" presId="urn:microsoft.com/office/officeart/2005/8/layout/lProcess1"/>
    <dgm:cxn modelId="{DC5D488E-481C-42DE-B6A9-727745DA8000}" type="presOf" srcId="{18B34CC3-0BEC-44C4-861D-8C9A753A3AF7}" destId="{0D9C803E-F9F2-4B84-8F7C-C78F8237A2C9}" srcOrd="0" destOrd="0" presId="urn:microsoft.com/office/officeart/2005/8/layout/lProcess1"/>
    <dgm:cxn modelId="{6D738D8E-E2C8-435D-9E42-3173F9387213}" type="presOf" srcId="{ABAB4D3E-EDBF-476F-9581-DABFD86AD8D7}" destId="{6BE0B5F7-8A57-4F9A-95C5-0DDEDCF12F26}" srcOrd="0" destOrd="0" presId="urn:microsoft.com/office/officeart/2005/8/layout/lProcess1"/>
    <dgm:cxn modelId="{A76F4990-0C02-485D-8950-7D29075B19B2}" type="presOf" srcId="{72FC0FB3-4E71-432D-85C9-1FA4ADAB1D87}" destId="{F2733E29-C779-4410-96D1-A0330FCD3151}" srcOrd="0" destOrd="0" presId="urn:microsoft.com/office/officeart/2005/8/layout/lProcess1"/>
    <dgm:cxn modelId="{398B9393-BB45-4C2E-A5FF-273948F03B7B}" srcId="{0C0E2DA0-6149-40F3-B060-4E697880DDAE}" destId="{4E7CA608-6816-4E6C-AC65-A3FAACAAB2B4}" srcOrd="10" destOrd="0" parTransId="{D9320201-06AC-43B1-89DF-59DEC66AECBD}" sibTransId="{EB2435C4-3A70-4475-A262-E4E56B78F08A}"/>
    <dgm:cxn modelId="{0CF21094-5911-4F9A-B5F2-9A8E06C59058}" type="presOf" srcId="{EB2435C4-3A70-4475-A262-E4E56B78F08A}" destId="{F8313B23-ECD0-4FC2-8462-85303A990E5E}" srcOrd="0" destOrd="0" presId="urn:microsoft.com/office/officeart/2005/8/layout/lProcess1"/>
    <dgm:cxn modelId="{AB53329E-871C-4452-A534-9D10B763089C}" type="presOf" srcId="{4871A737-A091-4E6C-8EF6-8540B0834AAB}" destId="{22E1F963-5929-4D9B-B218-340E040F16BD}" srcOrd="0" destOrd="0" presId="urn:microsoft.com/office/officeart/2005/8/layout/lProcess1"/>
    <dgm:cxn modelId="{7185589E-F164-4D14-A2C4-3BA20B21D982}" srcId="{4871A737-A091-4E6C-8EF6-8540B0834AAB}" destId="{D3D36F87-9170-48FD-B2A2-712EBC227D0B}" srcOrd="1" destOrd="0" parTransId="{A3F2741A-07F6-4F2F-B704-F8BE04E07559}" sibTransId="{9869DA89-639B-4596-B566-A64A62A28C33}"/>
    <dgm:cxn modelId="{C97613A6-59C0-4363-9E57-DD2365D153B8}" srcId="{7EB0BB7E-0731-4329-B908-3844EFE2FB93}" destId="{10CC6F08-942D-4390-B804-962B311595F9}" srcOrd="4" destOrd="0" parTransId="{76B3A854-8DE3-4938-AEEB-8C0A3670C78D}" sibTransId="{19001D74-3725-42DD-AB59-FD818AFD1E84}"/>
    <dgm:cxn modelId="{25C750A7-4A78-43FA-85B0-FF4B3FA5FA8F}" type="presOf" srcId="{8AFFADB3-942E-489B-8CFE-C55756BC1159}" destId="{7B300406-96F3-4636-9AF8-697B49F5F906}" srcOrd="0" destOrd="0" presId="urn:microsoft.com/office/officeart/2005/8/layout/lProcess1"/>
    <dgm:cxn modelId="{380F96AE-F401-410B-9B7A-C44134821266}" type="presOf" srcId="{D3ECDDD3-42DA-40E8-ADA4-1F0F6C0C3905}" destId="{47C64C37-085F-416A-92FB-07F0E77B9A98}" srcOrd="0" destOrd="0" presId="urn:microsoft.com/office/officeart/2005/8/layout/lProcess1"/>
    <dgm:cxn modelId="{B38634B1-D7A7-41FC-8F12-55E6D759B8D7}" type="presOf" srcId="{E1785F80-0B1C-44FB-8256-FE0145CFAEEC}" destId="{B8DC5825-FCE5-488E-B399-8F1235B331CE}" srcOrd="0" destOrd="0" presId="urn:microsoft.com/office/officeart/2005/8/layout/lProcess1"/>
    <dgm:cxn modelId="{F59E2FB4-B3B5-4994-8F2B-A83F8259C0D7}" type="presOf" srcId="{D3D36F87-9170-48FD-B2A2-712EBC227D0B}" destId="{FFDC3BB2-BF14-48B9-AB91-02E5C5FAE26A}" srcOrd="0" destOrd="0" presId="urn:microsoft.com/office/officeart/2005/8/layout/lProcess1"/>
    <dgm:cxn modelId="{1AF65EB5-2CF7-4FA1-AF42-DA019F21D93C}" type="presOf" srcId="{584E1D6B-6A81-433D-A402-32161D85A342}" destId="{F6B9489F-8827-4A9A-B154-D9324835819E}" srcOrd="0" destOrd="0" presId="urn:microsoft.com/office/officeart/2005/8/layout/lProcess1"/>
    <dgm:cxn modelId="{2A530BB6-2B4A-45F1-9A6B-E546C99E6C80}" type="presOf" srcId="{7EB0BB7E-0731-4329-B908-3844EFE2FB93}" destId="{5CDFA4C6-8B20-4CA6-86A2-B64960C43BA2}" srcOrd="0" destOrd="0" presId="urn:microsoft.com/office/officeart/2005/8/layout/lProcess1"/>
    <dgm:cxn modelId="{9552A4BB-1372-48BD-93DB-DA4B06ABCD86}" type="presOf" srcId="{513885FB-EA90-4373-9276-BBE9AED34B80}" destId="{D188BEE4-3B6A-47D3-9DD8-0731D85EBDCF}" srcOrd="0" destOrd="0" presId="urn:microsoft.com/office/officeart/2005/8/layout/lProcess1"/>
    <dgm:cxn modelId="{740987BC-4897-46BA-BAD0-F14CE4F178F5}" type="presOf" srcId="{11E426B6-9EA7-475E-A43D-16A79DF336AF}" destId="{F9FE4ECB-00CB-46EC-A321-474AF316FA5E}" srcOrd="0" destOrd="0" presId="urn:microsoft.com/office/officeart/2005/8/layout/lProcess1"/>
    <dgm:cxn modelId="{5988B9C1-0814-49B3-8CB9-869FB3C401DF}" srcId="{7EB0BB7E-0731-4329-B908-3844EFE2FB93}" destId="{1901A577-41A7-4581-B8C0-E45AFB884B62}" srcOrd="6" destOrd="0" parTransId="{47717DBB-B9BF-408E-AEE9-897939AEA45A}" sibTransId="{629FEFFD-E81C-4F0B-95C8-5D7DF3CCEDE2}"/>
    <dgm:cxn modelId="{608348C5-1C4F-4333-9980-33BA291DB3B5}" type="presOf" srcId="{C39EDA92-8D0F-4484-AE85-20FD533C8A60}" destId="{AD8E9406-C3EA-4B6B-854C-842A0664C06A}" srcOrd="0" destOrd="0" presId="urn:microsoft.com/office/officeart/2005/8/layout/lProcess1"/>
    <dgm:cxn modelId="{93B958C5-450E-4C7C-B98C-9408AEC21BEE}" type="presOf" srcId="{93A70DA9-0163-4528-B4CD-72C2121BC5F9}" destId="{E70C8854-D6EF-4072-9535-16E1A0112846}" srcOrd="0" destOrd="0" presId="urn:microsoft.com/office/officeart/2005/8/layout/lProcess1"/>
    <dgm:cxn modelId="{65811CC6-2AAB-4603-B114-11419EE16763}" srcId="{7EB0BB7E-0731-4329-B908-3844EFE2FB93}" destId="{03BE2868-917E-4DEA-8BAB-66FE142F98BE}" srcOrd="8" destOrd="0" parTransId="{E1F553EF-F314-4EFA-9D53-D6B20210FE15}" sibTransId="{DF474B36-51EF-465E-9BFA-123292B43A49}"/>
    <dgm:cxn modelId="{7D04B6C7-71EB-4A7B-89FC-DA364219C64E}" srcId="{4871A737-A091-4E6C-8EF6-8540B0834AAB}" destId="{93A70DA9-0163-4528-B4CD-72C2121BC5F9}" srcOrd="0" destOrd="0" parTransId="{6A4FD39B-2228-4F3A-8F48-814E0D0F9F18}" sibTransId="{82FE58F8-5FC7-4469-97D0-61F97F759A2A}"/>
    <dgm:cxn modelId="{3CEBFDC7-3FB4-430C-A152-8F1704C3F949}" srcId="{4871A737-A091-4E6C-8EF6-8540B0834AAB}" destId="{584E1D6B-6A81-433D-A402-32161D85A342}" srcOrd="4" destOrd="0" parTransId="{6A5A6B9C-16E3-419D-94DD-378BB2B1DE90}" sibTransId="{502D7D7C-0192-49A6-84B6-3AD2F1626EDE}"/>
    <dgm:cxn modelId="{900BD5C8-B302-471A-A6B1-D7DE3074D2D1}" type="presOf" srcId="{08F63036-0A7F-4EFA-BE53-972760A01E3B}" destId="{67AAEBD5-D474-425C-A0E2-2300530A71BF}" srcOrd="0" destOrd="0" presId="urn:microsoft.com/office/officeart/2005/8/layout/lProcess1"/>
    <dgm:cxn modelId="{2AD3CECF-9DC2-4E3B-B479-D91AC28DCAA8}" type="presOf" srcId="{1901A577-41A7-4581-B8C0-E45AFB884B62}" destId="{03680C8A-4B8E-44E8-95DB-525AEF17CC9A}" srcOrd="0" destOrd="0" presId="urn:microsoft.com/office/officeart/2005/8/layout/lProcess1"/>
    <dgm:cxn modelId="{9DC316D0-65B8-45ED-848A-D2AB1AB7CC8E}" type="presOf" srcId="{066971A1-6D22-4C49-B425-6C1E8FC98150}" destId="{2AFFF306-9937-44D3-94F5-D0B82EF1CA51}" srcOrd="0" destOrd="0" presId="urn:microsoft.com/office/officeart/2005/8/layout/lProcess1"/>
    <dgm:cxn modelId="{8E996ED3-2F0C-4924-85B1-6B92B9E348DF}" srcId="{0C0E2DA0-6149-40F3-B060-4E697880DDAE}" destId="{F5885221-441C-4A03-A09D-23A79502919A}" srcOrd="8" destOrd="0" parTransId="{4DDB0D7D-C896-41B6-AF45-1762484BDD68}" sibTransId="{30568221-75E9-4FFF-8041-90CE58115EF6}"/>
    <dgm:cxn modelId="{0229D3D5-1928-40F0-863D-DEE76C0B7499}" type="presOf" srcId="{79193243-BDE2-43F9-9E9E-E27D6590DDCB}" destId="{5F977A58-DE12-44F3-8D87-E4C3B2CB9AB6}" srcOrd="0" destOrd="0" presId="urn:microsoft.com/office/officeart/2005/8/layout/lProcess1"/>
    <dgm:cxn modelId="{7DB50DDB-EFBE-4FA8-BB1A-A3F29A568652}" type="presOf" srcId="{92A277E9-B1AE-434A-BCE8-98827E370BD3}" destId="{2DEC72B9-E36C-4026-AABC-83F8096CF045}" srcOrd="0" destOrd="0" presId="urn:microsoft.com/office/officeart/2005/8/layout/lProcess1"/>
    <dgm:cxn modelId="{2BAFDADB-F007-4F13-A3E6-412733CB4CEA}" type="presOf" srcId="{2945CBE6-5FEC-4959-A909-EAF86AA4BC1A}" destId="{BB210B21-E278-4E07-B214-2098CC99CB34}" srcOrd="0" destOrd="0" presId="urn:microsoft.com/office/officeart/2005/8/layout/lProcess1"/>
    <dgm:cxn modelId="{D7265CDC-D092-4EF4-9DC2-6E959A5A83E6}" srcId="{0C0E2DA0-6149-40F3-B060-4E697880DDAE}" destId="{7261786C-C6EE-4F64-A304-D73C85AE8061}" srcOrd="2" destOrd="0" parTransId="{74FEB4D8-67C6-4310-947B-0F30EFB1CFA2}" sibTransId="{066971A1-6D22-4C49-B425-6C1E8FC98150}"/>
    <dgm:cxn modelId="{79FCABDF-6440-4AFA-A8BD-AA1C3F24D266}" srcId="{7EB0BB7E-0731-4329-B908-3844EFE2FB93}" destId="{72FC0FB3-4E71-432D-85C9-1FA4ADAB1D87}" srcOrd="5" destOrd="0" parTransId="{3EE7BBAA-3474-4DB8-BAD1-B86018DB57B3}" sibTransId="{2C8FB89E-C9F3-4CC0-86B8-488851FA9C1E}"/>
    <dgm:cxn modelId="{5EDB72E5-CBEC-4749-8CCA-FAA166204F7B}" srcId="{7EB0BB7E-0731-4329-B908-3844EFE2FB93}" destId="{E1785F80-0B1C-44FB-8256-FE0145CFAEEC}" srcOrd="2" destOrd="0" parTransId="{06B26ABE-6963-4B4B-AC84-50A894CD3BB3}" sibTransId="{71E14101-34BB-41FE-9378-406BF5DCB53B}"/>
    <dgm:cxn modelId="{1A6F3AE7-DA09-4309-9E5B-5C18EC927A75}" type="presOf" srcId="{6A4FD39B-2228-4F3A-8F48-814E0D0F9F18}" destId="{CC18E9B3-AB56-4FA6-9FA7-F1EA1F2A7B6B}" srcOrd="0" destOrd="0" presId="urn:microsoft.com/office/officeart/2005/8/layout/lProcess1"/>
    <dgm:cxn modelId="{593A8CEB-0D17-43F8-BF23-F50D4BE3064B}" type="presOf" srcId="{B77640B0-3448-4082-8785-63A58A481B9C}" destId="{BB3161A2-269E-439A-A79A-46ECAE81637B}" srcOrd="0" destOrd="0" presId="urn:microsoft.com/office/officeart/2005/8/layout/lProcess1"/>
    <dgm:cxn modelId="{526D0EEF-260C-465D-9EE4-EBBF7E47DE33}" srcId="{7EB0BB7E-0731-4329-B908-3844EFE2FB93}" destId="{68621547-C3E0-4914-B7CE-A7B45EB16956}" srcOrd="7" destOrd="0" parTransId="{A31CF0A4-6BA6-41BF-9893-E1042A1D0FA6}" sibTransId="{4405BE2E-53CF-4DC0-B509-ABEE6822E9D0}"/>
    <dgm:cxn modelId="{91B4FBF1-CEE2-4572-859A-70D41B906740}" type="presOf" srcId="{502D7D7C-0192-49A6-84B6-3AD2F1626EDE}" destId="{9B73496C-C5E7-4145-AC94-9B3DCAFAB4D5}" srcOrd="0" destOrd="0" presId="urn:microsoft.com/office/officeart/2005/8/layout/lProcess1"/>
    <dgm:cxn modelId="{731F83F4-8EC2-42FD-8EF1-23AFA2A83C71}" type="presOf" srcId="{84A9732D-1C0C-4A39-AF95-1452F27593C4}" destId="{A7A0B422-005E-4F29-95E8-89333D06E77F}" srcOrd="0" destOrd="0" presId="urn:microsoft.com/office/officeart/2005/8/layout/lProcess1"/>
    <dgm:cxn modelId="{54E03BFA-893E-4E96-85C4-7C936EDFAB8B}" srcId="{0C0E2DA0-6149-40F3-B060-4E697880DDAE}" destId="{2945CBE6-5FEC-4959-A909-EAF86AA4BC1A}" srcOrd="0" destOrd="0" parTransId="{FCE31BA7-D2AC-4203-BAD1-105E2180CAC6}" sibTransId="{79193243-BDE2-43F9-9E9E-E27D6590DDCB}"/>
    <dgm:cxn modelId="{8DBCFCFA-DC25-4956-8F14-E7996AC1BBEB}" srcId="{0C0E2DA0-6149-40F3-B060-4E697880DDAE}" destId="{88FA5B73-23FC-4265-B3FC-00CF2964BA19}" srcOrd="6" destOrd="0" parTransId="{AC6C41A3-B02A-403F-9DC5-FFEEB702D87C}" sibTransId="{18B34CC3-0BEC-44C4-861D-8C9A753A3AF7}"/>
    <dgm:cxn modelId="{FE2F4AFB-B66B-4A81-B22F-2E3F7A6D6992}" srcId="{7EB0BB7E-0731-4329-B908-3844EFE2FB93}" destId="{B77640B0-3448-4082-8785-63A58A481B9C}" srcOrd="3" destOrd="0" parTransId="{65CE7B60-31D1-4D22-9874-938F05045020}" sibTransId="{84A9732D-1C0C-4A39-AF95-1452F27593C4}"/>
    <dgm:cxn modelId="{4C8D0FFD-6343-4B48-979A-5C6F1EE223BB}" type="presOf" srcId="{696D9A2D-76B4-41D9-BCD3-5AF5A48C1B0D}" destId="{B8FD90ED-2F0D-41EC-811C-69CCF2B16C1A}" srcOrd="0" destOrd="0" presId="urn:microsoft.com/office/officeart/2005/8/layout/lProcess1"/>
    <dgm:cxn modelId="{CE9767FE-44D7-4822-88C3-2E8766F73B16}" type="presOf" srcId="{19001D74-3725-42DD-AB59-FD818AFD1E84}" destId="{DCE7D564-A75E-4194-A51A-667A70D87FD9}" srcOrd="0" destOrd="0" presId="urn:microsoft.com/office/officeart/2005/8/layout/lProcess1"/>
    <dgm:cxn modelId="{533E48FE-B51F-4FB7-8085-9E58CDC29672}" type="presOf" srcId="{A8A8621F-E0B3-4FFE-91B4-3A3ED220DB11}" destId="{F2183ED4-D879-4868-B3D4-4F94B154FB62}" srcOrd="0" destOrd="0" presId="urn:microsoft.com/office/officeart/2005/8/layout/lProcess1"/>
    <dgm:cxn modelId="{A7F181FE-675C-4EC5-8C5D-156A856AE2E9}" type="presOf" srcId="{4405BE2E-53CF-4DC0-B509-ABEE6822E9D0}" destId="{780123C7-17B8-429F-8D6B-1C15FD6DD4AB}" srcOrd="0" destOrd="0" presId="urn:microsoft.com/office/officeart/2005/8/layout/lProcess1"/>
    <dgm:cxn modelId="{F56285FE-A645-4C9E-91FB-2549610902E0}" type="presOf" srcId="{5B0B94A5-459D-4135-8FCD-A64DFBDB6376}" destId="{E829AADA-2AAC-4146-9D24-FDF0F6E79791}" srcOrd="0" destOrd="0" presId="urn:microsoft.com/office/officeart/2005/8/layout/lProcess1"/>
    <dgm:cxn modelId="{B26465FF-7064-461F-8D09-231CF89CE969}" srcId="{4871A737-A091-4E6C-8EF6-8540B0834AAB}" destId="{6D3C9008-07F3-4525-9683-9A1798B77960}" srcOrd="5" destOrd="0" parTransId="{D4E6552C-6AE6-40F8-AC88-9C819DC55CA4}" sibTransId="{7AEEE2B5-47DC-42DA-AE18-4D401E8B13EC}"/>
    <dgm:cxn modelId="{BFFC7757-ACA3-4802-844C-739915E7AD44}" type="presParOf" srcId="{6BE363F8-C867-464C-AC4A-5673A2DF141A}" destId="{F3267D98-E7E7-4845-8C3E-4EFF8FD03BA8}" srcOrd="0" destOrd="0" presId="urn:microsoft.com/office/officeart/2005/8/layout/lProcess1"/>
    <dgm:cxn modelId="{BEAE0F27-7AF0-40C0-9C7B-7CCB62EEA86F}" type="presParOf" srcId="{F3267D98-E7E7-4845-8C3E-4EFF8FD03BA8}" destId="{4BC2C32B-4F3A-4202-8762-3A08608E7EB7}" srcOrd="0" destOrd="0" presId="urn:microsoft.com/office/officeart/2005/8/layout/lProcess1"/>
    <dgm:cxn modelId="{63888D35-CE8D-4EA1-B118-39BA6093F878}" type="presParOf" srcId="{F3267D98-E7E7-4845-8C3E-4EFF8FD03BA8}" destId="{FC40EA1E-5F5F-4A46-8F2C-1C92D28B96DE}" srcOrd="1" destOrd="0" presId="urn:microsoft.com/office/officeart/2005/8/layout/lProcess1"/>
    <dgm:cxn modelId="{6DDC157F-A1DD-4389-AD3D-2FF545F613FF}" type="presParOf" srcId="{F3267D98-E7E7-4845-8C3E-4EFF8FD03BA8}" destId="{BB210B21-E278-4E07-B214-2098CC99CB34}" srcOrd="2" destOrd="0" presId="urn:microsoft.com/office/officeart/2005/8/layout/lProcess1"/>
    <dgm:cxn modelId="{B1F119A4-7785-45AF-AEDF-81DB32E1FF5B}" type="presParOf" srcId="{F3267D98-E7E7-4845-8C3E-4EFF8FD03BA8}" destId="{5F977A58-DE12-44F3-8D87-E4C3B2CB9AB6}" srcOrd="3" destOrd="0" presId="urn:microsoft.com/office/officeart/2005/8/layout/lProcess1"/>
    <dgm:cxn modelId="{D360748D-9F4E-479F-BAAD-9B02ED0E40B3}" type="presParOf" srcId="{F3267D98-E7E7-4845-8C3E-4EFF8FD03BA8}" destId="{238CB1CB-300D-4710-85C4-085C52458521}" srcOrd="4" destOrd="0" presId="urn:microsoft.com/office/officeart/2005/8/layout/lProcess1"/>
    <dgm:cxn modelId="{75484D51-C282-41F3-85CF-97409A9067A5}" type="presParOf" srcId="{F3267D98-E7E7-4845-8C3E-4EFF8FD03BA8}" destId="{10782A5C-7D9D-4E22-9D48-A3D02B1690B8}" srcOrd="5" destOrd="0" presId="urn:microsoft.com/office/officeart/2005/8/layout/lProcess1"/>
    <dgm:cxn modelId="{18F33A23-9882-4CDF-A951-872B8F2FEFBC}" type="presParOf" srcId="{F3267D98-E7E7-4845-8C3E-4EFF8FD03BA8}" destId="{2C198423-B43B-455A-B632-EF7ADBE2849B}" srcOrd="6" destOrd="0" presId="urn:microsoft.com/office/officeart/2005/8/layout/lProcess1"/>
    <dgm:cxn modelId="{CCD5062F-358B-44ED-8BEF-F86E2ADB3188}" type="presParOf" srcId="{F3267D98-E7E7-4845-8C3E-4EFF8FD03BA8}" destId="{2AFFF306-9937-44D3-94F5-D0B82EF1CA51}" srcOrd="7" destOrd="0" presId="urn:microsoft.com/office/officeart/2005/8/layout/lProcess1"/>
    <dgm:cxn modelId="{C5E564D9-6931-499A-B508-928127D80BFA}" type="presParOf" srcId="{F3267D98-E7E7-4845-8C3E-4EFF8FD03BA8}" destId="{AD8E9406-C3EA-4B6B-854C-842A0664C06A}" srcOrd="8" destOrd="0" presId="urn:microsoft.com/office/officeart/2005/8/layout/lProcess1"/>
    <dgm:cxn modelId="{318C50D5-D86D-44B7-9549-EEF04FD4467C}" type="presParOf" srcId="{F3267D98-E7E7-4845-8C3E-4EFF8FD03BA8}" destId="{87B7CE90-1D32-4B7B-8972-16B5E2D50F2C}" srcOrd="9" destOrd="0" presId="urn:microsoft.com/office/officeart/2005/8/layout/lProcess1"/>
    <dgm:cxn modelId="{99ADD712-046F-4ECA-B123-936816865199}" type="presParOf" srcId="{F3267D98-E7E7-4845-8C3E-4EFF8FD03BA8}" destId="{814078E5-7DFF-4193-8808-8D7F1FBDDBF7}" srcOrd="10" destOrd="0" presId="urn:microsoft.com/office/officeart/2005/8/layout/lProcess1"/>
    <dgm:cxn modelId="{CA95D704-B560-45F0-915A-8B4947C55136}" type="presParOf" srcId="{F3267D98-E7E7-4845-8C3E-4EFF8FD03BA8}" destId="{D188BEE4-3B6A-47D3-9DD8-0731D85EBDCF}" srcOrd="11" destOrd="0" presId="urn:microsoft.com/office/officeart/2005/8/layout/lProcess1"/>
    <dgm:cxn modelId="{F18071BC-5C74-4465-9E41-F1E021509F31}" type="presParOf" srcId="{F3267D98-E7E7-4845-8C3E-4EFF8FD03BA8}" destId="{B7170322-8F94-4661-A10B-8B2C8A7115BF}" srcOrd="12" destOrd="0" presId="urn:microsoft.com/office/officeart/2005/8/layout/lProcess1"/>
    <dgm:cxn modelId="{48B9E736-09EA-4EE4-81AF-40DC6A2AC756}" type="presParOf" srcId="{F3267D98-E7E7-4845-8C3E-4EFF8FD03BA8}" destId="{ACEE741F-B2E9-42D1-807E-28563E87DDB3}" srcOrd="13" destOrd="0" presId="urn:microsoft.com/office/officeart/2005/8/layout/lProcess1"/>
    <dgm:cxn modelId="{3462FC68-6BCF-4BCE-99B5-FA3599D9E208}" type="presParOf" srcId="{F3267D98-E7E7-4845-8C3E-4EFF8FD03BA8}" destId="{EB6BE354-2D9C-4748-A0B2-5F572C4B73F7}" srcOrd="14" destOrd="0" presId="urn:microsoft.com/office/officeart/2005/8/layout/lProcess1"/>
    <dgm:cxn modelId="{03012CE3-25E3-43E2-8A73-7EA531E8849E}" type="presParOf" srcId="{F3267D98-E7E7-4845-8C3E-4EFF8FD03BA8}" destId="{0D9C803E-F9F2-4B84-8F7C-C78F8237A2C9}" srcOrd="15" destOrd="0" presId="urn:microsoft.com/office/officeart/2005/8/layout/lProcess1"/>
    <dgm:cxn modelId="{4A013398-4344-4936-9ECD-3354BF15AC19}" type="presParOf" srcId="{F3267D98-E7E7-4845-8C3E-4EFF8FD03BA8}" destId="{FBDE3861-FB85-4F6E-BBC2-B6530610CE4E}" srcOrd="16" destOrd="0" presId="urn:microsoft.com/office/officeart/2005/8/layout/lProcess1"/>
    <dgm:cxn modelId="{0CA68E7D-C515-4A0F-85BF-78131DF76539}" type="presParOf" srcId="{F3267D98-E7E7-4845-8C3E-4EFF8FD03BA8}" destId="{47C64C37-085F-416A-92FB-07F0E77B9A98}" srcOrd="17" destOrd="0" presId="urn:microsoft.com/office/officeart/2005/8/layout/lProcess1"/>
    <dgm:cxn modelId="{31B0EC38-8FBA-4A22-9F0F-5CA65A9045FA}" type="presParOf" srcId="{F3267D98-E7E7-4845-8C3E-4EFF8FD03BA8}" destId="{9C07C3E6-1EDE-4010-BAAC-6847D951E88C}" srcOrd="18" destOrd="0" presId="urn:microsoft.com/office/officeart/2005/8/layout/lProcess1"/>
    <dgm:cxn modelId="{511BE3FE-9959-43BA-9DC5-841E0836CD97}" type="presParOf" srcId="{F3267D98-E7E7-4845-8C3E-4EFF8FD03BA8}" destId="{4E361FC0-FBD4-443D-9A1D-B81CA22E8EA1}" srcOrd="19" destOrd="0" presId="urn:microsoft.com/office/officeart/2005/8/layout/lProcess1"/>
    <dgm:cxn modelId="{37D695D7-8F7B-449B-B0B3-C0D8106BC252}" type="presParOf" srcId="{F3267D98-E7E7-4845-8C3E-4EFF8FD03BA8}" destId="{7B300406-96F3-4636-9AF8-697B49F5F906}" srcOrd="20" destOrd="0" presId="urn:microsoft.com/office/officeart/2005/8/layout/lProcess1"/>
    <dgm:cxn modelId="{52E34D1D-70BB-47E2-83CE-E6F6D6C7887F}" type="presParOf" srcId="{F3267D98-E7E7-4845-8C3E-4EFF8FD03BA8}" destId="{3D1C254E-EABE-4AEC-865A-12253ACC8292}" srcOrd="21" destOrd="0" presId="urn:microsoft.com/office/officeart/2005/8/layout/lProcess1"/>
    <dgm:cxn modelId="{A1638269-1857-4416-8285-4965280D8AED}" type="presParOf" srcId="{F3267D98-E7E7-4845-8C3E-4EFF8FD03BA8}" destId="{DDB30096-75F0-4992-9F5E-F8CC0653F4F7}" srcOrd="22" destOrd="0" presId="urn:microsoft.com/office/officeart/2005/8/layout/lProcess1"/>
    <dgm:cxn modelId="{4056D738-EF63-4F50-A2CE-CBBB14E883C2}" type="presParOf" srcId="{F3267D98-E7E7-4845-8C3E-4EFF8FD03BA8}" destId="{F8313B23-ECD0-4FC2-8462-85303A990E5E}" srcOrd="23" destOrd="0" presId="urn:microsoft.com/office/officeart/2005/8/layout/lProcess1"/>
    <dgm:cxn modelId="{815B6114-9850-4DEB-B478-C43B8492C9D1}" type="presParOf" srcId="{F3267D98-E7E7-4845-8C3E-4EFF8FD03BA8}" destId="{95623E57-6319-41F9-9929-4B7B9C2431AF}" srcOrd="24" destOrd="0" presId="urn:microsoft.com/office/officeart/2005/8/layout/lProcess1"/>
    <dgm:cxn modelId="{E3A235CB-228A-42F1-A9E1-0249B03D05B3}" type="presParOf" srcId="{6BE363F8-C867-464C-AC4A-5673A2DF141A}" destId="{E2B03272-2B15-4FA5-B48F-51B784B665B8}" srcOrd="1" destOrd="0" presId="urn:microsoft.com/office/officeart/2005/8/layout/lProcess1"/>
    <dgm:cxn modelId="{1FFB12B1-0E86-4550-98CB-6611EDD1EF3D}" type="presParOf" srcId="{6BE363F8-C867-464C-AC4A-5673A2DF141A}" destId="{FB6929E9-3EFC-4F81-B675-77C448677C5C}" srcOrd="2" destOrd="0" presId="urn:microsoft.com/office/officeart/2005/8/layout/lProcess1"/>
    <dgm:cxn modelId="{9F7243A7-8199-4C4C-AA78-8FA9740DB97E}" type="presParOf" srcId="{FB6929E9-3EFC-4F81-B675-77C448677C5C}" destId="{5CDFA4C6-8B20-4CA6-86A2-B64960C43BA2}" srcOrd="0" destOrd="0" presId="urn:microsoft.com/office/officeart/2005/8/layout/lProcess1"/>
    <dgm:cxn modelId="{F38C2871-5EA4-41A8-80F4-17614916D934}" type="presParOf" srcId="{FB6929E9-3EFC-4F81-B675-77C448677C5C}" destId="{F2183ED4-D879-4868-B3D4-4F94B154FB62}" srcOrd="1" destOrd="0" presId="urn:microsoft.com/office/officeart/2005/8/layout/lProcess1"/>
    <dgm:cxn modelId="{E6EDBB11-B57C-47E2-9C6B-276CC2015D99}" type="presParOf" srcId="{FB6929E9-3EFC-4F81-B675-77C448677C5C}" destId="{75C47E60-7196-4FEC-834D-73DC61B183F4}" srcOrd="2" destOrd="0" presId="urn:microsoft.com/office/officeart/2005/8/layout/lProcess1"/>
    <dgm:cxn modelId="{53B21684-0D22-4994-944B-9A6F5E9AF0A4}" type="presParOf" srcId="{FB6929E9-3EFC-4F81-B675-77C448677C5C}" destId="{0A08111D-9F37-4006-A5C2-BFCAD04EB360}" srcOrd="3" destOrd="0" presId="urn:microsoft.com/office/officeart/2005/8/layout/lProcess1"/>
    <dgm:cxn modelId="{2390CBB1-2A5F-48F2-8EE8-2790AF26F45F}" type="presParOf" srcId="{FB6929E9-3EFC-4F81-B675-77C448677C5C}" destId="{84A49207-0B43-4158-B74C-BEA7C5BA6772}" srcOrd="4" destOrd="0" presId="urn:microsoft.com/office/officeart/2005/8/layout/lProcess1"/>
    <dgm:cxn modelId="{D86495BC-CE5D-476A-AECF-376665D57BB4}" type="presParOf" srcId="{FB6929E9-3EFC-4F81-B675-77C448677C5C}" destId="{67AAEBD5-D474-425C-A0E2-2300530A71BF}" srcOrd="5" destOrd="0" presId="urn:microsoft.com/office/officeart/2005/8/layout/lProcess1"/>
    <dgm:cxn modelId="{AD90901E-A73F-41B3-A419-9F7CAA949468}" type="presParOf" srcId="{FB6929E9-3EFC-4F81-B675-77C448677C5C}" destId="{B8DC5825-FCE5-488E-B399-8F1235B331CE}" srcOrd="6" destOrd="0" presId="urn:microsoft.com/office/officeart/2005/8/layout/lProcess1"/>
    <dgm:cxn modelId="{30880A86-DF54-4DD0-8503-C5D7BAF1A0DC}" type="presParOf" srcId="{FB6929E9-3EFC-4F81-B675-77C448677C5C}" destId="{0770DBE8-15B0-47FD-B52F-560FC56721E9}" srcOrd="7" destOrd="0" presId="urn:microsoft.com/office/officeart/2005/8/layout/lProcess1"/>
    <dgm:cxn modelId="{9D931124-B9FC-46EC-B524-FB52CCE5867A}" type="presParOf" srcId="{FB6929E9-3EFC-4F81-B675-77C448677C5C}" destId="{BB3161A2-269E-439A-A79A-46ECAE81637B}" srcOrd="8" destOrd="0" presId="urn:microsoft.com/office/officeart/2005/8/layout/lProcess1"/>
    <dgm:cxn modelId="{C98CD015-426A-4AB3-9EBC-1443637C1901}" type="presParOf" srcId="{FB6929E9-3EFC-4F81-B675-77C448677C5C}" destId="{A7A0B422-005E-4F29-95E8-89333D06E77F}" srcOrd="9" destOrd="0" presId="urn:microsoft.com/office/officeart/2005/8/layout/lProcess1"/>
    <dgm:cxn modelId="{5870EC91-006B-430A-B5EE-B3669C576176}" type="presParOf" srcId="{FB6929E9-3EFC-4F81-B675-77C448677C5C}" destId="{A9C17631-B72E-4E71-A7BB-A9AB43B9581C}" srcOrd="10" destOrd="0" presId="urn:microsoft.com/office/officeart/2005/8/layout/lProcess1"/>
    <dgm:cxn modelId="{8D5025D3-D387-40D5-A55C-8B56885F9CA5}" type="presParOf" srcId="{FB6929E9-3EFC-4F81-B675-77C448677C5C}" destId="{DCE7D564-A75E-4194-A51A-667A70D87FD9}" srcOrd="11" destOrd="0" presId="urn:microsoft.com/office/officeart/2005/8/layout/lProcess1"/>
    <dgm:cxn modelId="{44B261A0-6451-460C-B414-C384710A3187}" type="presParOf" srcId="{FB6929E9-3EFC-4F81-B675-77C448677C5C}" destId="{F2733E29-C779-4410-96D1-A0330FCD3151}" srcOrd="12" destOrd="0" presId="urn:microsoft.com/office/officeart/2005/8/layout/lProcess1"/>
    <dgm:cxn modelId="{F391EC05-E417-404C-A7AF-A7C2F3955FBF}" type="presParOf" srcId="{FB6929E9-3EFC-4F81-B675-77C448677C5C}" destId="{0983FF58-8247-4BD2-8889-2295686F2819}" srcOrd="13" destOrd="0" presId="urn:microsoft.com/office/officeart/2005/8/layout/lProcess1"/>
    <dgm:cxn modelId="{3397A20F-5C85-4E91-BF64-695D343148AD}" type="presParOf" srcId="{FB6929E9-3EFC-4F81-B675-77C448677C5C}" destId="{03680C8A-4B8E-44E8-95DB-525AEF17CC9A}" srcOrd="14" destOrd="0" presId="urn:microsoft.com/office/officeart/2005/8/layout/lProcess1"/>
    <dgm:cxn modelId="{3B14FC05-F4F4-48E2-AACD-433CD143EE3B}" type="presParOf" srcId="{FB6929E9-3EFC-4F81-B675-77C448677C5C}" destId="{4CCA9CB3-A907-42FF-A5F5-B229F25B9851}" srcOrd="15" destOrd="0" presId="urn:microsoft.com/office/officeart/2005/8/layout/lProcess1"/>
    <dgm:cxn modelId="{00C733C0-B692-4A3F-A502-743587A110B0}" type="presParOf" srcId="{FB6929E9-3EFC-4F81-B675-77C448677C5C}" destId="{DF758AFB-A32C-4AE2-BC8A-65E61F722DAD}" srcOrd="16" destOrd="0" presId="urn:microsoft.com/office/officeart/2005/8/layout/lProcess1"/>
    <dgm:cxn modelId="{8AFA2119-0977-44AD-96FC-1194E8851CA0}" type="presParOf" srcId="{FB6929E9-3EFC-4F81-B675-77C448677C5C}" destId="{780123C7-17B8-429F-8D6B-1C15FD6DD4AB}" srcOrd="17" destOrd="0" presId="urn:microsoft.com/office/officeart/2005/8/layout/lProcess1"/>
    <dgm:cxn modelId="{A27CA4DF-FA7B-4567-B4D4-B7571152D7C7}" type="presParOf" srcId="{FB6929E9-3EFC-4F81-B675-77C448677C5C}" destId="{1E79D181-3BBD-4425-990E-84323707731D}" srcOrd="18" destOrd="0" presId="urn:microsoft.com/office/officeart/2005/8/layout/lProcess1"/>
    <dgm:cxn modelId="{B0585C4E-7E76-4A35-ADA7-A75A486D3DBB}" type="presParOf" srcId="{6BE363F8-C867-464C-AC4A-5673A2DF141A}" destId="{D5B285B2-21FB-478E-A2C6-31B148381279}" srcOrd="3" destOrd="0" presId="urn:microsoft.com/office/officeart/2005/8/layout/lProcess1"/>
    <dgm:cxn modelId="{1D277237-813A-4C94-ACD2-D6C45EDCDB09}" type="presParOf" srcId="{6BE363F8-C867-464C-AC4A-5673A2DF141A}" destId="{D54661E5-43C1-4532-873F-8D1F5E5DBE5D}" srcOrd="4" destOrd="0" presId="urn:microsoft.com/office/officeart/2005/8/layout/lProcess1"/>
    <dgm:cxn modelId="{A7740228-EDEB-434E-B5DC-F3D6F9A1DA89}" type="presParOf" srcId="{D54661E5-43C1-4532-873F-8D1F5E5DBE5D}" destId="{22E1F963-5929-4D9B-B218-340E040F16BD}" srcOrd="0" destOrd="0" presId="urn:microsoft.com/office/officeart/2005/8/layout/lProcess1"/>
    <dgm:cxn modelId="{64F5409F-AFB0-4FCA-A919-AD8A7C0FCBB2}" type="presParOf" srcId="{D54661E5-43C1-4532-873F-8D1F5E5DBE5D}" destId="{CC18E9B3-AB56-4FA6-9FA7-F1EA1F2A7B6B}" srcOrd="1" destOrd="0" presId="urn:microsoft.com/office/officeart/2005/8/layout/lProcess1"/>
    <dgm:cxn modelId="{E11876D3-B6D2-4AA3-B7E5-923B2FC7CF13}" type="presParOf" srcId="{D54661E5-43C1-4532-873F-8D1F5E5DBE5D}" destId="{E70C8854-D6EF-4072-9535-16E1A0112846}" srcOrd="2" destOrd="0" presId="urn:microsoft.com/office/officeart/2005/8/layout/lProcess1"/>
    <dgm:cxn modelId="{B69CDA1F-EFE8-4392-B75A-0A480E9D5A82}" type="presParOf" srcId="{D54661E5-43C1-4532-873F-8D1F5E5DBE5D}" destId="{E852DED8-E81F-4453-ADDF-B15CFCCB6CC3}" srcOrd="3" destOrd="0" presId="urn:microsoft.com/office/officeart/2005/8/layout/lProcess1"/>
    <dgm:cxn modelId="{4E414B9C-C53E-41B4-8F90-4F1654FDEC6B}" type="presParOf" srcId="{D54661E5-43C1-4532-873F-8D1F5E5DBE5D}" destId="{FFDC3BB2-BF14-48B9-AB91-02E5C5FAE26A}" srcOrd="4" destOrd="0" presId="urn:microsoft.com/office/officeart/2005/8/layout/lProcess1"/>
    <dgm:cxn modelId="{FDD0638F-CFC0-480F-9C22-48D1184751AD}" type="presParOf" srcId="{D54661E5-43C1-4532-873F-8D1F5E5DBE5D}" destId="{C56CE869-DAB0-4D10-83A3-6EAE0950FD3F}" srcOrd="5" destOrd="0" presId="urn:microsoft.com/office/officeart/2005/8/layout/lProcess1"/>
    <dgm:cxn modelId="{9C359BA1-CDE7-42D9-BAA0-25733E5EE2E4}" type="presParOf" srcId="{D54661E5-43C1-4532-873F-8D1F5E5DBE5D}" destId="{E829AADA-2AAC-4146-9D24-FDF0F6E79791}" srcOrd="6" destOrd="0" presId="urn:microsoft.com/office/officeart/2005/8/layout/lProcess1"/>
    <dgm:cxn modelId="{544350BA-9609-42CC-B3A9-7663AFD8C095}" type="presParOf" srcId="{D54661E5-43C1-4532-873F-8D1F5E5DBE5D}" destId="{6BE0B5F7-8A57-4F9A-95C5-0DDEDCF12F26}" srcOrd="7" destOrd="0" presId="urn:microsoft.com/office/officeart/2005/8/layout/lProcess1"/>
    <dgm:cxn modelId="{BB7B9089-7E02-404A-B849-479908F42E0E}" type="presParOf" srcId="{D54661E5-43C1-4532-873F-8D1F5E5DBE5D}" destId="{11933675-8B0B-4D55-A271-DA3EDC9CA731}" srcOrd="8" destOrd="0" presId="urn:microsoft.com/office/officeart/2005/8/layout/lProcess1"/>
    <dgm:cxn modelId="{0DDEC7D8-905A-4023-B52A-BDE62473214B}" type="presParOf" srcId="{D54661E5-43C1-4532-873F-8D1F5E5DBE5D}" destId="{92451C56-744F-44DD-A7EE-33EF78BBBA0F}" srcOrd="9" destOrd="0" presId="urn:microsoft.com/office/officeart/2005/8/layout/lProcess1"/>
    <dgm:cxn modelId="{F8F4AB0B-5567-4C2D-9342-11E9F0BC2D5E}" type="presParOf" srcId="{D54661E5-43C1-4532-873F-8D1F5E5DBE5D}" destId="{F6B9489F-8827-4A9A-B154-D9324835819E}" srcOrd="10" destOrd="0" presId="urn:microsoft.com/office/officeart/2005/8/layout/lProcess1"/>
    <dgm:cxn modelId="{353D2E99-3E9A-4635-A580-107E1440A9DC}" type="presParOf" srcId="{D54661E5-43C1-4532-873F-8D1F5E5DBE5D}" destId="{9B73496C-C5E7-4145-AC94-9B3DCAFAB4D5}" srcOrd="11" destOrd="0" presId="urn:microsoft.com/office/officeart/2005/8/layout/lProcess1"/>
    <dgm:cxn modelId="{7F14BB38-A4D7-450F-BBED-34C8509AB347}" type="presParOf" srcId="{D54661E5-43C1-4532-873F-8D1F5E5DBE5D}" destId="{25C7CD21-FB75-461F-A4F8-1190C07860FC}" srcOrd="12" destOrd="0" presId="urn:microsoft.com/office/officeart/2005/8/layout/lProcess1"/>
    <dgm:cxn modelId="{13FADF93-9F27-49CA-8ED1-6E36FF0A3369}" type="presParOf" srcId="{D54661E5-43C1-4532-873F-8D1F5E5DBE5D}" destId="{9695D166-5E12-4180-8789-8C919D757A4F}" srcOrd="13" destOrd="0" presId="urn:microsoft.com/office/officeart/2005/8/layout/lProcess1"/>
    <dgm:cxn modelId="{6E07FDA4-52D0-4A4F-9A4F-96FF395D2344}" type="presParOf" srcId="{D54661E5-43C1-4532-873F-8D1F5E5DBE5D}" destId="{F9FE4ECB-00CB-46EC-A321-474AF316FA5E}" srcOrd="14" destOrd="0" presId="urn:microsoft.com/office/officeart/2005/8/layout/lProcess1"/>
    <dgm:cxn modelId="{A997A83E-20B4-4CA3-918A-40E17F050669}" type="presParOf" srcId="{D54661E5-43C1-4532-873F-8D1F5E5DBE5D}" destId="{F063059B-1A1C-4060-B0C4-10AF17385F01}" srcOrd="15" destOrd="0" presId="urn:microsoft.com/office/officeart/2005/8/layout/lProcess1"/>
    <dgm:cxn modelId="{E6796B1C-16DC-45B4-9333-23CB6343A03E}" type="presParOf" srcId="{D54661E5-43C1-4532-873F-8D1F5E5DBE5D}" destId="{0045A47E-5EF9-4BAC-BF6E-B46CC3A6CFA4}" srcOrd="16" destOrd="0" presId="urn:microsoft.com/office/officeart/2005/8/layout/lProcess1"/>
    <dgm:cxn modelId="{04CBCDDB-101F-43A4-AAFA-DDE2C2F1C302}" type="presParOf" srcId="{D54661E5-43C1-4532-873F-8D1F5E5DBE5D}" destId="{4A806623-86E0-4109-BAD2-43C6E7C2D5E0}" srcOrd="17" destOrd="0" presId="urn:microsoft.com/office/officeart/2005/8/layout/lProcess1"/>
    <dgm:cxn modelId="{625A95DA-EE9D-42FD-9687-21ED9EE35D05}" type="presParOf" srcId="{D54661E5-43C1-4532-873F-8D1F5E5DBE5D}" destId="{B8FD90ED-2F0D-41EC-811C-69CCF2B16C1A}" srcOrd="18" destOrd="0" presId="urn:microsoft.com/office/officeart/2005/8/layout/lProcess1"/>
    <dgm:cxn modelId="{F0DF324A-5C57-4F4A-9A7B-C6B330BA900F}" type="presParOf" srcId="{6BE363F8-C867-464C-AC4A-5673A2DF141A}" destId="{92CDF7DC-149E-4140-8AA0-E98432E9182B}" srcOrd="5" destOrd="0" presId="urn:microsoft.com/office/officeart/2005/8/layout/lProcess1"/>
    <dgm:cxn modelId="{6B6C389A-262E-4714-8A4E-4778F0CF04D6}" type="presParOf" srcId="{6BE363F8-C867-464C-AC4A-5673A2DF141A}" destId="{1F2D343E-1EAA-4DC2-8A60-F1DBD2CB989C}" srcOrd="6" destOrd="0" presId="urn:microsoft.com/office/officeart/2005/8/layout/lProcess1"/>
    <dgm:cxn modelId="{429B9A61-52AA-49F6-82B3-7C2FA215C817}" type="presParOf" srcId="{1F2D343E-1EAA-4DC2-8A60-F1DBD2CB989C}" destId="{2DEC72B9-E36C-4026-AABC-83F8096CF045}" srcOrd="0" destOrd="0" presId="urn:microsoft.com/office/officeart/2005/8/layout/lProcess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229BBA1-5C73-43B0-BDCC-B4904ED7839C}" type="doc">
      <dgm:prSet loTypeId="urn:microsoft.com/office/officeart/2005/8/layout/vList4" loCatId="list" qsTypeId="urn:microsoft.com/office/officeart/2005/8/quickstyle/simple3" qsCatId="simple" csTypeId="urn:microsoft.com/office/officeart/2005/8/colors/accent0_2" csCatId="mainScheme" phldr="1"/>
      <dgm:spPr/>
      <dgm:t>
        <a:bodyPr/>
        <a:lstStyle/>
        <a:p>
          <a:endParaRPr lang="pt-BR"/>
        </a:p>
      </dgm:t>
    </dgm:pt>
    <dgm:pt modelId="{0A3C612A-083F-4252-BF06-1C3B7AFAB489}">
      <dgm:prSet phldrT="[Texto]" custT="1"/>
      <dgm:spPr/>
      <dgm:t>
        <a:bodyPr/>
        <a:lstStyle/>
        <a:p>
          <a:endParaRPr lang="pt-BR" sz="1200">
            <a:solidFill>
              <a:sysClr val="windowText" lastClr="000000"/>
            </a:solidFill>
          </a:endParaRPr>
        </a:p>
        <a:p>
          <a:r>
            <a:rPr lang="pt-BR" sz="1200">
              <a:solidFill>
                <a:sysClr val="windowText" lastClr="000000"/>
              </a:solidFill>
            </a:rPr>
            <a:t>Cada item do </a:t>
          </a:r>
          <a:r>
            <a:rPr lang="pt-BR" sz="1200" i="1">
              <a:solidFill>
                <a:sysClr val="windowText" lastClr="000000"/>
              </a:solidFill>
            </a:rPr>
            <a:t>bundle </a:t>
          </a:r>
          <a:r>
            <a:rPr lang="pt-BR" sz="1200" i="0">
              <a:solidFill>
                <a:sysClr val="windowText" lastClr="000000"/>
              </a:solidFill>
            </a:rPr>
            <a:t>de manutenção</a:t>
          </a:r>
          <a:r>
            <a:rPr lang="pt-BR" sz="1200">
              <a:solidFill>
                <a:sysClr val="windowText" lastClr="000000"/>
              </a:solidFill>
            </a:rPr>
            <a:t> corresponde a um </a:t>
          </a:r>
          <a:r>
            <a:rPr lang="pt-BR" sz="1200" b="1">
              <a:solidFill>
                <a:sysClr val="windowText" lastClr="000000"/>
              </a:solidFill>
            </a:rPr>
            <a:t>indicador de processo</a:t>
          </a:r>
          <a:r>
            <a:rPr lang="pt-BR" sz="1200" b="0">
              <a:solidFill>
                <a:sysClr val="windowText" lastClr="000000"/>
              </a:solidFill>
            </a:rPr>
            <a:t>.</a:t>
          </a:r>
          <a:endParaRPr lang="pt-BR" sz="1200" b="1">
            <a:solidFill>
              <a:sysClr val="windowText" lastClr="000000"/>
            </a:solidFill>
          </a:endParaRPr>
        </a:p>
      </dgm:t>
    </dgm:pt>
    <dgm:pt modelId="{BD9B91F7-06D9-4ECA-9D61-8A7D1535F73E}" type="parTrans" cxnId="{D77D0693-C781-4DD1-806D-DCA1E11AA0F8}">
      <dgm:prSet/>
      <dgm:spPr/>
      <dgm:t>
        <a:bodyPr/>
        <a:lstStyle/>
        <a:p>
          <a:endParaRPr lang="pt-BR" sz="1000">
            <a:solidFill>
              <a:sysClr val="windowText" lastClr="000000"/>
            </a:solidFill>
          </a:endParaRPr>
        </a:p>
      </dgm:t>
    </dgm:pt>
    <dgm:pt modelId="{26CCD2E0-C48A-447E-AB43-1ECC849EACED}" type="sibTrans" cxnId="{D77D0693-C781-4DD1-806D-DCA1E11AA0F8}">
      <dgm:prSet/>
      <dgm:spPr/>
      <dgm:t>
        <a:bodyPr/>
        <a:lstStyle/>
        <a:p>
          <a:endParaRPr lang="pt-BR" sz="1000">
            <a:solidFill>
              <a:sysClr val="windowText" lastClr="000000"/>
            </a:solidFill>
          </a:endParaRPr>
        </a:p>
      </dgm:t>
    </dgm:pt>
    <dgm:pt modelId="{189C4219-182C-4309-80D0-D457F8C19B5E}">
      <dgm:prSet phldrT="[Texto]" custT="1"/>
      <dgm:spPr/>
      <dgm:t>
        <a:bodyPr/>
        <a:lstStyle/>
        <a:p>
          <a:r>
            <a:rPr lang="pt-BR" sz="1200" b="1">
              <a:solidFill>
                <a:sysClr val="windowText" lastClr="000000"/>
              </a:solidFill>
            </a:rPr>
            <a:t>Cronograma de Coleta do Indicador</a:t>
          </a:r>
        </a:p>
      </dgm:t>
    </dgm:pt>
    <dgm:pt modelId="{28849673-26AC-433B-AA32-47E9CC86CC14}" type="parTrans" cxnId="{C51D4409-9C20-4BA2-888F-B42185E3419F}">
      <dgm:prSet/>
      <dgm:spPr/>
      <dgm:t>
        <a:bodyPr/>
        <a:lstStyle/>
        <a:p>
          <a:endParaRPr lang="pt-BR" sz="1000">
            <a:solidFill>
              <a:sysClr val="windowText" lastClr="000000"/>
            </a:solidFill>
          </a:endParaRPr>
        </a:p>
      </dgm:t>
    </dgm:pt>
    <dgm:pt modelId="{C434CA54-E4AE-4C79-B48C-5ADF9CE711F8}" type="sibTrans" cxnId="{C51D4409-9C20-4BA2-888F-B42185E3419F}">
      <dgm:prSet/>
      <dgm:spPr/>
      <dgm:t>
        <a:bodyPr/>
        <a:lstStyle/>
        <a:p>
          <a:endParaRPr lang="pt-BR" sz="1000">
            <a:solidFill>
              <a:sysClr val="windowText" lastClr="000000"/>
            </a:solidFill>
          </a:endParaRPr>
        </a:p>
      </dgm:t>
    </dgm:pt>
    <dgm:pt modelId="{4DC3355D-998C-41F9-A438-65C46FC889EF}">
      <dgm:prSet phldrT="[Texto]" custT="1"/>
      <dgm:spPr/>
      <dgm:t>
        <a:bodyPr/>
        <a:lstStyle/>
        <a:p>
          <a:r>
            <a:rPr lang="pt-BR" sz="1200">
              <a:solidFill>
                <a:sysClr val="windowText" lastClr="000000"/>
              </a:solidFill>
            </a:rPr>
            <a:t>A coleta de dados deve seguir preferencialmente o cronograma sugerido com o RH estabelecido.</a:t>
          </a:r>
        </a:p>
      </dgm:t>
    </dgm:pt>
    <dgm:pt modelId="{410C4E0E-48F8-4727-A5C2-759905A6C577}" type="parTrans" cxnId="{3A8E8101-813E-4A75-A6B6-F89CC2F78BAA}">
      <dgm:prSet/>
      <dgm:spPr/>
      <dgm:t>
        <a:bodyPr/>
        <a:lstStyle/>
        <a:p>
          <a:endParaRPr lang="pt-BR" sz="1000">
            <a:solidFill>
              <a:sysClr val="windowText" lastClr="000000"/>
            </a:solidFill>
          </a:endParaRPr>
        </a:p>
      </dgm:t>
    </dgm:pt>
    <dgm:pt modelId="{9C5E8739-8AC1-471B-B21D-72328DB766C5}" type="sibTrans" cxnId="{3A8E8101-813E-4A75-A6B6-F89CC2F78BAA}">
      <dgm:prSet/>
      <dgm:spPr/>
      <dgm:t>
        <a:bodyPr/>
        <a:lstStyle/>
        <a:p>
          <a:endParaRPr lang="pt-BR" sz="1000">
            <a:solidFill>
              <a:sysClr val="windowText" lastClr="000000"/>
            </a:solidFill>
          </a:endParaRPr>
        </a:p>
      </dgm:t>
    </dgm:pt>
    <dgm:pt modelId="{BB0FA08D-D4E1-42A9-A726-29486434E696}">
      <dgm:prSet phldrT="[Texto]" custT="1"/>
      <dgm:spPr/>
      <dgm:t>
        <a:bodyPr/>
        <a:lstStyle/>
        <a:p>
          <a:r>
            <a:rPr lang="pt-BR" sz="1200">
              <a:solidFill>
                <a:sysClr val="windowText" lastClr="000000"/>
              </a:solidFill>
            </a:rPr>
            <a:t>Um membro da alta gestão, pelo menos uma vez por semana (conforme escala), deverá coletar os dados dos CCPs, que serão identificados com uma estrela.</a:t>
          </a:r>
        </a:p>
      </dgm:t>
    </dgm:pt>
    <dgm:pt modelId="{8DEDF12A-1C6D-4303-8FBF-BEA434219417}" type="parTrans" cxnId="{EB36E5B1-4AEB-47B9-A92E-FF2F3E395022}">
      <dgm:prSet/>
      <dgm:spPr/>
      <dgm:t>
        <a:bodyPr/>
        <a:lstStyle/>
        <a:p>
          <a:endParaRPr lang="pt-BR" sz="1000">
            <a:solidFill>
              <a:sysClr val="windowText" lastClr="000000"/>
            </a:solidFill>
          </a:endParaRPr>
        </a:p>
      </dgm:t>
    </dgm:pt>
    <dgm:pt modelId="{48D07F7A-2CE8-4757-905F-AB3F85AEC9EC}" type="sibTrans" cxnId="{EB36E5B1-4AEB-47B9-A92E-FF2F3E395022}">
      <dgm:prSet/>
      <dgm:spPr/>
      <dgm:t>
        <a:bodyPr/>
        <a:lstStyle/>
        <a:p>
          <a:endParaRPr lang="pt-BR" sz="1000">
            <a:solidFill>
              <a:sysClr val="windowText" lastClr="000000"/>
            </a:solidFill>
          </a:endParaRPr>
        </a:p>
      </dgm:t>
    </dgm:pt>
    <dgm:pt modelId="{4B70F7EA-1F61-41FC-8DB5-11F02CE53DBB}">
      <dgm:prSet phldrT="[Texto]" custT="1"/>
      <dgm:spPr/>
      <dgm:t>
        <a:bodyPr/>
        <a:lstStyle/>
        <a:p>
          <a:r>
            <a:rPr lang="pt-BR" sz="1200">
              <a:solidFill>
                <a:sysClr val="windowText" lastClr="000000"/>
              </a:solidFill>
            </a:rPr>
            <a:t> O monitoramento da adesão a estes processos será feito através do uso do </a:t>
          </a:r>
          <a:r>
            <a:rPr lang="pt-BR" sz="1200" b="1">
              <a:solidFill>
                <a:sysClr val="windowText" lastClr="000000"/>
              </a:solidFill>
            </a:rPr>
            <a:t>Cartão de Confirmação de Processo (CCP) </a:t>
          </a:r>
          <a:r>
            <a:rPr lang="pt-BR" sz="1200">
              <a:solidFill>
                <a:sysClr val="windowText" lastClr="000000"/>
              </a:solidFill>
            </a:rPr>
            <a:t>específico ao item.</a:t>
          </a:r>
        </a:p>
      </dgm:t>
    </dgm:pt>
    <dgm:pt modelId="{B1B9AEF2-BA29-431A-B974-14CC5C83779B}" type="sibTrans" cxnId="{FF340004-8D86-4E69-B2A0-CE04F3F4DB7C}">
      <dgm:prSet/>
      <dgm:spPr/>
      <dgm:t>
        <a:bodyPr/>
        <a:lstStyle/>
        <a:p>
          <a:endParaRPr lang="pt-BR" sz="1000">
            <a:solidFill>
              <a:sysClr val="windowText" lastClr="000000"/>
            </a:solidFill>
          </a:endParaRPr>
        </a:p>
      </dgm:t>
    </dgm:pt>
    <dgm:pt modelId="{86F7B748-B018-4A71-952D-CBEE07E42D91}" type="parTrans" cxnId="{FF340004-8D86-4E69-B2A0-CE04F3F4DB7C}">
      <dgm:prSet/>
      <dgm:spPr/>
      <dgm:t>
        <a:bodyPr/>
        <a:lstStyle/>
        <a:p>
          <a:endParaRPr lang="pt-BR" sz="1000">
            <a:solidFill>
              <a:sysClr val="windowText" lastClr="000000"/>
            </a:solidFill>
          </a:endParaRPr>
        </a:p>
      </dgm:t>
    </dgm:pt>
    <dgm:pt modelId="{E0385228-A914-4908-8FEB-CB0E1677606E}" type="pres">
      <dgm:prSet presAssocID="{0229BBA1-5C73-43B0-BDCC-B4904ED7839C}" presName="linear" presStyleCnt="0">
        <dgm:presLayoutVars>
          <dgm:dir/>
          <dgm:resizeHandles val="exact"/>
        </dgm:presLayoutVars>
      </dgm:prSet>
      <dgm:spPr/>
    </dgm:pt>
    <dgm:pt modelId="{840AC7D0-039C-4380-AC6D-3A4E7E355BE8}" type="pres">
      <dgm:prSet presAssocID="{0A3C612A-083F-4252-BF06-1C3B7AFAB489}" presName="comp" presStyleCnt="0"/>
      <dgm:spPr/>
    </dgm:pt>
    <dgm:pt modelId="{BA5DE958-B317-433B-8096-0E10915160B7}" type="pres">
      <dgm:prSet presAssocID="{0A3C612A-083F-4252-BF06-1C3B7AFAB489}" presName="box" presStyleLbl="node1" presStyleIdx="0" presStyleCnt="2" custScaleY="90910" custLinFactNeighborX="-20732" custLinFactNeighborY="-14132"/>
      <dgm:spPr/>
    </dgm:pt>
    <dgm:pt modelId="{24A91942-E762-4675-A6D2-2A93A48763B5}" type="pres">
      <dgm:prSet presAssocID="{0A3C612A-083F-4252-BF06-1C3B7AFAB489}" presName="img" presStyleLbl="fgImgPlace1" presStyleIdx="0" presStyleCnt="2" custScaleY="90909" custLinFactNeighborX="-4074" custLinFactNeighborY="-1684"/>
      <dgm:spPr>
        <a:blipFill rotWithShape="1">
          <a:blip xmlns:r="http://schemas.openxmlformats.org/officeDocument/2006/relationships" r:embed="rId1"/>
          <a:stretch>
            <a:fillRect/>
          </a:stretch>
        </a:blipFill>
        <a:ln>
          <a:noFill/>
        </a:ln>
      </dgm:spPr>
    </dgm:pt>
    <dgm:pt modelId="{72449D22-EC52-4F19-9F67-DB86B04C558E}" type="pres">
      <dgm:prSet presAssocID="{0A3C612A-083F-4252-BF06-1C3B7AFAB489}" presName="text" presStyleLbl="node1" presStyleIdx="0" presStyleCnt="2">
        <dgm:presLayoutVars>
          <dgm:bulletEnabled val="1"/>
        </dgm:presLayoutVars>
      </dgm:prSet>
      <dgm:spPr/>
    </dgm:pt>
    <dgm:pt modelId="{15F6F168-C2BD-429D-B768-0A43DB4D0862}" type="pres">
      <dgm:prSet presAssocID="{26CCD2E0-C48A-447E-AB43-1ECC849EACED}" presName="spacer" presStyleCnt="0"/>
      <dgm:spPr/>
    </dgm:pt>
    <dgm:pt modelId="{F560B1DA-F3F0-4EEF-823C-682A31083453}" type="pres">
      <dgm:prSet presAssocID="{189C4219-182C-4309-80D0-D457F8C19B5E}" presName="comp" presStyleCnt="0"/>
      <dgm:spPr/>
    </dgm:pt>
    <dgm:pt modelId="{37CFF68D-3BB5-466C-BCE5-7199AE330F52}" type="pres">
      <dgm:prSet presAssocID="{189C4219-182C-4309-80D0-D457F8C19B5E}" presName="box" presStyleLbl="node1" presStyleIdx="1" presStyleCnt="2" custScaleY="82645" custLinFactNeighborX="-1908" custLinFactNeighborY="-2462"/>
      <dgm:spPr/>
    </dgm:pt>
    <dgm:pt modelId="{DE71A595-9307-44DC-A73D-6428230C6CC5}" type="pres">
      <dgm:prSet presAssocID="{189C4219-182C-4309-80D0-D457F8C19B5E}" presName="img" presStyleLbl="fgImgPlace1" presStyleIdx="1" presStyleCnt="2" custScaleY="75132" custLinFactNeighborX="-4074" custLinFactNeighborY="-754"/>
      <dgm:spPr>
        <a:blipFill rotWithShape="1">
          <a:blip xmlns:r="http://schemas.openxmlformats.org/officeDocument/2006/relationships" r:embed="rId2"/>
          <a:stretch>
            <a:fillRect/>
          </a:stretch>
        </a:blipFill>
        <a:ln>
          <a:noFill/>
        </a:ln>
      </dgm:spPr>
    </dgm:pt>
    <dgm:pt modelId="{9A16A122-83F3-4908-A94F-EEDF3C845A34}" type="pres">
      <dgm:prSet presAssocID="{189C4219-182C-4309-80D0-D457F8C19B5E}" presName="text" presStyleLbl="node1" presStyleIdx="1" presStyleCnt="2">
        <dgm:presLayoutVars>
          <dgm:bulletEnabled val="1"/>
        </dgm:presLayoutVars>
      </dgm:prSet>
      <dgm:spPr/>
    </dgm:pt>
  </dgm:ptLst>
  <dgm:cxnLst>
    <dgm:cxn modelId="{3A8E8101-813E-4A75-A6B6-F89CC2F78BAA}" srcId="{189C4219-182C-4309-80D0-D457F8C19B5E}" destId="{4DC3355D-998C-41F9-A438-65C46FC889EF}" srcOrd="0" destOrd="0" parTransId="{410C4E0E-48F8-4727-A5C2-759905A6C577}" sibTransId="{9C5E8739-8AC1-471B-B21D-72328DB766C5}"/>
    <dgm:cxn modelId="{FF340004-8D86-4E69-B2A0-CE04F3F4DB7C}" srcId="{0A3C612A-083F-4252-BF06-1C3B7AFAB489}" destId="{4B70F7EA-1F61-41FC-8DB5-11F02CE53DBB}" srcOrd="0" destOrd="0" parTransId="{86F7B748-B018-4A71-952D-CBEE07E42D91}" sibTransId="{B1B9AEF2-BA29-431A-B974-14CC5C83779B}"/>
    <dgm:cxn modelId="{C51D4409-9C20-4BA2-888F-B42185E3419F}" srcId="{0229BBA1-5C73-43B0-BDCC-B4904ED7839C}" destId="{189C4219-182C-4309-80D0-D457F8C19B5E}" srcOrd="1" destOrd="0" parTransId="{28849673-26AC-433B-AA32-47E9CC86CC14}" sibTransId="{C434CA54-E4AE-4C79-B48C-5ADF9CE711F8}"/>
    <dgm:cxn modelId="{11E8BC39-6AD0-4415-B652-BD6E20F77979}" type="presOf" srcId="{0229BBA1-5C73-43B0-BDCC-B4904ED7839C}" destId="{E0385228-A914-4908-8FEB-CB0E1677606E}" srcOrd="0" destOrd="0" presId="urn:microsoft.com/office/officeart/2005/8/layout/vList4"/>
    <dgm:cxn modelId="{EB3CD639-A582-4076-A3AF-B83C019C5A2A}" type="presOf" srcId="{0A3C612A-083F-4252-BF06-1C3B7AFAB489}" destId="{72449D22-EC52-4F19-9F67-DB86B04C558E}" srcOrd="1" destOrd="0" presId="urn:microsoft.com/office/officeart/2005/8/layout/vList4"/>
    <dgm:cxn modelId="{B773216C-4D70-4063-ABD8-F2C2DFEE48DC}" type="presOf" srcId="{189C4219-182C-4309-80D0-D457F8C19B5E}" destId="{9A16A122-83F3-4908-A94F-EEDF3C845A34}" srcOrd="1" destOrd="0" presId="urn:microsoft.com/office/officeart/2005/8/layout/vList4"/>
    <dgm:cxn modelId="{05582272-FCF4-4FE6-9C28-BB87E2C17826}" type="presOf" srcId="{BB0FA08D-D4E1-42A9-A726-29486434E696}" destId="{9A16A122-83F3-4908-A94F-EEDF3C845A34}" srcOrd="1" destOrd="2" presId="urn:microsoft.com/office/officeart/2005/8/layout/vList4"/>
    <dgm:cxn modelId="{69AE0B88-9D35-4762-A318-281DF92539A1}" type="presOf" srcId="{4B70F7EA-1F61-41FC-8DB5-11F02CE53DBB}" destId="{BA5DE958-B317-433B-8096-0E10915160B7}" srcOrd="0" destOrd="1" presId="urn:microsoft.com/office/officeart/2005/8/layout/vList4"/>
    <dgm:cxn modelId="{D77D0693-C781-4DD1-806D-DCA1E11AA0F8}" srcId="{0229BBA1-5C73-43B0-BDCC-B4904ED7839C}" destId="{0A3C612A-083F-4252-BF06-1C3B7AFAB489}" srcOrd="0" destOrd="0" parTransId="{BD9B91F7-06D9-4ECA-9D61-8A7D1535F73E}" sibTransId="{26CCD2E0-C48A-447E-AB43-1ECC849EACED}"/>
    <dgm:cxn modelId="{EB36E5B1-4AEB-47B9-A92E-FF2F3E395022}" srcId="{189C4219-182C-4309-80D0-D457F8C19B5E}" destId="{BB0FA08D-D4E1-42A9-A726-29486434E696}" srcOrd="1" destOrd="0" parTransId="{8DEDF12A-1C6D-4303-8FBF-BEA434219417}" sibTransId="{48D07F7A-2CE8-4757-905F-AB3F85AEC9EC}"/>
    <dgm:cxn modelId="{AF707AB2-4B61-43D5-B76A-2ED480FB183F}" type="presOf" srcId="{4DC3355D-998C-41F9-A438-65C46FC889EF}" destId="{37CFF68D-3BB5-466C-BCE5-7199AE330F52}" srcOrd="0" destOrd="1" presId="urn:microsoft.com/office/officeart/2005/8/layout/vList4"/>
    <dgm:cxn modelId="{600E9FB8-C411-46F3-91F0-74A1BF431514}" type="presOf" srcId="{0A3C612A-083F-4252-BF06-1C3B7AFAB489}" destId="{BA5DE958-B317-433B-8096-0E10915160B7}" srcOrd="0" destOrd="0" presId="urn:microsoft.com/office/officeart/2005/8/layout/vList4"/>
    <dgm:cxn modelId="{4FA2A7C2-21F7-4951-AF52-99D7A29E80C8}" type="presOf" srcId="{4DC3355D-998C-41F9-A438-65C46FC889EF}" destId="{9A16A122-83F3-4908-A94F-EEDF3C845A34}" srcOrd="1" destOrd="1" presId="urn:microsoft.com/office/officeart/2005/8/layout/vList4"/>
    <dgm:cxn modelId="{5F845AE2-98D5-44E0-9C9A-488D6C03636D}" type="presOf" srcId="{4B70F7EA-1F61-41FC-8DB5-11F02CE53DBB}" destId="{72449D22-EC52-4F19-9F67-DB86B04C558E}" srcOrd="1" destOrd="1" presId="urn:microsoft.com/office/officeart/2005/8/layout/vList4"/>
    <dgm:cxn modelId="{662363EA-FD38-463E-909C-11CD33035D43}" type="presOf" srcId="{189C4219-182C-4309-80D0-D457F8C19B5E}" destId="{37CFF68D-3BB5-466C-BCE5-7199AE330F52}" srcOrd="0" destOrd="0" presId="urn:microsoft.com/office/officeart/2005/8/layout/vList4"/>
    <dgm:cxn modelId="{639F8DEC-C125-449C-8B7A-54CE2737E73A}" type="presOf" srcId="{BB0FA08D-D4E1-42A9-A726-29486434E696}" destId="{37CFF68D-3BB5-466C-BCE5-7199AE330F52}" srcOrd="0" destOrd="2" presId="urn:microsoft.com/office/officeart/2005/8/layout/vList4"/>
    <dgm:cxn modelId="{7F19C7E3-C02C-4F49-BD98-43E265AC6C9D}" type="presParOf" srcId="{E0385228-A914-4908-8FEB-CB0E1677606E}" destId="{840AC7D0-039C-4380-AC6D-3A4E7E355BE8}" srcOrd="0" destOrd="0" presId="urn:microsoft.com/office/officeart/2005/8/layout/vList4"/>
    <dgm:cxn modelId="{D01ED348-EE2C-4C26-8133-216EBE5CA621}" type="presParOf" srcId="{840AC7D0-039C-4380-AC6D-3A4E7E355BE8}" destId="{BA5DE958-B317-433B-8096-0E10915160B7}" srcOrd="0" destOrd="0" presId="urn:microsoft.com/office/officeart/2005/8/layout/vList4"/>
    <dgm:cxn modelId="{7675D711-5077-42A4-96A8-E36BA82AD5AB}" type="presParOf" srcId="{840AC7D0-039C-4380-AC6D-3A4E7E355BE8}" destId="{24A91942-E762-4675-A6D2-2A93A48763B5}" srcOrd="1" destOrd="0" presId="urn:microsoft.com/office/officeart/2005/8/layout/vList4"/>
    <dgm:cxn modelId="{17ABD300-A76B-4A4F-8DB3-E8C67A424E6F}" type="presParOf" srcId="{840AC7D0-039C-4380-AC6D-3A4E7E355BE8}" destId="{72449D22-EC52-4F19-9F67-DB86B04C558E}" srcOrd="2" destOrd="0" presId="urn:microsoft.com/office/officeart/2005/8/layout/vList4"/>
    <dgm:cxn modelId="{5E4E5E7C-8E42-42AB-8763-977BA6BAF053}" type="presParOf" srcId="{E0385228-A914-4908-8FEB-CB0E1677606E}" destId="{15F6F168-C2BD-429D-B768-0A43DB4D0862}" srcOrd="1" destOrd="0" presId="urn:microsoft.com/office/officeart/2005/8/layout/vList4"/>
    <dgm:cxn modelId="{FCEDF2D4-E823-4C81-A164-23AD625A5249}" type="presParOf" srcId="{E0385228-A914-4908-8FEB-CB0E1677606E}" destId="{F560B1DA-F3F0-4EEF-823C-682A31083453}" srcOrd="2" destOrd="0" presId="urn:microsoft.com/office/officeart/2005/8/layout/vList4"/>
    <dgm:cxn modelId="{3DCD277D-58D2-4852-A123-77B7C3CD383E}" type="presParOf" srcId="{F560B1DA-F3F0-4EEF-823C-682A31083453}" destId="{37CFF68D-3BB5-466C-BCE5-7199AE330F52}" srcOrd="0" destOrd="0" presId="urn:microsoft.com/office/officeart/2005/8/layout/vList4"/>
    <dgm:cxn modelId="{7B9B104B-82E6-4178-9DD8-0A6407FCC3C4}" type="presParOf" srcId="{F560B1DA-F3F0-4EEF-823C-682A31083453}" destId="{DE71A595-9307-44DC-A73D-6428230C6CC5}" srcOrd="1" destOrd="0" presId="urn:microsoft.com/office/officeart/2005/8/layout/vList4"/>
    <dgm:cxn modelId="{2BC15DC4-1508-498D-8A78-55FB59B6434A}" type="presParOf" srcId="{F560B1DA-F3F0-4EEF-823C-682A31083453}" destId="{9A16A122-83F3-4908-A94F-EEDF3C845A34}" srcOrd="2" destOrd="0" presId="urn:microsoft.com/office/officeart/2005/8/layout/vList4"/>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229BBA1-5C73-43B0-BDCC-B4904ED7839C}" type="doc">
      <dgm:prSet loTypeId="urn:microsoft.com/office/officeart/2005/8/layout/vList4" loCatId="list" qsTypeId="urn:microsoft.com/office/officeart/2005/8/quickstyle/simple3" qsCatId="simple" csTypeId="urn:microsoft.com/office/officeart/2005/8/colors/accent0_2" csCatId="mainScheme" phldr="1"/>
      <dgm:spPr/>
      <dgm:t>
        <a:bodyPr/>
        <a:lstStyle/>
        <a:p>
          <a:endParaRPr lang="pt-BR"/>
        </a:p>
      </dgm:t>
    </dgm:pt>
    <dgm:pt modelId="{53796AFE-98CF-4CBE-85ED-2F87128ED209}">
      <dgm:prSet phldrT="[Texto]" custT="1"/>
      <dgm:spPr/>
      <dgm:t>
        <a:bodyPr/>
        <a:lstStyle/>
        <a:p>
          <a:r>
            <a:rPr lang="pt-BR" sz="1200" b="1">
              <a:solidFill>
                <a:sysClr val="windowText" lastClr="000000"/>
              </a:solidFill>
            </a:rPr>
            <a:t>Cartão de Confirmação de Processo</a:t>
          </a:r>
        </a:p>
        <a:p>
          <a:r>
            <a:rPr lang="pt-BR" sz="1200" dirty="0">
              <a:solidFill>
                <a:sysClr val="windowText" lastClr="000000"/>
              </a:solidFill>
              <a:latin typeface="+mn-lt"/>
            </a:rPr>
            <a:t>Instrumento para monitoramento da adesão aos processos relacionados aos itens dos </a:t>
          </a:r>
          <a:r>
            <a:rPr lang="pt-BR" sz="1200" i="1" dirty="0" err="1">
              <a:solidFill>
                <a:sysClr val="windowText" lastClr="000000"/>
              </a:solidFill>
              <a:latin typeface="+mn-lt"/>
            </a:rPr>
            <a:t>bundles.</a:t>
          </a:r>
          <a:endParaRPr lang="pt-BR" sz="1200">
            <a:solidFill>
              <a:sysClr val="windowText" lastClr="000000"/>
            </a:solidFill>
          </a:endParaRPr>
        </a:p>
      </dgm:t>
    </dgm:pt>
    <dgm:pt modelId="{B7256EBD-D07B-463A-AEFE-F19EF91312C6}" type="parTrans" cxnId="{5AF614B4-33DE-4492-927C-016D259F55D1}">
      <dgm:prSet/>
      <dgm:spPr/>
      <dgm:t>
        <a:bodyPr/>
        <a:lstStyle/>
        <a:p>
          <a:endParaRPr lang="pt-BR" sz="1200">
            <a:solidFill>
              <a:sysClr val="windowText" lastClr="000000"/>
            </a:solidFill>
          </a:endParaRPr>
        </a:p>
      </dgm:t>
    </dgm:pt>
    <dgm:pt modelId="{11A4D0AD-CB8D-4B13-8704-4DF8E0D8F72A}" type="sibTrans" cxnId="{5AF614B4-33DE-4492-927C-016D259F55D1}">
      <dgm:prSet/>
      <dgm:spPr/>
      <dgm:t>
        <a:bodyPr/>
        <a:lstStyle/>
        <a:p>
          <a:endParaRPr lang="pt-BR" sz="1200">
            <a:solidFill>
              <a:sysClr val="windowText" lastClr="000000"/>
            </a:solidFill>
          </a:endParaRPr>
        </a:p>
      </dgm:t>
    </dgm:pt>
    <dgm:pt modelId="{D4E41218-A484-4D26-86F9-9C15F58C31E8}">
      <dgm:prSet phldrT="[Texto]" custT="1"/>
      <dgm:spPr/>
      <dgm:t>
        <a:bodyPr/>
        <a:lstStyle/>
        <a:p>
          <a:r>
            <a:rPr lang="pt-BR" sz="1200">
              <a:solidFill>
                <a:sysClr val="windowText" lastClr="000000"/>
              </a:solidFill>
              <a:latin typeface="+mn-lt"/>
            </a:rPr>
            <a:t>Cada CCP deve ser preenchido diariamente, ou seja, cada elemento do </a:t>
          </a:r>
          <a:r>
            <a:rPr lang="pt-BR" sz="1200" i="1">
              <a:solidFill>
                <a:sysClr val="windowText" lastClr="000000"/>
              </a:solidFill>
              <a:latin typeface="+mn-lt"/>
            </a:rPr>
            <a:t>bundle</a:t>
          </a:r>
          <a:r>
            <a:rPr lang="pt-BR" sz="1200">
              <a:solidFill>
                <a:sysClr val="windowText" lastClr="000000"/>
              </a:solidFill>
              <a:latin typeface="+mn-lt"/>
            </a:rPr>
            <a:t> será verificado uma vez ao dia.</a:t>
          </a:r>
        </a:p>
      </dgm:t>
    </dgm:pt>
    <dgm:pt modelId="{EDC525B2-8C5A-4895-B622-F9152C5B253B}" type="parTrans" cxnId="{BF8B9B30-4D9E-47C8-9529-94BD5302EC51}">
      <dgm:prSet/>
      <dgm:spPr/>
      <dgm:t>
        <a:bodyPr/>
        <a:lstStyle/>
        <a:p>
          <a:endParaRPr lang="pt-BR" sz="1200">
            <a:solidFill>
              <a:sysClr val="windowText" lastClr="000000"/>
            </a:solidFill>
          </a:endParaRPr>
        </a:p>
      </dgm:t>
    </dgm:pt>
    <dgm:pt modelId="{7A77814C-6DC9-41BA-9387-800BEFF87B05}" type="sibTrans" cxnId="{BF8B9B30-4D9E-47C8-9529-94BD5302EC51}">
      <dgm:prSet/>
      <dgm:spPr/>
      <dgm:t>
        <a:bodyPr/>
        <a:lstStyle/>
        <a:p>
          <a:endParaRPr lang="pt-BR" sz="1200">
            <a:solidFill>
              <a:sysClr val="windowText" lastClr="000000"/>
            </a:solidFill>
          </a:endParaRPr>
        </a:p>
      </dgm:t>
    </dgm:pt>
    <dgm:pt modelId="{1131E89B-612B-43C7-BE96-A50B29364FD8}">
      <dgm:prSet phldrT="[Texto]" custT="1"/>
      <dgm:spPr/>
      <dgm:t>
        <a:bodyPr/>
        <a:lstStyle/>
        <a:p>
          <a:endParaRPr lang="pt-BR" sz="1200" b="1" dirty="0">
            <a:solidFill>
              <a:sysClr val="windowText" lastClr="000000"/>
            </a:solidFill>
            <a:latin typeface="+mn-lt"/>
          </a:endParaRPr>
        </a:p>
        <a:p>
          <a:r>
            <a:rPr lang="pt-BR" sz="1200" b="1" dirty="0">
              <a:solidFill>
                <a:sysClr val="windowText" lastClr="000000"/>
              </a:solidFill>
              <a:latin typeface="+mn-lt"/>
            </a:rPr>
            <a:t>Instrução de Processo (IP)</a:t>
          </a:r>
          <a:endParaRPr lang="pt-BR" sz="1200">
            <a:solidFill>
              <a:sysClr val="windowText" lastClr="000000"/>
            </a:solidFill>
            <a:latin typeface="+mn-lt"/>
          </a:endParaRPr>
        </a:p>
      </dgm:t>
    </dgm:pt>
    <dgm:pt modelId="{51F9F87F-E68E-49AF-B1C3-65A9100CC636}" type="parTrans" cxnId="{3347C69A-2DEE-487B-A0DC-9DA3AA46F9F1}">
      <dgm:prSet/>
      <dgm:spPr/>
      <dgm:t>
        <a:bodyPr/>
        <a:lstStyle/>
        <a:p>
          <a:endParaRPr lang="pt-BR" sz="1200">
            <a:solidFill>
              <a:sysClr val="windowText" lastClr="000000"/>
            </a:solidFill>
          </a:endParaRPr>
        </a:p>
      </dgm:t>
    </dgm:pt>
    <dgm:pt modelId="{1D52E818-CE12-4EAE-B015-925A52CE89B4}" type="sibTrans" cxnId="{3347C69A-2DEE-487B-A0DC-9DA3AA46F9F1}">
      <dgm:prSet/>
      <dgm:spPr/>
      <dgm:t>
        <a:bodyPr/>
        <a:lstStyle/>
        <a:p>
          <a:endParaRPr lang="pt-BR" sz="1200">
            <a:solidFill>
              <a:sysClr val="windowText" lastClr="000000"/>
            </a:solidFill>
          </a:endParaRPr>
        </a:p>
      </dgm:t>
    </dgm:pt>
    <dgm:pt modelId="{AD42C21D-774B-4652-9D39-9E109458034A}">
      <dgm:prSet phldrT="[Texto]" custT="1"/>
      <dgm:spPr/>
      <dgm:t>
        <a:bodyPr/>
        <a:lstStyle/>
        <a:p>
          <a:r>
            <a:rPr lang="pt-BR" sz="1200" dirty="0">
              <a:solidFill>
                <a:sysClr val="windowText" lastClr="000000"/>
              </a:solidFill>
              <a:latin typeface="+mn-lt"/>
            </a:rPr>
            <a:t>É uma ferramenta ilustrativa que auxilia na coleta dos indicadores.</a:t>
          </a:r>
          <a:endParaRPr lang="pt-BR" sz="1200">
            <a:solidFill>
              <a:sysClr val="windowText" lastClr="000000"/>
            </a:solidFill>
            <a:latin typeface="+mn-lt"/>
          </a:endParaRPr>
        </a:p>
      </dgm:t>
    </dgm:pt>
    <dgm:pt modelId="{FB3BCF91-6792-4619-BFFF-59CD911DDFCF}" type="parTrans" cxnId="{16889BA5-A89A-45BD-8388-FCA3574537AC}">
      <dgm:prSet/>
      <dgm:spPr/>
      <dgm:t>
        <a:bodyPr/>
        <a:lstStyle/>
        <a:p>
          <a:endParaRPr lang="pt-BR" sz="1200">
            <a:solidFill>
              <a:sysClr val="windowText" lastClr="000000"/>
            </a:solidFill>
          </a:endParaRPr>
        </a:p>
      </dgm:t>
    </dgm:pt>
    <dgm:pt modelId="{1710F6EE-54D1-4417-AA7D-8FE594AAF79D}" type="sibTrans" cxnId="{16889BA5-A89A-45BD-8388-FCA3574537AC}">
      <dgm:prSet/>
      <dgm:spPr/>
      <dgm:t>
        <a:bodyPr/>
        <a:lstStyle/>
        <a:p>
          <a:endParaRPr lang="pt-BR" sz="1200">
            <a:solidFill>
              <a:sysClr val="windowText" lastClr="000000"/>
            </a:solidFill>
          </a:endParaRPr>
        </a:p>
      </dgm:t>
    </dgm:pt>
    <dgm:pt modelId="{E0385228-A914-4908-8FEB-CB0E1677606E}" type="pres">
      <dgm:prSet presAssocID="{0229BBA1-5C73-43B0-BDCC-B4904ED7839C}" presName="linear" presStyleCnt="0">
        <dgm:presLayoutVars>
          <dgm:dir/>
          <dgm:resizeHandles val="exact"/>
        </dgm:presLayoutVars>
      </dgm:prSet>
      <dgm:spPr/>
    </dgm:pt>
    <dgm:pt modelId="{5CBFA750-0D5F-43B7-9443-70792B9795A3}" type="pres">
      <dgm:prSet presAssocID="{53796AFE-98CF-4CBE-85ED-2F87128ED209}" presName="comp" presStyleCnt="0"/>
      <dgm:spPr/>
    </dgm:pt>
    <dgm:pt modelId="{C9944E76-1394-425B-ACFA-FA10EB3D10D9}" type="pres">
      <dgm:prSet presAssocID="{53796AFE-98CF-4CBE-85ED-2F87128ED209}" presName="box" presStyleLbl="node1" presStyleIdx="0" presStyleCnt="2" custScaleY="82645"/>
      <dgm:spPr/>
    </dgm:pt>
    <dgm:pt modelId="{C4981226-90FA-4823-96EF-3DA8402EF923}" type="pres">
      <dgm:prSet presAssocID="{53796AFE-98CF-4CBE-85ED-2F87128ED209}" presName="img" presStyleLbl="fgImgPlace1" presStyleIdx="0" presStyleCnt="2" custScaleY="82645" custLinFactNeighborX="-5048"/>
      <dgm:spPr>
        <a:blipFill rotWithShape="1">
          <a:blip xmlns:r="http://schemas.openxmlformats.org/officeDocument/2006/relationships" r:embed="rId1"/>
          <a:stretch>
            <a:fillRect/>
          </a:stretch>
        </a:blipFill>
        <a:ln>
          <a:noFill/>
        </a:ln>
      </dgm:spPr>
    </dgm:pt>
    <dgm:pt modelId="{C6545713-F804-44BD-8072-369AF8912D85}" type="pres">
      <dgm:prSet presAssocID="{53796AFE-98CF-4CBE-85ED-2F87128ED209}" presName="text" presStyleLbl="node1" presStyleIdx="0" presStyleCnt="2">
        <dgm:presLayoutVars>
          <dgm:bulletEnabled val="1"/>
        </dgm:presLayoutVars>
      </dgm:prSet>
      <dgm:spPr/>
    </dgm:pt>
    <dgm:pt modelId="{2EB3D781-2021-495B-A40C-3D509A4ED3D2}" type="pres">
      <dgm:prSet presAssocID="{11A4D0AD-CB8D-4B13-8704-4DF8E0D8F72A}" presName="spacer" presStyleCnt="0"/>
      <dgm:spPr/>
    </dgm:pt>
    <dgm:pt modelId="{7C68F8AD-EF17-488B-90EE-1009486B46AF}" type="pres">
      <dgm:prSet presAssocID="{1131E89B-612B-43C7-BE96-A50B29364FD8}" presName="comp" presStyleCnt="0"/>
      <dgm:spPr/>
    </dgm:pt>
    <dgm:pt modelId="{D02E73A1-673D-4DDB-A40B-93DE5C5C8168}" type="pres">
      <dgm:prSet presAssocID="{1131E89B-612B-43C7-BE96-A50B29364FD8}" presName="box" presStyleLbl="node1" presStyleIdx="1" presStyleCnt="2" custScaleY="75132" custLinFactNeighborY="472"/>
      <dgm:spPr/>
    </dgm:pt>
    <dgm:pt modelId="{8C81CB27-8186-4FD6-BB42-9AAD5C843945}" type="pres">
      <dgm:prSet presAssocID="{1131E89B-612B-43C7-BE96-A50B29364FD8}" presName="img" presStyleLbl="fgImgPlace1" presStyleIdx="1" presStyleCnt="2" custScaleX="90909" custScaleY="82645" custLinFactNeighborX="-6564"/>
      <dgm:spPr>
        <a:blipFill rotWithShape="1">
          <a:blip xmlns:r="http://schemas.openxmlformats.org/officeDocument/2006/relationships" r:embed="rId2"/>
          <a:stretch>
            <a:fillRect/>
          </a:stretch>
        </a:blipFill>
        <a:ln>
          <a:noFill/>
        </a:ln>
      </dgm:spPr>
    </dgm:pt>
    <dgm:pt modelId="{8B2ADA2C-F2F0-41D9-8762-145DC31A48CE}" type="pres">
      <dgm:prSet presAssocID="{1131E89B-612B-43C7-BE96-A50B29364FD8}" presName="text" presStyleLbl="node1" presStyleIdx="1" presStyleCnt="2">
        <dgm:presLayoutVars>
          <dgm:bulletEnabled val="1"/>
        </dgm:presLayoutVars>
      </dgm:prSet>
      <dgm:spPr/>
    </dgm:pt>
  </dgm:ptLst>
  <dgm:cxnLst>
    <dgm:cxn modelId="{0DA74E0D-7EE1-43CA-91CB-D7F715807E01}" type="presOf" srcId="{D4E41218-A484-4D26-86F9-9C15F58C31E8}" destId="{C9944E76-1394-425B-ACFA-FA10EB3D10D9}" srcOrd="0" destOrd="1" presId="urn:microsoft.com/office/officeart/2005/8/layout/vList4"/>
    <dgm:cxn modelId="{BF8B9B30-4D9E-47C8-9529-94BD5302EC51}" srcId="{53796AFE-98CF-4CBE-85ED-2F87128ED209}" destId="{D4E41218-A484-4D26-86F9-9C15F58C31E8}" srcOrd="0" destOrd="0" parTransId="{EDC525B2-8C5A-4895-B622-F9152C5B253B}" sibTransId="{7A77814C-6DC9-41BA-9387-800BEFF87B05}"/>
    <dgm:cxn modelId="{0B386575-435B-450F-BC5B-3C6093DE4C2E}" type="presOf" srcId="{0229BBA1-5C73-43B0-BDCC-B4904ED7839C}" destId="{E0385228-A914-4908-8FEB-CB0E1677606E}" srcOrd="0" destOrd="0" presId="urn:microsoft.com/office/officeart/2005/8/layout/vList4"/>
    <dgm:cxn modelId="{5C047981-5245-4DA0-A3D3-762AE791FEF9}" type="presOf" srcId="{D4E41218-A484-4D26-86F9-9C15F58C31E8}" destId="{C6545713-F804-44BD-8072-369AF8912D85}" srcOrd="1" destOrd="1" presId="urn:microsoft.com/office/officeart/2005/8/layout/vList4"/>
    <dgm:cxn modelId="{A947AC85-EA45-471C-95D5-60A1D34005D8}" type="presOf" srcId="{53796AFE-98CF-4CBE-85ED-2F87128ED209}" destId="{C9944E76-1394-425B-ACFA-FA10EB3D10D9}" srcOrd="0" destOrd="0" presId="urn:microsoft.com/office/officeart/2005/8/layout/vList4"/>
    <dgm:cxn modelId="{3347C69A-2DEE-487B-A0DC-9DA3AA46F9F1}" srcId="{0229BBA1-5C73-43B0-BDCC-B4904ED7839C}" destId="{1131E89B-612B-43C7-BE96-A50B29364FD8}" srcOrd="1" destOrd="0" parTransId="{51F9F87F-E68E-49AF-B1C3-65A9100CC636}" sibTransId="{1D52E818-CE12-4EAE-B015-925A52CE89B4}"/>
    <dgm:cxn modelId="{63FF589D-4235-4EE7-BD6C-1D0C8131F98F}" type="presOf" srcId="{AD42C21D-774B-4652-9D39-9E109458034A}" destId="{8B2ADA2C-F2F0-41D9-8762-145DC31A48CE}" srcOrd="1" destOrd="1" presId="urn:microsoft.com/office/officeart/2005/8/layout/vList4"/>
    <dgm:cxn modelId="{16889BA5-A89A-45BD-8388-FCA3574537AC}" srcId="{1131E89B-612B-43C7-BE96-A50B29364FD8}" destId="{AD42C21D-774B-4652-9D39-9E109458034A}" srcOrd="0" destOrd="0" parTransId="{FB3BCF91-6792-4619-BFFF-59CD911DDFCF}" sibTransId="{1710F6EE-54D1-4417-AA7D-8FE594AAF79D}"/>
    <dgm:cxn modelId="{5AF614B4-33DE-4492-927C-016D259F55D1}" srcId="{0229BBA1-5C73-43B0-BDCC-B4904ED7839C}" destId="{53796AFE-98CF-4CBE-85ED-2F87128ED209}" srcOrd="0" destOrd="0" parTransId="{B7256EBD-D07B-463A-AEFE-F19EF91312C6}" sibTransId="{11A4D0AD-CB8D-4B13-8704-4DF8E0D8F72A}"/>
    <dgm:cxn modelId="{35A5E9BB-CB64-41B1-B7D2-450858ABE87F}" type="presOf" srcId="{AD42C21D-774B-4652-9D39-9E109458034A}" destId="{D02E73A1-673D-4DDB-A40B-93DE5C5C8168}" srcOrd="0" destOrd="1" presId="urn:microsoft.com/office/officeart/2005/8/layout/vList4"/>
    <dgm:cxn modelId="{FA2B9FBF-3469-44AA-AABD-4E98F45F5F5C}" type="presOf" srcId="{1131E89B-612B-43C7-BE96-A50B29364FD8}" destId="{D02E73A1-673D-4DDB-A40B-93DE5C5C8168}" srcOrd="0" destOrd="0" presId="urn:microsoft.com/office/officeart/2005/8/layout/vList4"/>
    <dgm:cxn modelId="{6F7909C8-1971-4478-ADB3-27A4D047B8B8}" type="presOf" srcId="{53796AFE-98CF-4CBE-85ED-2F87128ED209}" destId="{C6545713-F804-44BD-8072-369AF8912D85}" srcOrd="1" destOrd="0" presId="urn:microsoft.com/office/officeart/2005/8/layout/vList4"/>
    <dgm:cxn modelId="{53CBF3CE-A9B7-4BC9-BC63-FB3B870BCA28}" type="presOf" srcId="{1131E89B-612B-43C7-BE96-A50B29364FD8}" destId="{8B2ADA2C-F2F0-41D9-8762-145DC31A48CE}" srcOrd="1" destOrd="0" presId="urn:microsoft.com/office/officeart/2005/8/layout/vList4"/>
    <dgm:cxn modelId="{B83A171A-1809-4F74-A290-CCEA0C724B71}" type="presParOf" srcId="{E0385228-A914-4908-8FEB-CB0E1677606E}" destId="{5CBFA750-0D5F-43B7-9443-70792B9795A3}" srcOrd="0" destOrd="0" presId="urn:microsoft.com/office/officeart/2005/8/layout/vList4"/>
    <dgm:cxn modelId="{0BD6C1E5-B1F0-4075-9352-32EB7932B31D}" type="presParOf" srcId="{5CBFA750-0D5F-43B7-9443-70792B9795A3}" destId="{C9944E76-1394-425B-ACFA-FA10EB3D10D9}" srcOrd="0" destOrd="0" presId="urn:microsoft.com/office/officeart/2005/8/layout/vList4"/>
    <dgm:cxn modelId="{397BCA0A-85F5-4183-B105-1CF68B5047B6}" type="presParOf" srcId="{5CBFA750-0D5F-43B7-9443-70792B9795A3}" destId="{C4981226-90FA-4823-96EF-3DA8402EF923}" srcOrd="1" destOrd="0" presId="urn:microsoft.com/office/officeart/2005/8/layout/vList4"/>
    <dgm:cxn modelId="{7F27F2E2-0966-4416-B32D-42DDD7D3F09E}" type="presParOf" srcId="{5CBFA750-0D5F-43B7-9443-70792B9795A3}" destId="{C6545713-F804-44BD-8072-369AF8912D85}" srcOrd="2" destOrd="0" presId="urn:microsoft.com/office/officeart/2005/8/layout/vList4"/>
    <dgm:cxn modelId="{FCBDC516-1186-42DC-9778-52E3DB63C2BD}" type="presParOf" srcId="{E0385228-A914-4908-8FEB-CB0E1677606E}" destId="{2EB3D781-2021-495B-A40C-3D509A4ED3D2}" srcOrd="1" destOrd="0" presId="urn:microsoft.com/office/officeart/2005/8/layout/vList4"/>
    <dgm:cxn modelId="{8D7B874F-019A-4F3E-9401-EF0F99C7ADCF}" type="presParOf" srcId="{E0385228-A914-4908-8FEB-CB0E1677606E}" destId="{7C68F8AD-EF17-488B-90EE-1009486B46AF}" srcOrd="2" destOrd="0" presId="urn:microsoft.com/office/officeart/2005/8/layout/vList4"/>
    <dgm:cxn modelId="{F2DB667C-197D-416D-9A30-9F255953EE32}" type="presParOf" srcId="{7C68F8AD-EF17-488B-90EE-1009486B46AF}" destId="{D02E73A1-673D-4DDB-A40B-93DE5C5C8168}" srcOrd="0" destOrd="0" presId="urn:microsoft.com/office/officeart/2005/8/layout/vList4"/>
    <dgm:cxn modelId="{2CA3CDE9-51C1-499B-A7E9-E47F7D28C10A}" type="presParOf" srcId="{7C68F8AD-EF17-488B-90EE-1009486B46AF}" destId="{8C81CB27-8186-4FD6-BB42-9AAD5C843945}" srcOrd="1" destOrd="0" presId="urn:microsoft.com/office/officeart/2005/8/layout/vList4"/>
    <dgm:cxn modelId="{F506EA4B-111A-4A1E-AB80-3C8829022BBB}" type="presParOf" srcId="{7C68F8AD-EF17-488B-90EE-1009486B46AF}" destId="{8B2ADA2C-F2F0-41D9-8762-145DC31A48CE}" srcOrd="2" destOrd="0" presId="urn:microsoft.com/office/officeart/2005/8/layout/vList4"/>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229BBA1-5C73-43B0-BDCC-B4904ED7839C}" type="doc">
      <dgm:prSet loTypeId="urn:microsoft.com/office/officeart/2005/8/layout/vList4" loCatId="list" qsTypeId="urn:microsoft.com/office/officeart/2005/8/quickstyle/simple3" qsCatId="simple" csTypeId="urn:microsoft.com/office/officeart/2005/8/colors/accent0_2" csCatId="mainScheme" phldr="1"/>
      <dgm:spPr/>
      <dgm:t>
        <a:bodyPr/>
        <a:lstStyle/>
        <a:p>
          <a:endParaRPr lang="pt-BR"/>
        </a:p>
      </dgm:t>
    </dgm:pt>
    <dgm:pt modelId="{3BCA74A5-53C7-43DC-891C-D3E6F16CC109}">
      <dgm:prSet phldrT="[Texto]" custT="1"/>
      <dgm:spPr/>
      <dgm:t>
        <a:bodyPr/>
        <a:lstStyle/>
        <a:p>
          <a:endParaRPr lang="pt-BR" sz="1200" b="1" dirty="0">
            <a:solidFill>
              <a:sysClr val="windowText" lastClr="000000"/>
            </a:solidFill>
            <a:latin typeface="+mn-lt"/>
          </a:endParaRPr>
        </a:p>
        <a:p>
          <a:r>
            <a:rPr lang="pt-BR" sz="1200" b="1" dirty="0">
              <a:solidFill>
                <a:sysClr val="windowText" lastClr="000000"/>
              </a:solidFill>
              <a:latin typeface="+mn-lt"/>
            </a:rPr>
            <a:t>Quadro de Gestão Diária para Sustentar Melhoria (GDSM) </a:t>
          </a:r>
          <a:endParaRPr lang="pt-BR" sz="1200">
            <a:solidFill>
              <a:sysClr val="windowText" lastClr="000000"/>
            </a:solidFill>
            <a:latin typeface="+mn-lt"/>
          </a:endParaRPr>
        </a:p>
      </dgm:t>
    </dgm:pt>
    <dgm:pt modelId="{4FDE2867-8D3D-49F3-8747-19F73B1E8291}" type="parTrans" cxnId="{44604E69-6E0B-4EE4-B702-17559D898C32}">
      <dgm:prSet/>
      <dgm:spPr/>
      <dgm:t>
        <a:bodyPr/>
        <a:lstStyle/>
        <a:p>
          <a:endParaRPr lang="pt-BR" sz="1200">
            <a:solidFill>
              <a:sysClr val="windowText" lastClr="000000"/>
            </a:solidFill>
          </a:endParaRPr>
        </a:p>
      </dgm:t>
    </dgm:pt>
    <dgm:pt modelId="{4494648E-223F-4036-B20E-ABC3E7E16CED}" type="sibTrans" cxnId="{44604E69-6E0B-4EE4-B702-17559D898C32}">
      <dgm:prSet/>
      <dgm:spPr/>
      <dgm:t>
        <a:bodyPr/>
        <a:lstStyle/>
        <a:p>
          <a:endParaRPr lang="pt-BR" sz="1200">
            <a:solidFill>
              <a:sysClr val="windowText" lastClr="000000"/>
            </a:solidFill>
          </a:endParaRPr>
        </a:p>
      </dgm:t>
    </dgm:pt>
    <dgm:pt modelId="{9632D0BD-B409-4D2A-A76E-965EDAF88179}">
      <dgm:prSet phldrT="[Texto]" custT="1"/>
      <dgm:spPr/>
      <dgm:t>
        <a:bodyPr/>
        <a:lstStyle/>
        <a:p>
          <a:r>
            <a:rPr lang="pt-BR" sz="1200" dirty="0">
              <a:solidFill>
                <a:sysClr val="windowText" lastClr="000000"/>
              </a:solidFill>
              <a:latin typeface="+mn-lt"/>
            </a:rPr>
            <a:t>Sistema de gestão à vista para indicadores de processo</a:t>
          </a:r>
          <a:r>
            <a:rPr lang="pt-BR" sz="1200">
              <a:solidFill>
                <a:sysClr val="windowText" lastClr="000000"/>
              </a:solidFill>
              <a:latin typeface="+mn-lt"/>
            </a:rPr>
            <a:t>. </a:t>
          </a:r>
        </a:p>
      </dgm:t>
    </dgm:pt>
    <dgm:pt modelId="{0D96A35D-464E-486E-B630-BA3CFC24AA04}" type="parTrans" cxnId="{2D728B60-90CF-4E26-BFF0-3EC490AF0556}">
      <dgm:prSet/>
      <dgm:spPr/>
      <dgm:t>
        <a:bodyPr/>
        <a:lstStyle/>
        <a:p>
          <a:endParaRPr lang="pt-BR" sz="1200">
            <a:solidFill>
              <a:sysClr val="windowText" lastClr="000000"/>
            </a:solidFill>
          </a:endParaRPr>
        </a:p>
      </dgm:t>
    </dgm:pt>
    <dgm:pt modelId="{0A46E465-51EF-43E9-A5DB-F1FE8EE3516C}" type="sibTrans" cxnId="{2D728B60-90CF-4E26-BFF0-3EC490AF0556}">
      <dgm:prSet/>
      <dgm:spPr/>
      <dgm:t>
        <a:bodyPr/>
        <a:lstStyle/>
        <a:p>
          <a:endParaRPr lang="pt-BR" sz="1200">
            <a:solidFill>
              <a:sysClr val="windowText" lastClr="000000"/>
            </a:solidFill>
          </a:endParaRPr>
        </a:p>
      </dgm:t>
    </dgm:pt>
    <dgm:pt modelId="{EEEF61D0-B67B-4ECA-B0C0-9922760DD350}">
      <dgm:prSet phldrT="[Texto]" custT="1"/>
      <dgm:spPr/>
      <dgm:t>
        <a:bodyPr/>
        <a:lstStyle/>
        <a:p>
          <a:r>
            <a:rPr lang="pt-BR" sz="1200">
              <a:solidFill>
                <a:sysClr val="windowText" lastClr="000000"/>
              </a:solidFill>
            </a:rPr>
            <a:t>Semanalmente os dados referentes ao número de CCP “conforme” e  “não conforme” devem ser registrados na planilha.</a:t>
          </a:r>
        </a:p>
      </dgm:t>
    </dgm:pt>
    <dgm:pt modelId="{B27D335A-B76A-4C09-A145-776A95ECB533}" type="parTrans" cxnId="{58254B86-E669-4C99-8853-92ADB8BAA2DB}">
      <dgm:prSet/>
      <dgm:spPr/>
      <dgm:t>
        <a:bodyPr/>
        <a:lstStyle/>
        <a:p>
          <a:endParaRPr lang="pt-BR" sz="1200">
            <a:solidFill>
              <a:sysClr val="windowText" lastClr="000000"/>
            </a:solidFill>
          </a:endParaRPr>
        </a:p>
      </dgm:t>
    </dgm:pt>
    <dgm:pt modelId="{F036E60B-1B33-4FF9-B88A-61B712137A60}" type="sibTrans" cxnId="{58254B86-E669-4C99-8853-92ADB8BAA2DB}">
      <dgm:prSet/>
      <dgm:spPr/>
      <dgm:t>
        <a:bodyPr/>
        <a:lstStyle/>
        <a:p>
          <a:endParaRPr lang="pt-BR" sz="1200">
            <a:solidFill>
              <a:sysClr val="windowText" lastClr="000000"/>
            </a:solidFill>
          </a:endParaRPr>
        </a:p>
      </dgm:t>
    </dgm:pt>
    <dgm:pt modelId="{68A7BE33-73F8-4D4E-A03C-00129D4DC6B0}">
      <dgm:prSet custT="1"/>
      <dgm:spPr/>
      <dgm:t>
        <a:bodyPr/>
        <a:lstStyle/>
        <a:p>
          <a:r>
            <a:rPr lang="pt-BR" sz="1200">
              <a:solidFill>
                <a:sysClr val="windowText" lastClr="000000"/>
              </a:solidFill>
            </a:rPr>
            <a:t>Ao final do mês, calcula-se a taxa de adesão a cada um dos elementos do </a:t>
          </a:r>
          <a:r>
            <a:rPr lang="pt-BR" sz="1200" i="1">
              <a:solidFill>
                <a:sysClr val="windowText" lastClr="000000"/>
              </a:solidFill>
            </a:rPr>
            <a:t>bundle</a:t>
          </a:r>
          <a:r>
            <a:rPr lang="pt-BR" sz="1200">
              <a:solidFill>
                <a:sysClr val="windowText" lastClr="000000"/>
              </a:solidFill>
            </a:rPr>
            <a:t>, dividindo o numerador (CCPs conforme no mês) pelo denominador (CCPs conforme + CCPs não conforme no mês), multiplicando o resultado por 100.</a:t>
          </a:r>
        </a:p>
      </dgm:t>
    </dgm:pt>
    <dgm:pt modelId="{5B107F73-11BB-49B9-88AF-D6C749E36967}" type="parTrans" cxnId="{6EAE48D5-45CC-4FE4-8AF8-A7C67E2BCD3C}">
      <dgm:prSet/>
      <dgm:spPr/>
      <dgm:t>
        <a:bodyPr/>
        <a:lstStyle/>
        <a:p>
          <a:endParaRPr lang="pt-BR" sz="1200">
            <a:solidFill>
              <a:sysClr val="windowText" lastClr="000000"/>
            </a:solidFill>
          </a:endParaRPr>
        </a:p>
      </dgm:t>
    </dgm:pt>
    <dgm:pt modelId="{CCBD1C3C-D385-457A-9E09-7D87B36051F2}" type="sibTrans" cxnId="{6EAE48D5-45CC-4FE4-8AF8-A7C67E2BCD3C}">
      <dgm:prSet/>
      <dgm:spPr/>
      <dgm:t>
        <a:bodyPr/>
        <a:lstStyle/>
        <a:p>
          <a:endParaRPr lang="pt-BR" sz="1200">
            <a:solidFill>
              <a:sysClr val="windowText" lastClr="000000"/>
            </a:solidFill>
          </a:endParaRPr>
        </a:p>
      </dgm:t>
    </dgm:pt>
    <dgm:pt modelId="{4471C1FA-F46A-4DEF-8553-E7113A313D39}">
      <dgm:prSet phldrT="[Texto]" custT="1"/>
      <dgm:spPr/>
      <dgm:t>
        <a:bodyPr/>
        <a:lstStyle/>
        <a:p>
          <a:r>
            <a:rPr lang="pt-BR" sz="1200">
              <a:solidFill>
                <a:sysClr val="windowText" lastClr="000000"/>
              </a:solidFill>
            </a:rPr>
            <a:t> </a:t>
          </a:r>
          <a:r>
            <a:rPr lang="pt-BR" sz="1200" b="1">
              <a:solidFill>
                <a:sysClr val="windowText" lastClr="000000"/>
              </a:solidFill>
            </a:rPr>
            <a:t>Planilha de Adesão Mensal ao Pacote</a:t>
          </a:r>
        </a:p>
      </dgm:t>
    </dgm:pt>
    <dgm:pt modelId="{DC818FC7-8B18-4183-803D-9B09D9664E39}" type="parTrans" cxnId="{5D91CCE5-69E4-4EC5-A201-55723541FFE2}">
      <dgm:prSet/>
      <dgm:spPr/>
      <dgm:t>
        <a:bodyPr/>
        <a:lstStyle/>
        <a:p>
          <a:endParaRPr lang="pt-BR" sz="1200">
            <a:solidFill>
              <a:sysClr val="windowText" lastClr="000000"/>
            </a:solidFill>
          </a:endParaRPr>
        </a:p>
      </dgm:t>
    </dgm:pt>
    <dgm:pt modelId="{42380EA2-7091-4677-A055-CE7EB47F7537}" type="sibTrans" cxnId="{5D91CCE5-69E4-4EC5-A201-55723541FFE2}">
      <dgm:prSet/>
      <dgm:spPr/>
      <dgm:t>
        <a:bodyPr/>
        <a:lstStyle/>
        <a:p>
          <a:endParaRPr lang="pt-BR" sz="1200">
            <a:solidFill>
              <a:sysClr val="windowText" lastClr="000000"/>
            </a:solidFill>
          </a:endParaRPr>
        </a:p>
      </dgm:t>
    </dgm:pt>
    <dgm:pt modelId="{6B8B5A9D-457F-409C-AB6B-1854DC433901}">
      <dgm:prSet phldrT="[Texto]" custT="1"/>
      <dgm:spPr/>
      <dgm:t>
        <a:bodyPr/>
        <a:lstStyle/>
        <a:p>
          <a:endParaRPr lang="pt-BR" sz="1200" b="1" dirty="0">
            <a:solidFill>
              <a:sysClr val="windowText" lastClr="000000"/>
            </a:solidFill>
            <a:latin typeface="+mn-lt"/>
            <a:cs typeface="Calibri"/>
            <a:sym typeface="Calibri"/>
          </a:endParaRPr>
        </a:p>
        <a:p>
          <a:r>
            <a:rPr lang="pt-BR" sz="1200" b="1" strike="sngStrike" dirty="0">
              <a:solidFill>
                <a:sysClr val="windowText" lastClr="000000"/>
              </a:solidFill>
              <a:latin typeface="+mn-lt"/>
              <a:cs typeface="Calibri"/>
              <a:sym typeface="Calibri"/>
            </a:rPr>
            <a:t>Folha de Instrução de Processo (FIP)</a:t>
          </a:r>
          <a:endParaRPr lang="pt-BR" sz="1200" strike="sngStrike">
            <a:solidFill>
              <a:sysClr val="windowText" lastClr="000000"/>
            </a:solidFill>
            <a:latin typeface="+mn-lt"/>
          </a:endParaRPr>
        </a:p>
      </dgm:t>
    </dgm:pt>
    <dgm:pt modelId="{1DEFF212-3CD7-4D1A-A62E-3FF787E94014}" type="parTrans" cxnId="{ECD16E5B-7917-48C9-A940-E0EB194ED880}">
      <dgm:prSet/>
      <dgm:spPr/>
      <dgm:t>
        <a:bodyPr/>
        <a:lstStyle/>
        <a:p>
          <a:endParaRPr lang="pt-BR" sz="1200">
            <a:solidFill>
              <a:sysClr val="windowText" lastClr="000000"/>
            </a:solidFill>
          </a:endParaRPr>
        </a:p>
      </dgm:t>
    </dgm:pt>
    <dgm:pt modelId="{2CAA6696-1871-4529-A822-7747F5BA2BC6}" type="sibTrans" cxnId="{ECD16E5B-7917-48C9-A940-E0EB194ED880}">
      <dgm:prSet/>
      <dgm:spPr/>
      <dgm:t>
        <a:bodyPr/>
        <a:lstStyle/>
        <a:p>
          <a:endParaRPr lang="pt-BR" sz="1200">
            <a:solidFill>
              <a:sysClr val="windowText" lastClr="000000"/>
            </a:solidFill>
          </a:endParaRPr>
        </a:p>
      </dgm:t>
    </dgm:pt>
    <dgm:pt modelId="{998FBAA0-BA5D-4ECF-BB22-E5226231DDCD}">
      <dgm:prSet phldrT="[Texto]" custT="1"/>
      <dgm:spPr/>
      <dgm:t>
        <a:bodyPr/>
        <a:lstStyle/>
        <a:p>
          <a:r>
            <a:rPr lang="pt-BR" sz="1200" strike="sngStrike" dirty="0">
              <a:solidFill>
                <a:sysClr val="windowText" lastClr="000000"/>
              </a:solidFill>
              <a:latin typeface="+mn-lt"/>
              <a:cs typeface="Calibri"/>
              <a:sym typeface="Calibri"/>
            </a:rPr>
            <a:t>É um documento utilizado para treinamento e padronização dos processos.</a:t>
          </a:r>
          <a:endParaRPr lang="pt-BR" sz="1200" strike="sngStrike">
            <a:solidFill>
              <a:sysClr val="windowText" lastClr="000000"/>
            </a:solidFill>
            <a:latin typeface="+mn-lt"/>
          </a:endParaRPr>
        </a:p>
      </dgm:t>
    </dgm:pt>
    <dgm:pt modelId="{03FA342E-1648-40E0-A21D-780B36D9EA4E}" type="parTrans" cxnId="{6EFA4027-C852-4DA4-A0D9-483E1F1AB55D}">
      <dgm:prSet/>
      <dgm:spPr/>
      <dgm:t>
        <a:bodyPr/>
        <a:lstStyle/>
        <a:p>
          <a:endParaRPr lang="pt-BR" sz="1200">
            <a:solidFill>
              <a:sysClr val="windowText" lastClr="000000"/>
            </a:solidFill>
          </a:endParaRPr>
        </a:p>
      </dgm:t>
    </dgm:pt>
    <dgm:pt modelId="{4B35EE7F-A36B-46F8-9EF0-F2DB0F0BE9E3}" type="sibTrans" cxnId="{6EFA4027-C852-4DA4-A0D9-483E1F1AB55D}">
      <dgm:prSet/>
      <dgm:spPr/>
      <dgm:t>
        <a:bodyPr/>
        <a:lstStyle/>
        <a:p>
          <a:endParaRPr lang="pt-BR" sz="1200">
            <a:solidFill>
              <a:sysClr val="windowText" lastClr="000000"/>
            </a:solidFill>
          </a:endParaRPr>
        </a:p>
      </dgm:t>
    </dgm:pt>
    <dgm:pt modelId="{E0385228-A914-4908-8FEB-CB0E1677606E}" type="pres">
      <dgm:prSet presAssocID="{0229BBA1-5C73-43B0-BDCC-B4904ED7839C}" presName="linear" presStyleCnt="0">
        <dgm:presLayoutVars>
          <dgm:dir/>
          <dgm:resizeHandles val="exact"/>
        </dgm:presLayoutVars>
      </dgm:prSet>
      <dgm:spPr/>
    </dgm:pt>
    <dgm:pt modelId="{F4F1D6CC-E9E0-48C3-AB72-311284C4BFDA}" type="pres">
      <dgm:prSet presAssocID="{6B8B5A9D-457F-409C-AB6B-1854DC433901}" presName="comp" presStyleCnt="0"/>
      <dgm:spPr/>
    </dgm:pt>
    <dgm:pt modelId="{809DD19C-58A0-4A2B-96AA-3ED3B86EF9C5}" type="pres">
      <dgm:prSet presAssocID="{6B8B5A9D-457F-409C-AB6B-1854DC433901}" presName="box" presStyleLbl="node1" presStyleIdx="0" presStyleCnt="3" custScaleY="75132"/>
      <dgm:spPr/>
    </dgm:pt>
    <dgm:pt modelId="{52194754-F95A-4388-B49F-EF43D42B92DB}" type="pres">
      <dgm:prSet presAssocID="{6B8B5A9D-457F-409C-AB6B-1854DC433901}" presName="img" presStyleLbl="fgImgPlace1" presStyleIdx="0" presStyleCnt="3" custScaleX="90909" custScaleY="82645" custLinFactNeighborX="-6564"/>
      <dgm:spPr>
        <a:blipFill rotWithShape="1">
          <a:blip xmlns:r="http://schemas.openxmlformats.org/officeDocument/2006/relationships" r:embed="rId1"/>
          <a:stretch>
            <a:fillRect/>
          </a:stretch>
        </a:blipFill>
        <a:ln>
          <a:noFill/>
        </a:ln>
      </dgm:spPr>
    </dgm:pt>
    <dgm:pt modelId="{B0009563-5A53-4298-8960-EFB77A175D76}" type="pres">
      <dgm:prSet presAssocID="{6B8B5A9D-457F-409C-AB6B-1854DC433901}" presName="text" presStyleLbl="node1" presStyleIdx="0" presStyleCnt="3">
        <dgm:presLayoutVars>
          <dgm:bulletEnabled val="1"/>
        </dgm:presLayoutVars>
      </dgm:prSet>
      <dgm:spPr/>
    </dgm:pt>
    <dgm:pt modelId="{80962957-7F0F-4021-B676-35AF1C9762C7}" type="pres">
      <dgm:prSet presAssocID="{2CAA6696-1871-4529-A822-7747F5BA2BC6}" presName="spacer" presStyleCnt="0"/>
      <dgm:spPr/>
    </dgm:pt>
    <dgm:pt modelId="{6DF94EB6-91DD-41FC-B5C0-A24BC7B4C596}" type="pres">
      <dgm:prSet presAssocID="{3BCA74A5-53C7-43DC-891C-D3E6F16CC109}" presName="comp" presStyleCnt="0"/>
      <dgm:spPr/>
    </dgm:pt>
    <dgm:pt modelId="{BED8C3EF-3E6B-4455-8038-D0E37F60C943}" type="pres">
      <dgm:prSet presAssocID="{3BCA74A5-53C7-43DC-891C-D3E6F16CC109}" presName="box" presStyleLbl="node1" presStyleIdx="1" presStyleCnt="3" custScaleY="75132" custLinFactNeighborY="-971"/>
      <dgm:spPr/>
    </dgm:pt>
    <dgm:pt modelId="{001F3F6E-6ECD-4AF6-B1D3-2FEC99F9B7A3}" type="pres">
      <dgm:prSet presAssocID="{3BCA74A5-53C7-43DC-891C-D3E6F16CC109}" presName="img" presStyleLbl="fgImgPlace1" presStyleIdx="1" presStyleCnt="3" custScaleY="82645" custLinFactNeighborX="-4816"/>
      <dgm:spPr>
        <a:blipFill rotWithShape="1">
          <a:blip xmlns:r="http://schemas.openxmlformats.org/officeDocument/2006/relationships" r:embed="rId2">
            <a:extLst>
              <a:ext uri="{BEBA8EAE-BF5A-486C-A8C5-ECC9F3942E4B}">
                <a14:imgProps xmlns:a14="http://schemas.microsoft.com/office/drawing/2010/main">
                  <a14:imgLayer r:embed="rId3">
                    <a14:imgEffect>
                      <a14:sharpenSoften amount="-33000"/>
                    </a14:imgEffect>
                  </a14:imgLayer>
                </a14:imgProps>
              </a:ext>
            </a:extLst>
          </a:blip>
          <a:stretch>
            <a:fillRect/>
          </a:stretch>
        </a:blipFill>
        <a:ln>
          <a:noFill/>
        </a:ln>
      </dgm:spPr>
    </dgm:pt>
    <dgm:pt modelId="{2EA59931-F1EB-42B9-BBA6-2A6DD269571E}" type="pres">
      <dgm:prSet presAssocID="{3BCA74A5-53C7-43DC-891C-D3E6F16CC109}" presName="text" presStyleLbl="node1" presStyleIdx="1" presStyleCnt="3">
        <dgm:presLayoutVars>
          <dgm:bulletEnabled val="1"/>
        </dgm:presLayoutVars>
      </dgm:prSet>
      <dgm:spPr/>
    </dgm:pt>
    <dgm:pt modelId="{783FCF4B-63C7-4405-956E-5456D2E4ECA3}" type="pres">
      <dgm:prSet presAssocID="{4494648E-223F-4036-B20E-ABC3E7E16CED}" presName="spacer" presStyleCnt="0"/>
      <dgm:spPr/>
    </dgm:pt>
    <dgm:pt modelId="{1404A01D-7C92-4E3D-A757-C4C77EED4435}" type="pres">
      <dgm:prSet presAssocID="{4471C1FA-F46A-4DEF-8553-E7113A313D39}" presName="comp" presStyleCnt="0"/>
      <dgm:spPr/>
    </dgm:pt>
    <dgm:pt modelId="{AF1FFB25-A0A6-4483-A50D-E96954B26702}" type="pres">
      <dgm:prSet presAssocID="{4471C1FA-F46A-4DEF-8553-E7113A313D39}" presName="box" presStyleLbl="node1" presStyleIdx="2" presStyleCnt="3" custScaleY="100000" custLinFactNeighborY="-2012"/>
      <dgm:spPr/>
    </dgm:pt>
    <dgm:pt modelId="{B92F498C-AB1E-4D94-81EE-60DD5A61955D}" type="pres">
      <dgm:prSet presAssocID="{4471C1FA-F46A-4DEF-8553-E7113A313D39}" presName="img" presStyleLbl="fgImgPlace1" presStyleIdx="2" presStyleCnt="3" custScaleY="68302" custLinFactNeighborX="-5046" custLinFactNeighborY="-1193"/>
      <dgm:spPr>
        <a:blipFill rotWithShape="1">
          <a:blip xmlns:r="http://schemas.openxmlformats.org/officeDocument/2006/relationships" r:embed="rId4"/>
          <a:stretch>
            <a:fillRect/>
          </a:stretch>
        </a:blipFill>
        <a:ln>
          <a:noFill/>
        </a:ln>
      </dgm:spPr>
    </dgm:pt>
    <dgm:pt modelId="{82CCFB3C-2EE5-4342-AD62-E2316D3A7274}" type="pres">
      <dgm:prSet presAssocID="{4471C1FA-F46A-4DEF-8553-E7113A313D39}" presName="text" presStyleLbl="node1" presStyleIdx="2" presStyleCnt="3">
        <dgm:presLayoutVars>
          <dgm:bulletEnabled val="1"/>
        </dgm:presLayoutVars>
      </dgm:prSet>
      <dgm:spPr/>
    </dgm:pt>
  </dgm:ptLst>
  <dgm:cxnLst>
    <dgm:cxn modelId="{782DA308-1A09-4239-94AC-70EBDE0B885D}" type="presOf" srcId="{68A7BE33-73F8-4D4E-A03C-00129D4DC6B0}" destId="{AF1FFB25-A0A6-4483-A50D-E96954B26702}" srcOrd="0" destOrd="2" presId="urn:microsoft.com/office/officeart/2005/8/layout/vList4"/>
    <dgm:cxn modelId="{A8D2F10D-97A7-4753-883E-0D9E038157C3}" type="presOf" srcId="{9632D0BD-B409-4D2A-A76E-965EDAF88179}" destId="{BED8C3EF-3E6B-4455-8038-D0E37F60C943}" srcOrd="0" destOrd="1" presId="urn:microsoft.com/office/officeart/2005/8/layout/vList4"/>
    <dgm:cxn modelId="{D1C4E914-4580-451C-A2C0-C2A7BEF90CBE}" type="presOf" srcId="{9632D0BD-B409-4D2A-A76E-965EDAF88179}" destId="{2EA59931-F1EB-42B9-BBA6-2A6DD269571E}" srcOrd="1" destOrd="1" presId="urn:microsoft.com/office/officeart/2005/8/layout/vList4"/>
    <dgm:cxn modelId="{5ABBC516-28AC-46A8-85D7-78D8E957EBD7}" type="presOf" srcId="{4471C1FA-F46A-4DEF-8553-E7113A313D39}" destId="{82CCFB3C-2EE5-4342-AD62-E2316D3A7274}" srcOrd="1" destOrd="0" presId="urn:microsoft.com/office/officeart/2005/8/layout/vList4"/>
    <dgm:cxn modelId="{6EFA4027-C852-4DA4-A0D9-483E1F1AB55D}" srcId="{6B8B5A9D-457F-409C-AB6B-1854DC433901}" destId="{998FBAA0-BA5D-4ECF-BB22-E5226231DDCD}" srcOrd="0" destOrd="0" parTransId="{03FA342E-1648-40E0-A21D-780B36D9EA4E}" sibTransId="{4B35EE7F-A36B-46F8-9EF0-F2DB0F0BE9E3}"/>
    <dgm:cxn modelId="{0BAFAD2F-35AE-4EA7-8094-3A3F259E87E3}" type="presOf" srcId="{6B8B5A9D-457F-409C-AB6B-1854DC433901}" destId="{B0009563-5A53-4298-8960-EFB77A175D76}" srcOrd="1" destOrd="0" presId="urn:microsoft.com/office/officeart/2005/8/layout/vList4"/>
    <dgm:cxn modelId="{DA861838-62E8-4AB2-BEAA-8E64DAF052B3}" type="presOf" srcId="{68A7BE33-73F8-4D4E-A03C-00129D4DC6B0}" destId="{82CCFB3C-2EE5-4342-AD62-E2316D3A7274}" srcOrd="1" destOrd="2" presId="urn:microsoft.com/office/officeart/2005/8/layout/vList4"/>
    <dgm:cxn modelId="{6CAE7F3B-EF79-4770-ADC8-D62DEFD62454}" type="presOf" srcId="{0229BBA1-5C73-43B0-BDCC-B4904ED7839C}" destId="{E0385228-A914-4908-8FEB-CB0E1677606E}" srcOrd="0" destOrd="0" presId="urn:microsoft.com/office/officeart/2005/8/layout/vList4"/>
    <dgm:cxn modelId="{49BA583E-304A-47A5-B52C-83090AA995DE}" type="presOf" srcId="{EEEF61D0-B67B-4ECA-B0C0-9922760DD350}" destId="{AF1FFB25-A0A6-4483-A50D-E96954B26702}" srcOrd="0" destOrd="1" presId="urn:microsoft.com/office/officeart/2005/8/layout/vList4"/>
    <dgm:cxn modelId="{ECD16E5B-7917-48C9-A940-E0EB194ED880}" srcId="{0229BBA1-5C73-43B0-BDCC-B4904ED7839C}" destId="{6B8B5A9D-457F-409C-AB6B-1854DC433901}" srcOrd="0" destOrd="0" parTransId="{1DEFF212-3CD7-4D1A-A62E-3FF787E94014}" sibTransId="{2CAA6696-1871-4529-A822-7747F5BA2BC6}"/>
    <dgm:cxn modelId="{2D728B60-90CF-4E26-BFF0-3EC490AF0556}" srcId="{3BCA74A5-53C7-43DC-891C-D3E6F16CC109}" destId="{9632D0BD-B409-4D2A-A76E-965EDAF88179}" srcOrd="0" destOrd="0" parTransId="{0D96A35D-464E-486E-B630-BA3CFC24AA04}" sibTransId="{0A46E465-51EF-43E9-A5DB-F1FE8EE3516C}"/>
    <dgm:cxn modelId="{6E6C2664-22C4-4C91-8A99-2F697471B622}" type="presOf" srcId="{998FBAA0-BA5D-4ECF-BB22-E5226231DDCD}" destId="{809DD19C-58A0-4A2B-96AA-3ED3B86EF9C5}" srcOrd="0" destOrd="1" presId="urn:microsoft.com/office/officeart/2005/8/layout/vList4"/>
    <dgm:cxn modelId="{44604E69-6E0B-4EE4-B702-17559D898C32}" srcId="{0229BBA1-5C73-43B0-BDCC-B4904ED7839C}" destId="{3BCA74A5-53C7-43DC-891C-D3E6F16CC109}" srcOrd="1" destOrd="0" parTransId="{4FDE2867-8D3D-49F3-8747-19F73B1E8291}" sibTransId="{4494648E-223F-4036-B20E-ABC3E7E16CED}"/>
    <dgm:cxn modelId="{22A62077-CAAB-48E4-AB4C-6DE95ECDCC47}" type="presOf" srcId="{998FBAA0-BA5D-4ECF-BB22-E5226231DDCD}" destId="{B0009563-5A53-4298-8960-EFB77A175D76}" srcOrd="1" destOrd="1" presId="urn:microsoft.com/office/officeart/2005/8/layout/vList4"/>
    <dgm:cxn modelId="{58254B86-E669-4C99-8853-92ADB8BAA2DB}" srcId="{4471C1FA-F46A-4DEF-8553-E7113A313D39}" destId="{EEEF61D0-B67B-4ECA-B0C0-9922760DD350}" srcOrd="0" destOrd="0" parTransId="{B27D335A-B76A-4C09-A145-776A95ECB533}" sibTransId="{F036E60B-1B33-4FF9-B88A-61B712137A60}"/>
    <dgm:cxn modelId="{4CEEBB8B-EE2C-45EB-B0EF-9E145322A94A}" type="presOf" srcId="{4471C1FA-F46A-4DEF-8553-E7113A313D39}" destId="{AF1FFB25-A0A6-4483-A50D-E96954B26702}" srcOrd="0" destOrd="0" presId="urn:microsoft.com/office/officeart/2005/8/layout/vList4"/>
    <dgm:cxn modelId="{CC536E99-43F2-431D-A10D-3D63E5DD88D3}" type="presOf" srcId="{3BCA74A5-53C7-43DC-891C-D3E6F16CC109}" destId="{BED8C3EF-3E6B-4455-8038-D0E37F60C943}" srcOrd="0" destOrd="0" presId="urn:microsoft.com/office/officeart/2005/8/layout/vList4"/>
    <dgm:cxn modelId="{68B22EC1-FD35-4F40-B950-4989C074722D}" type="presOf" srcId="{3BCA74A5-53C7-43DC-891C-D3E6F16CC109}" destId="{2EA59931-F1EB-42B9-BBA6-2A6DD269571E}" srcOrd="1" destOrd="0" presId="urn:microsoft.com/office/officeart/2005/8/layout/vList4"/>
    <dgm:cxn modelId="{6EAE48D5-45CC-4FE4-8AF8-A7C67E2BCD3C}" srcId="{4471C1FA-F46A-4DEF-8553-E7113A313D39}" destId="{68A7BE33-73F8-4D4E-A03C-00129D4DC6B0}" srcOrd="1" destOrd="0" parTransId="{5B107F73-11BB-49B9-88AF-D6C749E36967}" sibTransId="{CCBD1C3C-D385-457A-9E09-7D87B36051F2}"/>
    <dgm:cxn modelId="{C474C4DB-9131-4D2E-9E47-AA778B000923}" type="presOf" srcId="{EEEF61D0-B67B-4ECA-B0C0-9922760DD350}" destId="{82CCFB3C-2EE5-4342-AD62-E2316D3A7274}" srcOrd="1" destOrd="1" presId="urn:microsoft.com/office/officeart/2005/8/layout/vList4"/>
    <dgm:cxn modelId="{69361AE1-E59B-4684-B771-B3AF5FE65712}" type="presOf" srcId="{6B8B5A9D-457F-409C-AB6B-1854DC433901}" destId="{809DD19C-58A0-4A2B-96AA-3ED3B86EF9C5}" srcOrd="0" destOrd="0" presId="urn:microsoft.com/office/officeart/2005/8/layout/vList4"/>
    <dgm:cxn modelId="{5D91CCE5-69E4-4EC5-A201-55723541FFE2}" srcId="{0229BBA1-5C73-43B0-BDCC-B4904ED7839C}" destId="{4471C1FA-F46A-4DEF-8553-E7113A313D39}" srcOrd="2" destOrd="0" parTransId="{DC818FC7-8B18-4183-803D-9B09D9664E39}" sibTransId="{42380EA2-7091-4677-A055-CE7EB47F7537}"/>
    <dgm:cxn modelId="{6D3246BA-978D-4A24-9BCF-5B482237C761}" type="presParOf" srcId="{E0385228-A914-4908-8FEB-CB0E1677606E}" destId="{F4F1D6CC-E9E0-48C3-AB72-311284C4BFDA}" srcOrd="0" destOrd="0" presId="urn:microsoft.com/office/officeart/2005/8/layout/vList4"/>
    <dgm:cxn modelId="{15AC2E6C-3142-413D-B3BB-940923692A16}" type="presParOf" srcId="{F4F1D6CC-E9E0-48C3-AB72-311284C4BFDA}" destId="{809DD19C-58A0-4A2B-96AA-3ED3B86EF9C5}" srcOrd="0" destOrd="0" presId="urn:microsoft.com/office/officeart/2005/8/layout/vList4"/>
    <dgm:cxn modelId="{041E6EE7-1196-49FA-A4E7-7300D86E852B}" type="presParOf" srcId="{F4F1D6CC-E9E0-48C3-AB72-311284C4BFDA}" destId="{52194754-F95A-4388-B49F-EF43D42B92DB}" srcOrd="1" destOrd="0" presId="urn:microsoft.com/office/officeart/2005/8/layout/vList4"/>
    <dgm:cxn modelId="{4270D010-F9C5-445E-97F2-998C01A39193}" type="presParOf" srcId="{F4F1D6CC-E9E0-48C3-AB72-311284C4BFDA}" destId="{B0009563-5A53-4298-8960-EFB77A175D76}" srcOrd="2" destOrd="0" presId="urn:microsoft.com/office/officeart/2005/8/layout/vList4"/>
    <dgm:cxn modelId="{8F5682E5-D986-460E-8E05-1D4B98B59294}" type="presParOf" srcId="{E0385228-A914-4908-8FEB-CB0E1677606E}" destId="{80962957-7F0F-4021-B676-35AF1C9762C7}" srcOrd="1" destOrd="0" presId="urn:microsoft.com/office/officeart/2005/8/layout/vList4"/>
    <dgm:cxn modelId="{90B69777-08B7-4954-BAE0-FFCB87CEE94B}" type="presParOf" srcId="{E0385228-A914-4908-8FEB-CB0E1677606E}" destId="{6DF94EB6-91DD-41FC-B5C0-A24BC7B4C596}" srcOrd="2" destOrd="0" presId="urn:microsoft.com/office/officeart/2005/8/layout/vList4"/>
    <dgm:cxn modelId="{549BB005-17D1-4A67-B8CF-E99ED2B703C8}" type="presParOf" srcId="{6DF94EB6-91DD-41FC-B5C0-A24BC7B4C596}" destId="{BED8C3EF-3E6B-4455-8038-D0E37F60C943}" srcOrd="0" destOrd="0" presId="urn:microsoft.com/office/officeart/2005/8/layout/vList4"/>
    <dgm:cxn modelId="{E0C5AA1B-9D2C-433F-8C52-D1F6090895F6}" type="presParOf" srcId="{6DF94EB6-91DD-41FC-B5C0-A24BC7B4C596}" destId="{001F3F6E-6ECD-4AF6-B1D3-2FEC99F9B7A3}" srcOrd="1" destOrd="0" presId="urn:microsoft.com/office/officeart/2005/8/layout/vList4"/>
    <dgm:cxn modelId="{5695B6F6-144B-495C-983E-8980B340E791}" type="presParOf" srcId="{6DF94EB6-91DD-41FC-B5C0-A24BC7B4C596}" destId="{2EA59931-F1EB-42B9-BBA6-2A6DD269571E}" srcOrd="2" destOrd="0" presId="urn:microsoft.com/office/officeart/2005/8/layout/vList4"/>
    <dgm:cxn modelId="{A44FCF6C-6045-4357-8A19-C3AC8CC43D90}" type="presParOf" srcId="{E0385228-A914-4908-8FEB-CB0E1677606E}" destId="{783FCF4B-63C7-4405-956E-5456D2E4ECA3}" srcOrd="3" destOrd="0" presId="urn:microsoft.com/office/officeart/2005/8/layout/vList4"/>
    <dgm:cxn modelId="{0C4CC16D-0222-4F56-8423-E33B3C127763}" type="presParOf" srcId="{E0385228-A914-4908-8FEB-CB0E1677606E}" destId="{1404A01D-7C92-4E3D-A757-C4C77EED4435}" srcOrd="4" destOrd="0" presId="urn:microsoft.com/office/officeart/2005/8/layout/vList4"/>
    <dgm:cxn modelId="{95E138C9-06A7-4C4C-85C0-14C4082B1AAA}" type="presParOf" srcId="{1404A01D-7C92-4E3D-A757-C4C77EED4435}" destId="{AF1FFB25-A0A6-4483-A50D-E96954B26702}" srcOrd="0" destOrd="0" presId="urn:microsoft.com/office/officeart/2005/8/layout/vList4"/>
    <dgm:cxn modelId="{C4B3DE11-3811-41C8-B3E5-01A41D070802}" type="presParOf" srcId="{1404A01D-7C92-4E3D-A757-C4C77EED4435}" destId="{B92F498C-AB1E-4D94-81EE-60DD5A61955D}" srcOrd="1" destOrd="0" presId="urn:microsoft.com/office/officeart/2005/8/layout/vList4"/>
    <dgm:cxn modelId="{B4E7026F-704C-4BD5-8180-A8F8BAF73C41}" type="presParOf" srcId="{1404A01D-7C92-4E3D-A757-C4C77EED4435}" destId="{82CCFB3C-2EE5-4342-AD62-E2316D3A7274}" srcOrd="2" destOrd="0" presId="urn:microsoft.com/office/officeart/2005/8/layout/vList4"/>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C2C32B-4F3A-4202-8762-3A08608E7EB7}">
      <dsp:nvSpPr>
        <dsp:cNvPr id="0" name=""/>
        <dsp:cNvSpPr/>
      </dsp:nvSpPr>
      <dsp:spPr>
        <a:xfrm>
          <a:off x="31617" y="241853"/>
          <a:ext cx="2299988" cy="584258"/>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pt-BR" sz="1400" b="1" kern="1200"/>
            <a:t>Densidade de Incidência de IPCSL (Adu, Ped e Neo)</a:t>
          </a:r>
        </a:p>
      </dsp:txBody>
      <dsp:txXfrm>
        <a:off x="48729" y="258965"/>
        <a:ext cx="2265764" cy="550034"/>
      </dsp:txXfrm>
    </dsp:sp>
    <dsp:sp modelId="{FC40EA1E-5F5F-4A46-8F2C-1C92D28B96DE}">
      <dsp:nvSpPr>
        <dsp:cNvPr id="0" name=""/>
        <dsp:cNvSpPr/>
      </dsp:nvSpPr>
      <dsp:spPr>
        <a:xfrm rot="5316453">
          <a:off x="1178621" y="823470"/>
          <a:ext cx="21213" cy="47698"/>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B210B21-E278-4E07-B214-2098CC99CB34}">
      <dsp:nvSpPr>
        <dsp:cNvPr id="0" name=""/>
        <dsp:cNvSpPr/>
      </dsp:nvSpPr>
      <dsp:spPr>
        <a:xfrm>
          <a:off x="23964" y="868526"/>
          <a:ext cx="2337035" cy="225257"/>
        </a:xfrm>
        <a:prstGeom prst="roundRect">
          <a:avLst>
            <a:gd name="adj" fmla="val 10000"/>
          </a:avLst>
        </a:prstGeom>
        <a:solidFill>
          <a:schemeClr val="accent2"/>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rtl="0">
            <a:lnSpc>
              <a:spcPct val="90000"/>
            </a:lnSpc>
            <a:spcBef>
              <a:spcPct val="0"/>
            </a:spcBef>
            <a:spcAft>
              <a:spcPct val="35000"/>
            </a:spcAft>
            <a:buNone/>
          </a:pPr>
          <a:r>
            <a:rPr lang="pt-BR" sz="1100" b="0" strike="noStrike" kern="1200" dirty="0">
              <a:solidFill>
                <a:schemeClr val="bg1"/>
              </a:solidFill>
              <a:latin typeface="Calibri"/>
              <a:ea typeface="Calibri"/>
              <a:cs typeface="Calibri"/>
              <a:sym typeface="Calibri"/>
            </a:rPr>
            <a:t>Número de dispositivos/dia entre IPCSL</a:t>
          </a:r>
          <a:endParaRPr lang="pt-BR" sz="1100" kern="1200">
            <a:solidFill>
              <a:schemeClr val="bg1"/>
            </a:solidFill>
          </a:endParaRPr>
        </a:p>
      </dsp:txBody>
      <dsp:txXfrm>
        <a:off x="30562" y="875124"/>
        <a:ext cx="2323839" cy="212061"/>
      </dsp:txXfrm>
    </dsp:sp>
    <dsp:sp modelId="{5F977A58-DE12-44F3-8D87-E4C3B2CB9AB6}">
      <dsp:nvSpPr>
        <dsp:cNvPr id="0" name=""/>
        <dsp:cNvSpPr/>
      </dsp:nvSpPr>
      <dsp:spPr>
        <a:xfrm rot="5094173">
          <a:off x="1174272" y="1126894"/>
          <a:ext cx="66671" cy="47698"/>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38CB1CB-300D-4710-85C4-085C52458521}">
      <dsp:nvSpPr>
        <dsp:cNvPr id="0" name=""/>
        <dsp:cNvSpPr/>
      </dsp:nvSpPr>
      <dsp:spPr>
        <a:xfrm>
          <a:off x="158701" y="1207702"/>
          <a:ext cx="2124579" cy="186164"/>
        </a:xfrm>
        <a:prstGeom prst="roundRect">
          <a:avLst>
            <a:gd name="adj" fmla="val 10000"/>
          </a:avLst>
        </a:prstGeom>
        <a:solidFill>
          <a:schemeClr val="accent2">
            <a:lumMod val="60000"/>
            <a:lumOff val="40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rtl="0">
            <a:lnSpc>
              <a:spcPct val="90000"/>
            </a:lnSpc>
            <a:spcBef>
              <a:spcPct val="0"/>
            </a:spcBef>
            <a:spcAft>
              <a:spcPct val="35000"/>
            </a:spcAft>
            <a:buNone/>
          </a:pPr>
          <a:r>
            <a:rPr lang="pt-BR" sz="1200" kern="1200" dirty="0"/>
            <a:t>Taxa de utilização CVC</a:t>
          </a:r>
          <a:endParaRPr lang="pt-BR" sz="1200" kern="1200"/>
        </a:p>
      </dsp:txBody>
      <dsp:txXfrm>
        <a:off x="164154" y="1213155"/>
        <a:ext cx="2113673" cy="175258"/>
      </dsp:txXfrm>
    </dsp:sp>
    <dsp:sp modelId="{10782A5C-7D9D-4E22-9D48-A3D02B1690B8}">
      <dsp:nvSpPr>
        <dsp:cNvPr id="0" name=""/>
        <dsp:cNvSpPr/>
      </dsp:nvSpPr>
      <dsp:spPr>
        <a:xfrm rot="5456523">
          <a:off x="1204019" y="1408667"/>
          <a:ext cx="29611" cy="47698"/>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C198423-B43B-455A-B632-EF7ADBE2849B}">
      <dsp:nvSpPr>
        <dsp:cNvPr id="0" name=""/>
        <dsp:cNvSpPr/>
      </dsp:nvSpPr>
      <dsp:spPr>
        <a:xfrm>
          <a:off x="152291" y="1471166"/>
          <a:ext cx="2124579" cy="438962"/>
        </a:xfrm>
        <a:prstGeom prst="roundRect">
          <a:avLst>
            <a:gd name="adj" fmla="val 10000"/>
          </a:avLst>
        </a:prstGeom>
        <a:solidFill>
          <a:schemeClr val="accent2">
            <a:lumMod val="60000"/>
            <a:lumOff val="40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pt-BR" sz="1100" kern="1200" dirty="0"/>
            <a:t>Porcentagem de adesão ao </a:t>
          </a:r>
          <a:r>
            <a:rPr lang="pt-BR" sz="1100" i="1" kern="1200" dirty="0" err="1">
              <a:solidFill>
                <a:sysClr val="windowText" lastClr="000000"/>
              </a:solidFill>
            </a:rPr>
            <a:t>bundle</a:t>
          </a:r>
          <a:r>
            <a:rPr lang="pt-BR" sz="1100" kern="1200" dirty="0">
              <a:solidFill>
                <a:sysClr val="windowText" lastClr="000000"/>
              </a:solidFill>
            </a:rPr>
            <a:t> de inserção de cateter venoso </a:t>
          </a:r>
          <a:r>
            <a:rPr lang="pt-BR" sz="1100" kern="1200" dirty="0"/>
            <a:t>central</a:t>
          </a:r>
          <a:endParaRPr lang="pt-BR" sz="1100" kern="1200"/>
        </a:p>
      </dsp:txBody>
      <dsp:txXfrm>
        <a:off x="165148" y="1484023"/>
        <a:ext cx="2098865" cy="413248"/>
      </dsp:txXfrm>
    </dsp:sp>
    <dsp:sp modelId="{2AFFF306-9937-44D3-94F5-D0B82EF1CA51}">
      <dsp:nvSpPr>
        <dsp:cNvPr id="0" name=""/>
        <dsp:cNvSpPr/>
      </dsp:nvSpPr>
      <dsp:spPr>
        <a:xfrm rot="5400000">
          <a:off x="1184117" y="1927324"/>
          <a:ext cx="60927" cy="47698"/>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D8E9406-C3EA-4B6B-854C-842A0664C06A}">
      <dsp:nvSpPr>
        <dsp:cNvPr id="0" name=""/>
        <dsp:cNvSpPr/>
      </dsp:nvSpPr>
      <dsp:spPr>
        <a:xfrm>
          <a:off x="152291" y="1992219"/>
          <a:ext cx="2124579" cy="399056"/>
        </a:xfrm>
        <a:prstGeom prst="roundRect">
          <a:avLst>
            <a:gd name="adj" fmla="val 10000"/>
          </a:avLst>
        </a:prstGeom>
        <a:solidFill>
          <a:schemeClr val="accent2">
            <a:lumMod val="60000"/>
            <a:lumOff val="40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rtl="0">
            <a:lnSpc>
              <a:spcPct val="90000"/>
            </a:lnSpc>
            <a:spcBef>
              <a:spcPct val="0"/>
            </a:spcBef>
            <a:spcAft>
              <a:spcPct val="35000"/>
            </a:spcAft>
            <a:buNone/>
          </a:pPr>
          <a:r>
            <a:rPr lang="pt-BR" sz="1100" kern="1200" dirty="0"/>
            <a:t>Porcentagem de adesão a “Avaliar a indicação de inserção de CVC”</a:t>
          </a:r>
          <a:endParaRPr lang="pt-BR" sz="1100" kern="1200"/>
        </a:p>
      </dsp:txBody>
      <dsp:txXfrm>
        <a:off x="163979" y="2003907"/>
        <a:ext cx="2101203" cy="375680"/>
      </dsp:txXfrm>
    </dsp:sp>
    <dsp:sp modelId="{87B7CE90-1D32-4B7B-8972-16B5E2D50F2C}">
      <dsp:nvSpPr>
        <dsp:cNvPr id="0" name=""/>
        <dsp:cNvSpPr/>
      </dsp:nvSpPr>
      <dsp:spPr>
        <a:xfrm rot="5400000">
          <a:off x="1195903" y="2401818"/>
          <a:ext cx="37355" cy="47698"/>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14078E5-7DFF-4193-8808-8D7F1FBDDBF7}">
      <dsp:nvSpPr>
        <dsp:cNvPr id="0" name=""/>
        <dsp:cNvSpPr/>
      </dsp:nvSpPr>
      <dsp:spPr>
        <a:xfrm>
          <a:off x="152291" y="2460059"/>
          <a:ext cx="2124579" cy="399056"/>
        </a:xfrm>
        <a:prstGeom prst="roundRect">
          <a:avLst>
            <a:gd name="adj" fmla="val 10000"/>
          </a:avLst>
        </a:prstGeom>
        <a:solidFill>
          <a:schemeClr val="accent2">
            <a:lumMod val="60000"/>
            <a:lumOff val="40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rtl="0">
            <a:lnSpc>
              <a:spcPct val="90000"/>
            </a:lnSpc>
            <a:spcBef>
              <a:spcPct val="0"/>
            </a:spcBef>
            <a:spcAft>
              <a:spcPct val="35000"/>
            </a:spcAft>
            <a:buNone/>
          </a:pPr>
          <a:r>
            <a:rPr lang="pt-BR" sz="1100" kern="1200" dirty="0"/>
            <a:t>Porcentagem de adesão a “Utilizar precaução de barreira máxima”</a:t>
          </a:r>
          <a:endParaRPr lang="pt-BR" sz="1100" kern="1200"/>
        </a:p>
      </dsp:txBody>
      <dsp:txXfrm>
        <a:off x="163979" y="2471747"/>
        <a:ext cx="2101203" cy="375680"/>
      </dsp:txXfrm>
    </dsp:sp>
    <dsp:sp modelId="{D188BEE4-3B6A-47D3-9DD8-0731D85EBDCF}">
      <dsp:nvSpPr>
        <dsp:cNvPr id="0" name=""/>
        <dsp:cNvSpPr/>
      </dsp:nvSpPr>
      <dsp:spPr>
        <a:xfrm rot="5400000">
          <a:off x="1184117" y="2876311"/>
          <a:ext cx="60927" cy="47698"/>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7170322-8F94-4661-A10B-8B2C8A7115BF}">
      <dsp:nvSpPr>
        <dsp:cNvPr id="0" name=""/>
        <dsp:cNvSpPr/>
      </dsp:nvSpPr>
      <dsp:spPr>
        <a:xfrm>
          <a:off x="152291" y="2941205"/>
          <a:ext cx="2124579" cy="399056"/>
        </a:xfrm>
        <a:prstGeom prst="roundRect">
          <a:avLst>
            <a:gd name="adj" fmla="val 10000"/>
          </a:avLst>
        </a:prstGeom>
        <a:solidFill>
          <a:schemeClr val="accent2">
            <a:lumMod val="60000"/>
            <a:lumOff val="40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rtl="0">
            <a:lnSpc>
              <a:spcPct val="90000"/>
            </a:lnSpc>
            <a:spcBef>
              <a:spcPct val="0"/>
            </a:spcBef>
            <a:spcAft>
              <a:spcPct val="35000"/>
            </a:spcAft>
            <a:buNone/>
          </a:pPr>
          <a:r>
            <a:rPr lang="pt-BR" sz="1100" kern="1200" dirty="0"/>
            <a:t>Porcentagem de adesão a “Realizar antissepsia da pele com </a:t>
          </a:r>
          <a:r>
            <a:rPr lang="pt-BR" sz="1100" kern="1200" dirty="0" err="1"/>
            <a:t>clorexidina</a:t>
          </a:r>
          <a:r>
            <a:rPr lang="pt-BR" sz="1100" kern="1200" dirty="0"/>
            <a:t>”</a:t>
          </a:r>
          <a:endParaRPr lang="pt-BR" sz="1100" kern="1200"/>
        </a:p>
      </dsp:txBody>
      <dsp:txXfrm>
        <a:off x="163979" y="2952893"/>
        <a:ext cx="2101203" cy="375680"/>
      </dsp:txXfrm>
    </dsp:sp>
    <dsp:sp modelId="{ACEE741F-B2E9-42D1-807E-28563E87DDB3}">
      <dsp:nvSpPr>
        <dsp:cNvPr id="0" name=""/>
        <dsp:cNvSpPr/>
      </dsp:nvSpPr>
      <dsp:spPr>
        <a:xfrm rot="5400000">
          <a:off x="1184117" y="3357458"/>
          <a:ext cx="60927" cy="47698"/>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B6BE354-2D9C-4748-A0B2-5F572C4B73F7}">
      <dsp:nvSpPr>
        <dsp:cNvPr id="0" name=""/>
        <dsp:cNvSpPr/>
      </dsp:nvSpPr>
      <dsp:spPr>
        <a:xfrm>
          <a:off x="152291" y="3422352"/>
          <a:ext cx="2124579" cy="482857"/>
        </a:xfrm>
        <a:prstGeom prst="roundRect">
          <a:avLst>
            <a:gd name="adj" fmla="val 10000"/>
          </a:avLst>
        </a:prstGeom>
        <a:solidFill>
          <a:schemeClr val="accent2">
            <a:lumMod val="60000"/>
            <a:lumOff val="40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rtl="0">
            <a:lnSpc>
              <a:spcPct val="90000"/>
            </a:lnSpc>
            <a:spcBef>
              <a:spcPct val="0"/>
            </a:spcBef>
            <a:spcAft>
              <a:spcPct val="35000"/>
            </a:spcAft>
            <a:buNone/>
          </a:pPr>
          <a:r>
            <a:rPr lang="pt-BR" sz="1100" kern="1200" dirty="0"/>
            <a:t>Porcentagem de adesão a “Selecionar o local mais adequado para inserção do CVC”</a:t>
          </a:r>
          <a:endParaRPr lang="pt-BR" sz="1100" kern="1200"/>
        </a:p>
      </dsp:txBody>
      <dsp:txXfrm>
        <a:off x="166433" y="3436494"/>
        <a:ext cx="2096295" cy="454573"/>
      </dsp:txXfrm>
    </dsp:sp>
    <dsp:sp modelId="{0D9C803E-F9F2-4B84-8F7C-C78F8237A2C9}">
      <dsp:nvSpPr>
        <dsp:cNvPr id="0" name=""/>
        <dsp:cNvSpPr/>
      </dsp:nvSpPr>
      <dsp:spPr>
        <a:xfrm rot="5400000">
          <a:off x="1193369" y="3917183"/>
          <a:ext cx="42423" cy="47698"/>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BDE3861-FB85-4F6E-BBC2-B6530610CE4E}">
      <dsp:nvSpPr>
        <dsp:cNvPr id="0" name=""/>
        <dsp:cNvSpPr/>
      </dsp:nvSpPr>
      <dsp:spPr>
        <a:xfrm>
          <a:off x="152291" y="3976855"/>
          <a:ext cx="2124579" cy="399056"/>
        </a:xfrm>
        <a:prstGeom prst="roundRect">
          <a:avLst>
            <a:gd name="adj" fmla="val 10000"/>
          </a:avLst>
        </a:prstGeom>
        <a:solidFill>
          <a:schemeClr val="accent2">
            <a:lumMod val="60000"/>
            <a:lumOff val="40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rtl="0">
            <a:lnSpc>
              <a:spcPct val="90000"/>
            </a:lnSpc>
            <a:spcBef>
              <a:spcPct val="0"/>
            </a:spcBef>
            <a:spcAft>
              <a:spcPct val="35000"/>
            </a:spcAft>
            <a:buNone/>
          </a:pPr>
          <a:r>
            <a:rPr lang="pt-BR" sz="1100" kern="1200" dirty="0"/>
            <a:t>Porcentagem de adesão a “Realizar curativo adequado após inserção”</a:t>
          </a:r>
          <a:endParaRPr lang="pt-BR" sz="1100" kern="1200"/>
        </a:p>
      </dsp:txBody>
      <dsp:txXfrm>
        <a:off x="163979" y="3988543"/>
        <a:ext cx="2101203" cy="375680"/>
      </dsp:txXfrm>
    </dsp:sp>
    <dsp:sp modelId="{47C64C37-085F-416A-92FB-07F0E77B9A98}">
      <dsp:nvSpPr>
        <dsp:cNvPr id="0" name=""/>
        <dsp:cNvSpPr/>
      </dsp:nvSpPr>
      <dsp:spPr>
        <a:xfrm rot="5400000">
          <a:off x="1184117" y="4393107"/>
          <a:ext cx="60927" cy="47698"/>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C07C3E6-1EDE-4010-BAAC-6847D951E88C}">
      <dsp:nvSpPr>
        <dsp:cNvPr id="0" name=""/>
        <dsp:cNvSpPr/>
      </dsp:nvSpPr>
      <dsp:spPr>
        <a:xfrm>
          <a:off x="152291" y="4458001"/>
          <a:ext cx="2124579" cy="438962"/>
        </a:xfrm>
        <a:prstGeom prst="roundRect">
          <a:avLst>
            <a:gd name="adj" fmla="val 10000"/>
          </a:avLst>
        </a:prstGeom>
        <a:solidFill>
          <a:schemeClr val="accent2">
            <a:lumMod val="40000"/>
            <a:lumOff val="60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pt-BR" sz="1100" kern="1200" dirty="0">
              <a:latin typeface="Calibri" panose="020F0502020204030204" pitchFamily="34" charset="0"/>
              <a:cs typeface="Calibri" panose="020F0502020204030204" pitchFamily="34" charset="0"/>
            </a:rPr>
            <a:t>Porcentagem de adesão a “Avaliar a​ indicação de permanência do CVC”​</a:t>
          </a:r>
          <a:endParaRPr lang="pt-BR" sz="1100" kern="1200"/>
        </a:p>
      </dsp:txBody>
      <dsp:txXfrm>
        <a:off x="165148" y="4470858"/>
        <a:ext cx="2098865" cy="413248"/>
      </dsp:txXfrm>
    </dsp:sp>
    <dsp:sp modelId="{4E361FC0-FBD4-443D-9A1D-B81CA22E8EA1}">
      <dsp:nvSpPr>
        <dsp:cNvPr id="0" name=""/>
        <dsp:cNvSpPr/>
      </dsp:nvSpPr>
      <dsp:spPr>
        <a:xfrm rot="5400000">
          <a:off x="1172330" y="4920812"/>
          <a:ext cx="84500" cy="47698"/>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B300406-96F3-4636-9AF8-697B49F5F906}">
      <dsp:nvSpPr>
        <dsp:cNvPr id="0" name=""/>
        <dsp:cNvSpPr/>
      </dsp:nvSpPr>
      <dsp:spPr>
        <a:xfrm>
          <a:off x="152291" y="4992360"/>
          <a:ext cx="2124579" cy="438962"/>
        </a:xfrm>
        <a:prstGeom prst="roundRect">
          <a:avLst>
            <a:gd name="adj" fmla="val 10000"/>
          </a:avLst>
        </a:prstGeom>
        <a:solidFill>
          <a:schemeClr val="accent2">
            <a:lumMod val="40000"/>
            <a:lumOff val="60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pt-BR" sz="1100" kern="1200" dirty="0">
              <a:latin typeface="Calibri" panose="020F0502020204030204" pitchFamily="34" charset="0"/>
              <a:cs typeface="Calibri" panose="020F0502020204030204" pitchFamily="34" charset="0"/>
            </a:rPr>
            <a:t>Porcentagem de adesão a “Aderir a técnica​ asséptica no manuseio do cateter”​</a:t>
          </a:r>
        </a:p>
      </dsp:txBody>
      <dsp:txXfrm>
        <a:off x="165148" y="5005217"/>
        <a:ext cx="2098865" cy="413248"/>
      </dsp:txXfrm>
    </dsp:sp>
    <dsp:sp modelId="{3D1C254E-EABE-4AEC-865A-12253ACC8292}">
      <dsp:nvSpPr>
        <dsp:cNvPr id="0" name=""/>
        <dsp:cNvSpPr/>
      </dsp:nvSpPr>
      <dsp:spPr>
        <a:xfrm rot="5400000">
          <a:off x="1172330" y="5455171"/>
          <a:ext cx="84500" cy="47698"/>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DB30096-75F0-4992-9F5E-F8CC0653F4F7}">
      <dsp:nvSpPr>
        <dsp:cNvPr id="0" name=""/>
        <dsp:cNvSpPr/>
      </dsp:nvSpPr>
      <dsp:spPr>
        <a:xfrm>
          <a:off x="152291" y="5526718"/>
          <a:ext cx="2124579" cy="642684"/>
        </a:xfrm>
        <a:prstGeom prst="roundRect">
          <a:avLst>
            <a:gd name="adj" fmla="val 10000"/>
          </a:avLst>
        </a:prstGeom>
        <a:solidFill>
          <a:schemeClr val="accent2">
            <a:lumMod val="40000"/>
            <a:lumOff val="60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pt-BR" sz="1050" kern="1200" dirty="0">
              <a:latin typeface="Calibri" panose="020F0502020204030204" pitchFamily="34" charset="0"/>
              <a:cs typeface="Calibri" panose="020F0502020204030204" pitchFamily="34" charset="0"/>
            </a:rPr>
            <a:t>Porcentagem de adesão a “Realizar a​ manutenção do sistema de infusão de acordo com as​ recomendações vigentes do país”​</a:t>
          </a:r>
        </a:p>
      </dsp:txBody>
      <dsp:txXfrm>
        <a:off x="171115" y="5545542"/>
        <a:ext cx="2086931" cy="605036"/>
      </dsp:txXfrm>
    </dsp:sp>
    <dsp:sp modelId="{F8313B23-ECD0-4FC2-8462-85303A990E5E}">
      <dsp:nvSpPr>
        <dsp:cNvPr id="0" name=""/>
        <dsp:cNvSpPr/>
      </dsp:nvSpPr>
      <dsp:spPr>
        <a:xfrm rot="5400000">
          <a:off x="1182695" y="6187401"/>
          <a:ext cx="63771" cy="47698"/>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5623E57-6319-41F9-9929-4B7B9C2431AF}">
      <dsp:nvSpPr>
        <dsp:cNvPr id="0" name=""/>
        <dsp:cNvSpPr/>
      </dsp:nvSpPr>
      <dsp:spPr>
        <a:xfrm>
          <a:off x="152291" y="6253098"/>
          <a:ext cx="2124579" cy="438962"/>
        </a:xfrm>
        <a:prstGeom prst="roundRect">
          <a:avLst>
            <a:gd name="adj" fmla="val 10000"/>
          </a:avLst>
        </a:prstGeom>
        <a:solidFill>
          <a:schemeClr val="accent2">
            <a:lumMod val="40000"/>
            <a:lumOff val="60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pt-BR" sz="1100" kern="1200" dirty="0">
              <a:latin typeface="Calibri" panose="020F0502020204030204" pitchFamily="34" charset="0"/>
              <a:cs typeface="Calibri" panose="020F0502020204030204" pitchFamily="34" charset="0"/>
            </a:rPr>
            <a:t>Porcentagem de adesão a “Utilizar a técnica​ correta para troca de curativo”​</a:t>
          </a:r>
        </a:p>
      </dsp:txBody>
      <dsp:txXfrm>
        <a:off x="165148" y="6265955"/>
        <a:ext cx="2098865" cy="413248"/>
      </dsp:txXfrm>
    </dsp:sp>
    <dsp:sp modelId="{5CDFA4C6-8B20-4CA6-86A2-B64960C43BA2}">
      <dsp:nvSpPr>
        <dsp:cNvPr id="0" name=""/>
        <dsp:cNvSpPr/>
      </dsp:nvSpPr>
      <dsp:spPr>
        <a:xfrm>
          <a:off x="2594256" y="263483"/>
          <a:ext cx="2337035" cy="531144"/>
        </a:xfrm>
        <a:prstGeom prst="roundRect">
          <a:avLst>
            <a:gd name="adj" fmla="val 10000"/>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pt-BR" sz="1400" b="1" kern="1200"/>
            <a:t>Densidade de Incidência</a:t>
          </a:r>
          <a:r>
            <a:rPr lang="pt-BR" sz="1400" b="1" kern="1200">
              <a:solidFill>
                <a:schemeClr val="bg1"/>
              </a:solidFill>
            </a:rPr>
            <a:t> ITU-AC</a:t>
          </a:r>
          <a:r>
            <a:rPr lang="pt-BR" sz="1400" b="1" kern="1200"/>
            <a:t> (Adu e Ped)</a:t>
          </a:r>
        </a:p>
      </dsp:txBody>
      <dsp:txXfrm>
        <a:off x="2609813" y="279040"/>
        <a:ext cx="2305921" cy="500030"/>
      </dsp:txXfrm>
    </dsp:sp>
    <dsp:sp modelId="{F2183ED4-D879-4868-B3D4-4F94B154FB62}">
      <dsp:nvSpPr>
        <dsp:cNvPr id="0" name=""/>
        <dsp:cNvSpPr/>
      </dsp:nvSpPr>
      <dsp:spPr>
        <a:xfrm rot="5356913">
          <a:off x="3754390" y="794804"/>
          <a:ext cx="24027" cy="47698"/>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5C47E60-7196-4FEC-834D-73DC61B183F4}">
      <dsp:nvSpPr>
        <dsp:cNvPr id="0" name=""/>
        <dsp:cNvSpPr/>
      </dsp:nvSpPr>
      <dsp:spPr>
        <a:xfrm>
          <a:off x="2482888" y="842679"/>
          <a:ext cx="2570739" cy="247785"/>
        </a:xfrm>
        <a:prstGeom prst="roundRect">
          <a:avLst>
            <a:gd name="adj" fmla="val 10000"/>
          </a:avLst>
        </a:prstGeom>
        <a:solidFill>
          <a:schemeClr val="accent6">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rtl="0">
            <a:lnSpc>
              <a:spcPct val="90000"/>
            </a:lnSpc>
            <a:spcBef>
              <a:spcPct val="0"/>
            </a:spcBef>
            <a:spcAft>
              <a:spcPct val="35000"/>
            </a:spcAft>
            <a:buNone/>
          </a:pPr>
          <a:r>
            <a:rPr lang="pt-BR" sz="1100" b="0" strike="noStrike" kern="1200" dirty="0">
              <a:solidFill>
                <a:schemeClr val="bg1"/>
              </a:solidFill>
              <a:latin typeface="Calibri"/>
              <a:ea typeface="Calibri"/>
              <a:cs typeface="Calibri"/>
              <a:sym typeface="Calibri"/>
            </a:rPr>
            <a:t>Número de dispositivos/dia entre ITU-AC</a:t>
          </a:r>
          <a:endParaRPr lang="pt-BR" sz="1100" b="1" kern="1200"/>
        </a:p>
      </dsp:txBody>
      <dsp:txXfrm>
        <a:off x="2490145" y="849936"/>
        <a:ext cx="2556225" cy="233271"/>
      </dsp:txXfrm>
    </dsp:sp>
    <dsp:sp modelId="{0A08111D-9F37-4006-A5C2-BFCAD04EB360}">
      <dsp:nvSpPr>
        <dsp:cNvPr id="0" name=""/>
        <dsp:cNvSpPr/>
      </dsp:nvSpPr>
      <dsp:spPr>
        <a:xfrm rot="5323657">
          <a:off x="3726456" y="1136554"/>
          <a:ext cx="92214" cy="47698"/>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4A49207-0B43-4158-B74C-BEA7C5BA6772}">
      <dsp:nvSpPr>
        <dsp:cNvPr id="0" name=""/>
        <dsp:cNvSpPr/>
      </dsp:nvSpPr>
      <dsp:spPr>
        <a:xfrm>
          <a:off x="2714854" y="1230342"/>
          <a:ext cx="2124579" cy="272560"/>
        </a:xfrm>
        <a:prstGeom prst="roundRect">
          <a:avLst>
            <a:gd name="adj" fmla="val 10000"/>
          </a:avLst>
        </a:prstGeom>
        <a:solidFill>
          <a:schemeClr val="accent6">
            <a:lumMod val="60000"/>
            <a:lumOff val="40000"/>
            <a:alpha val="89804"/>
          </a:schemeClr>
        </a:solidFill>
        <a:ln w="25400" cap="flat" cmpd="sng" algn="ctr">
          <a:solidFill>
            <a:schemeClr val="accent6">
              <a:lumMod val="60000"/>
              <a:lumOff val="40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rtl="0">
            <a:lnSpc>
              <a:spcPct val="90000"/>
            </a:lnSpc>
            <a:spcBef>
              <a:spcPct val="0"/>
            </a:spcBef>
            <a:spcAft>
              <a:spcPct val="35000"/>
            </a:spcAft>
            <a:buNone/>
          </a:pPr>
          <a:r>
            <a:rPr lang="pt-BR" sz="1200" kern="1200" dirty="0"/>
            <a:t>Taxa de utilização CVD</a:t>
          </a:r>
          <a:endParaRPr lang="pt-BR" sz="1200" kern="1200">
            <a:latin typeface="+mn-lt"/>
          </a:endParaRPr>
        </a:p>
      </dsp:txBody>
      <dsp:txXfrm>
        <a:off x="2722837" y="1238325"/>
        <a:ext cx="2108613" cy="256594"/>
      </dsp:txXfrm>
    </dsp:sp>
    <dsp:sp modelId="{67AAEBD5-D474-425C-A0E2-2300530A71BF}">
      <dsp:nvSpPr>
        <dsp:cNvPr id="0" name=""/>
        <dsp:cNvSpPr/>
      </dsp:nvSpPr>
      <dsp:spPr>
        <a:xfrm rot="5400000">
          <a:off x="3739987" y="1540058"/>
          <a:ext cx="74311" cy="47698"/>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8DC5825-FCE5-488E-B399-8F1235B331CE}">
      <dsp:nvSpPr>
        <dsp:cNvPr id="0" name=""/>
        <dsp:cNvSpPr/>
      </dsp:nvSpPr>
      <dsp:spPr>
        <a:xfrm>
          <a:off x="2714854" y="1624912"/>
          <a:ext cx="2124579" cy="531144"/>
        </a:xfrm>
        <a:prstGeom prst="roundRect">
          <a:avLst>
            <a:gd name="adj" fmla="val 10000"/>
          </a:avLst>
        </a:prstGeom>
        <a:solidFill>
          <a:schemeClr val="accent6">
            <a:lumMod val="60000"/>
            <a:lumOff val="40000"/>
            <a:alpha val="89804"/>
          </a:schemeClr>
        </a:solidFill>
        <a:ln w="25400" cap="flat" cmpd="sng" algn="ctr">
          <a:solidFill>
            <a:schemeClr val="accent6">
              <a:lumMod val="60000"/>
              <a:lumOff val="40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rtl="0">
            <a:lnSpc>
              <a:spcPct val="90000"/>
            </a:lnSpc>
            <a:spcBef>
              <a:spcPct val="0"/>
            </a:spcBef>
            <a:spcAft>
              <a:spcPct val="35000"/>
            </a:spcAft>
            <a:buNone/>
          </a:pPr>
          <a:r>
            <a:rPr lang="pt-BR" sz="1200" kern="1200" dirty="0">
              <a:latin typeface="+mn-lt"/>
            </a:rPr>
            <a:t>Porcentagem de adesão ao pacote</a:t>
          </a:r>
          <a:r>
            <a:rPr lang="pt-BR" sz="1200" i="1" kern="1200" dirty="0">
              <a:latin typeface="+mn-lt"/>
            </a:rPr>
            <a:t> </a:t>
          </a:r>
          <a:r>
            <a:rPr lang="pt-BR" sz="1200" kern="1200" dirty="0">
              <a:latin typeface="+mn-lt"/>
            </a:rPr>
            <a:t>de inserção de cateter vesical de demora</a:t>
          </a:r>
          <a:endParaRPr lang="pt-BR" sz="1200" kern="1200">
            <a:latin typeface="+mn-lt"/>
          </a:endParaRPr>
        </a:p>
      </dsp:txBody>
      <dsp:txXfrm>
        <a:off x="2730411" y="1640469"/>
        <a:ext cx="2093465" cy="500030"/>
      </dsp:txXfrm>
    </dsp:sp>
    <dsp:sp modelId="{0770DBE8-15B0-47FD-B52F-560FC56721E9}">
      <dsp:nvSpPr>
        <dsp:cNvPr id="0" name=""/>
        <dsp:cNvSpPr/>
      </dsp:nvSpPr>
      <dsp:spPr>
        <a:xfrm rot="5400000">
          <a:off x="3753294" y="2179906"/>
          <a:ext cx="47698" cy="47698"/>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B3161A2-269E-439A-A79A-46ECAE81637B}">
      <dsp:nvSpPr>
        <dsp:cNvPr id="0" name=""/>
        <dsp:cNvSpPr/>
      </dsp:nvSpPr>
      <dsp:spPr>
        <a:xfrm>
          <a:off x="2714854" y="2251454"/>
          <a:ext cx="2124579" cy="706952"/>
        </a:xfrm>
        <a:prstGeom prst="roundRect">
          <a:avLst>
            <a:gd name="adj" fmla="val 10000"/>
          </a:avLst>
        </a:prstGeom>
        <a:solidFill>
          <a:schemeClr val="accent6">
            <a:lumMod val="60000"/>
            <a:lumOff val="40000"/>
            <a:alpha val="89804"/>
          </a:schemeClr>
        </a:solidFill>
        <a:ln w="25400" cap="flat" cmpd="sng" algn="ctr">
          <a:solidFill>
            <a:schemeClr val="accent6">
              <a:lumMod val="60000"/>
              <a:lumOff val="40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rtl="0">
            <a:lnSpc>
              <a:spcPct val="90000"/>
            </a:lnSpc>
            <a:spcBef>
              <a:spcPct val="0"/>
            </a:spcBef>
            <a:spcAft>
              <a:spcPct val="35000"/>
            </a:spcAft>
            <a:buNone/>
          </a:pPr>
          <a:r>
            <a:rPr lang="pt-BR" sz="1200" kern="1200" dirty="0">
              <a:latin typeface="+mn-lt"/>
              <a:ea typeface="Calibri"/>
              <a:cs typeface="Calibri"/>
              <a:sym typeface="Calibri"/>
            </a:rPr>
            <a:t>Porcentagem de adesão a “Indicar o uso de cateter vesical de demora apenas se for apropriado”</a:t>
          </a:r>
          <a:endParaRPr lang="pt-BR" sz="1200" kern="1200">
            <a:latin typeface="+mn-lt"/>
          </a:endParaRPr>
        </a:p>
      </dsp:txBody>
      <dsp:txXfrm>
        <a:off x="2735560" y="2272160"/>
        <a:ext cx="2083167" cy="665540"/>
      </dsp:txXfrm>
    </dsp:sp>
    <dsp:sp modelId="{A7A0B422-005E-4F29-95E8-89333D06E77F}">
      <dsp:nvSpPr>
        <dsp:cNvPr id="0" name=""/>
        <dsp:cNvSpPr/>
      </dsp:nvSpPr>
      <dsp:spPr>
        <a:xfrm rot="5400000">
          <a:off x="3753294" y="2982255"/>
          <a:ext cx="47698" cy="47698"/>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9C17631-B72E-4E71-A7BB-A9AB43B9581C}">
      <dsp:nvSpPr>
        <dsp:cNvPr id="0" name=""/>
        <dsp:cNvSpPr/>
      </dsp:nvSpPr>
      <dsp:spPr>
        <a:xfrm>
          <a:off x="2714854" y="3053802"/>
          <a:ext cx="2124579" cy="531144"/>
        </a:xfrm>
        <a:prstGeom prst="roundRect">
          <a:avLst>
            <a:gd name="adj" fmla="val 10000"/>
          </a:avLst>
        </a:prstGeom>
        <a:solidFill>
          <a:schemeClr val="accent6">
            <a:lumMod val="60000"/>
            <a:lumOff val="40000"/>
            <a:alpha val="89804"/>
          </a:schemeClr>
        </a:solidFill>
        <a:ln w="25400" cap="flat" cmpd="sng" algn="ctr">
          <a:solidFill>
            <a:schemeClr val="accent6">
              <a:lumMod val="60000"/>
              <a:lumOff val="40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rtl="0">
            <a:lnSpc>
              <a:spcPct val="90000"/>
            </a:lnSpc>
            <a:spcBef>
              <a:spcPct val="0"/>
            </a:spcBef>
            <a:spcAft>
              <a:spcPct val="35000"/>
            </a:spcAft>
            <a:buNone/>
          </a:pPr>
          <a:r>
            <a:rPr lang="pt-BR" sz="1200" kern="1200" dirty="0">
              <a:latin typeface="+mn-lt"/>
            </a:rPr>
            <a:t>Porcentagem de adesão a “Inserir cateter vesical de demora com técnica asséptica”</a:t>
          </a:r>
          <a:endParaRPr lang="pt-BR" sz="1200" kern="1200">
            <a:latin typeface="+mn-lt"/>
          </a:endParaRPr>
        </a:p>
      </dsp:txBody>
      <dsp:txXfrm>
        <a:off x="2730411" y="3069359"/>
        <a:ext cx="2093465" cy="500030"/>
      </dsp:txXfrm>
    </dsp:sp>
    <dsp:sp modelId="{DCE7D564-A75E-4194-A51A-667A70D87FD9}">
      <dsp:nvSpPr>
        <dsp:cNvPr id="0" name=""/>
        <dsp:cNvSpPr/>
      </dsp:nvSpPr>
      <dsp:spPr>
        <a:xfrm rot="5400000">
          <a:off x="3753294" y="3608796"/>
          <a:ext cx="47698" cy="47698"/>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2733E29-C779-4410-96D1-A0330FCD3151}">
      <dsp:nvSpPr>
        <dsp:cNvPr id="0" name=""/>
        <dsp:cNvSpPr/>
      </dsp:nvSpPr>
      <dsp:spPr>
        <a:xfrm>
          <a:off x="2714854" y="3680343"/>
          <a:ext cx="2124579" cy="482857"/>
        </a:xfrm>
        <a:prstGeom prst="roundRect">
          <a:avLst>
            <a:gd name="adj" fmla="val 10000"/>
          </a:avLst>
        </a:prstGeom>
        <a:solidFill>
          <a:schemeClr val="accent6">
            <a:lumMod val="20000"/>
            <a:lumOff val="80000"/>
            <a:alpha val="89804"/>
          </a:schemeClr>
        </a:solidFill>
        <a:ln w="25400" cap="flat" cmpd="sng" algn="ctr">
          <a:solidFill>
            <a:schemeClr val="accent6">
              <a:lumMod val="20000"/>
              <a:lumOff val="80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pt-BR" sz="1200" kern="1200" dirty="0">
              <a:latin typeface="Calibri" panose="020F0502020204030204" pitchFamily="34" charset="0"/>
              <a:cs typeface="Calibri" panose="020F0502020204030204" pitchFamily="34" charset="0"/>
            </a:rPr>
            <a:t>Porcentagem de adesão a “Manter o​ sistema de drenagem fechado”​</a:t>
          </a:r>
          <a:endParaRPr lang="pt-BR" sz="1200" kern="1200"/>
        </a:p>
      </dsp:txBody>
      <dsp:txXfrm>
        <a:off x="2728996" y="3694485"/>
        <a:ext cx="2096295" cy="454573"/>
      </dsp:txXfrm>
    </dsp:sp>
    <dsp:sp modelId="{0983FF58-8247-4BD2-8889-2295686F2819}">
      <dsp:nvSpPr>
        <dsp:cNvPr id="0" name=""/>
        <dsp:cNvSpPr/>
      </dsp:nvSpPr>
      <dsp:spPr>
        <a:xfrm rot="5400000">
          <a:off x="3753294" y="4187050"/>
          <a:ext cx="47698" cy="47698"/>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3680C8A-4B8E-44E8-95DB-525AEF17CC9A}">
      <dsp:nvSpPr>
        <dsp:cNvPr id="0" name=""/>
        <dsp:cNvSpPr/>
      </dsp:nvSpPr>
      <dsp:spPr>
        <a:xfrm>
          <a:off x="2714854" y="4258597"/>
          <a:ext cx="2124579" cy="642684"/>
        </a:xfrm>
        <a:prstGeom prst="roundRect">
          <a:avLst>
            <a:gd name="adj" fmla="val 10000"/>
          </a:avLst>
        </a:prstGeom>
        <a:solidFill>
          <a:schemeClr val="accent6">
            <a:lumMod val="20000"/>
            <a:lumOff val="80000"/>
            <a:alpha val="89804"/>
          </a:schemeClr>
        </a:solidFill>
        <a:ln w="25400" cap="flat" cmpd="sng" algn="ctr">
          <a:solidFill>
            <a:schemeClr val="accent6">
              <a:lumMod val="20000"/>
              <a:lumOff val="80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pt-BR" sz="1200" kern="1200" dirty="0">
              <a:latin typeface="Calibri" panose="020F0502020204030204" pitchFamily="34" charset="0"/>
              <a:cs typeface="Calibri" panose="020F0502020204030204" pitchFamily="34" charset="0"/>
            </a:rPr>
            <a:t>Porcentagem de adesão a “Executar a​ técnica correta durante manipulação do sistema de​ drenagem”​</a:t>
          </a:r>
        </a:p>
      </dsp:txBody>
      <dsp:txXfrm>
        <a:off x="2733678" y="4277421"/>
        <a:ext cx="2086931" cy="605036"/>
      </dsp:txXfrm>
    </dsp:sp>
    <dsp:sp modelId="{4CCA9CB3-A907-42FF-A5F5-B229F25B9851}">
      <dsp:nvSpPr>
        <dsp:cNvPr id="0" name=""/>
        <dsp:cNvSpPr/>
      </dsp:nvSpPr>
      <dsp:spPr>
        <a:xfrm rot="5400000">
          <a:off x="3753294" y="4925131"/>
          <a:ext cx="47698" cy="47698"/>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F758AFB-A32C-4AE2-BC8A-65E61F722DAD}">
      <dsp:nvSpPr>
        <dsp:cNvPr id="0" name=""/>
        <dsp:cNvSpPr/>
      </dsp:nvSpPr>
      <dsp:spPr>
        <a:xfrm>
          <a:off x="2714854" y="4996679"/>
          <a:ext cx="2124579" cy="482857"/>
        </a:xfrm>
        <a:prstGeom prst="roundRect">
          <a:avLst>
            <a:gd name="adj" fmla="val 10000"/>
          </a:avLst>
        </a:prstGeom>
        <a:solidFill>
          <a:schemeClr val="accent6">
            <a:lumMod val="20000"/>
            <a:lumOff val="80000"/>
            <a:alpha val="89804"/>
          </a:schemeClr>
        </a:solidFill>
        <a:ln w="25400" cap="flat" cmpd="sng" algn="ctr">
          <a:solidFill>
            <a:schemeClr val="accent6">
              <a:lumMod val="20000"/>
              <a:lumOff val="80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pt-BR" sz="1200" kern="1200" dirty="0">
              <a:latin typeface="Calibri" panose="020F0502020204030204" pitchFamily="34" charset="0"/>
              <a:cs typeface="Calibri" panose="020F0502020204030204" pitchFamily="34" charset="0"/>
            </a:rPr>
            <a:t>Porcentagem de adesão a “Realizar a​ higiene diária do meato uretral”​</a:t>
          </a:r>
        </a:p>
      </dsp:txBody>
      <dsp:txXfrm>
        <a:off x="2728996" y="5010821"/>
        <a:ext cx="2096295" cy="454573"/>
      </dsp:txXfrm>
    </dsp:sp>
    <dsp:sp modelId="{780123C7-17B8-429F-8D6B-1C15FD6DD4AB}">
      <dsp:nvSpPr>
        <dsp:cNvPr id="0" name=""/>
        <dsp:cNvSpPr/>
      </dsp:nvSpPr>
      <dsp:spPr>
        <a:xfrm rot="5400000">
          <a:off x="3753294" y="5503386"/>
          <a:ext cx="47698" cy="47698"/>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E79D181-3BBD-4425-990E-84323707731D}">
      <dsp:nvSpPr>
        <dsp:cNvPr id="0" name=""/>
        <dsp:cNvSpPr/>
      </dsp:nvSpPr>
      <dsp:spPr>
        <a:xfrm>
          <a:off x="2714854" y="5574933"/>
          <a:ext cx="2124579" cy="642684"/>
        </a:xfrm>
        <a:prstGeom prst="roundRect">
          <a:avLst>
            <a:gd name="adj" fmla="val 10000"/>
          </a:avLst>
        </a:prstGeom>
        <a:solidFill>
          <a:schemeClr val="accent6">
            <a:lumMod val="20000"/>
            <a:lumOff val="80000"/>
            <a:alpha val="89804"/>
          </a:schemeClr>
        </a:solidFill>
        <a:ln w="25400" cap="flat" cmpd="sng" algn="ctr">
          <a:solidFill>
            <a:schemeClr val="accent6">
              <a:lumMod val="20000"/>
              <a:lumOff val="80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pt-BR" sz="1200" kern="1200" dirty="0">
              <a:latin typeface="Calibri" panose="020F0502020204030204" pitchFamily="34" charset="0"/>
              <a:cs typeface="Calibri" panose="020F0502020204030204" pitchFamily="34" charset="0"/>
            </a:rPr>
            <a:t>Porcentagem de adesão a “Verificar​ diariamente a necessidade de manter o cateter vesical​ de demora”​</a:t>
          </a:r>
          <a:endParaRPr lang="pt-BR" sz="1200" kern="1200"/>
        </a:p>
      </dsp:txBody>
      <dsp:txXfrm>
        <a:off x="2733678" y="5593757"/>
        <a:ext cx="2086931" cy="605036"/>
      </dsp:txXfrm>
    </dsp:sp>
    <dsp:sp modelId="{22E1F963-5929-4D9B-B218-340E040F16BD}">
      <dsp:nvSpPr>
        <dsp:cNvPr id="0" name=""/>
        <dsp:cNvSpPr/>
      </dsp:nvSpPr>
      <dsp:spPr>
        <a:xfrm>
          <a:off x="5189200" y="263483"/>
          <a:ext cx="2337035" cy="531144"/>
        </a:xfrm>
        <a:prstGeom prst="roundRect">
          <a:avLst>
            <a:gd name="adj" fmla="val 10000"/>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pt-BR" sz="1400" b="1" kern="1200"/>
            <a:t>Densidade Incidência de PAV (</a:t>
          </a:r>
          <a:r>
            <a:rPr lang="pt-BR" sz="1400" b="1" strike="sngStrike" kern="1200">
              <a:solidFill>
                <a:srgbClr val="FF0000"/>
              </a:solidFill>
            </a:rPr>
            <a:t>Adu</a:t>
          </a:r>
          <a:r>
            <a:rPr lang="pt-BR" sz="1400" b="1" kern="1200"/>
            <a:t>, Ped e </a:t>
          </a:r>
          <a:r>
            <a:rPr lang="pt-BR" sz="1400" b="1" strike="sngStrike" kern="1200">
              <a:solidFill>
                <a:srgbClr val="FF0000"/>
              </a:solidFill>
            </a:rPr>
            <a:t>Neo</a:t>
          </a:r>
          <a:r>
            <a:rPr lang="pt-BR" sz="1400" b="1" kern="1200"/>
            <a:t>)</a:t>
          </a:r>
        </a:p>
      </dsp:txBody>
      <dsp:txXfrm>
        <a:off x="5204757" y="279040"/>
        <a:ext cx="2305921" cy="500030"/>
      </dsp:txXfrm>
    </dsp:sp>
    <dsp:sp modelId="{CC18E9B3-AB56-4FA6-9FA7-F1EA1F2A7B6B}">
      <dsp:nvSpPr>
        <dsp:cNvPr id="0" name=""/>
        <dsp:cNvSpPr/>
      </dsp:nvSpPr>
      <dsp:spPr>
        <a:xfrm rot="5114434">
          <a:off x="6370274" y="793612"/>
          <a:ext cx="22912" cy="47698"/>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70C8854-D6EF-4072-9535-16E1A0112846}">
      <dsp:nvSpPr>
        <dsp:cNvPr id="0" name=""/>
        <dsp:cNvSpPr/>
      </dsp:nvSpPr>
      <dsp:spPr>
        <a:xfrm>
          <a:off x="5225428" y="840294"/>
          <a:ext cx="2337035" cy="247785"/>
        </a:xfrm>
        <a:prstGeom prst="roundRect">
          <a:avLst>
            <a:gd name="adj" fmla="val 10000"/>
          </a:avLst>
        </a:prstGeom>
        <a:solidFill>
          <a:schemeClr val="accent4">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rtl="0">
            <a:lnSpc>
              <a:spcPct val="90000"/>
            </a:lnSpc>
            <a:spcBef>
              <a:spcPct val="0"/>
            </a:spcBef>
            <a:spcAft>
              <a:spcPct val="35000"/>
            </a:spcAft>
            <a:buNone/>
          </a:pPr>
          <a:r>
            <a:rPr lang="pt-BR" sz="1100" b="0" strike="noStrike" kern="1200" dirty="0">
              <a:solidFill>
                <a:schemeClr val="bg1"/>
              </a:solidFill>
              <a:latin typeface="Calibri"/>
              <a:ea typeface="Calibri"/>
              <a:cs typeface="Calibri"/>
              <a:sym typeface="Calibri"/>
            </a:rPr>
            <a:t>Número de dispositivos/dia entre PAV</a:t>
          </a:r>
          <a:endParaRPr lang="pt-BR" sz="1100" b="1" kern="1200"/>
        </a:p>
      </dsp:txBody>
      <dsp:txXfrm>
        <a:off x="5232685" y="847551"/>
        <a:ext cx="2322521" cy="233271"/>
      </dsp:txXfrm>
    </dsp:sp>
    <dsp:sp modelId="{E852DED8-E81F-4453-ADDF-B15CFCCB6CC3}">
      <dsp:nvSpPr>
        <dsp:cNvPr id="0" name=""/>
        <dsp:cNvSpPr/>
      </dsp:nvSpPr>
      <dsp:spPr>
        <a:xfrm rot="5478456">
          <a:off x="6340729" y="1136793"/>
          <a:ext cx="97466" cy="47698"/>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FDC3BB2-BF14-48B9-AB91-02E5C5FAE26A}">
      <dsp:nvSpPr>
        <dsp:cNvPr id="0" name=""/>
        <dsp:cNvSpPr/>
      </dsp:nvSpPr>
      <dsp:spPr>
        <a:xfrm>
          <a:off x="5321375" y="1233205"/>
          <a:ext cx="2124579" cy="362778"/>
        </a:xfrm>
        <a:prstGeom prst="roundRect">
          <a:avLst>
            <a:gd name="adj" fmla="val 10000"/>
          </a:avLst>
        </a:prstGeom>
        <a:solidFill>
          <a:schemeClr val="accent4">
            <a:lumMod val="40000"/>
            <a:lumOff val="60000"/>
            <a:alpha val="90000"/>
          </a:schemeClr>
        </a:solidFill>
        <a:ln w="25400" cap="flat" cmpd="sng" algn="ctr">
          <a:solidFill>
            <a:schemeClr val="accent4">
              <a:lumMod val="40000"/>
              <a:lumOff val="60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rtl="0">
            <a:lnSpc>
              <a:spcPct val="90000"/>
            </a:lnSpc>
            <a:spcBef>
              <a:spcPct val="0"/>
            </a:spcBef>
            <a:spcAft>
              <a:spcPct val="35000"/>
            </a:spcAft>
            <a:buNone/>
          </a:pPr>
          <a:r>
            <a:rPr lang="pt-BR" sz="1200" kern="1200" dirty="0"/>
            <a:t>Taxa de utilização de Ventilação Mecânica</a:t>
          </a:r>
          <a:endParaRPr lang="pt-BR" sz="1200" kern="1200"/>
        </a:p>
      </dsp:txBody>
      <dsp:txXfrm>
        <a:off x="5332000" y="1243830"/>
        <a:ext cx="2103329" cy="341528"/>
      </dsp:txXfrm>
    </dsp:sp>
    <dsp:sp modelId="{C56CE869-DAB0-4D10-83A3-6EAE0950FD3F}">
      <dsp:nvSpPr>
        <dsp:cNvPr id="0" name=""/>
        <dsp:cNvSpPr/>
      </dsp:nvSpPr>
      <dsp:spPr>
        <a:xfrm rot="5400000">
          <a:off x="6359816" y="1619833"/>
          <a:ext cx="47698" cy="47698"/>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829AADA-2AAC-4146-9D24-FDF0F6E79791}">
      <dsp:nvSpPr>
        <dsp:cNvPr id="0" name=""/>
        <dsp:cNvSpPr/>
      </dsp:nvSpPr>
      <dsp:spPr>
        <a:xfrm>
          <a:off x="5321375" y="1691380"/>
          <a:ext cx="2124579" cy="531144"/>
        </a:xfrm>
        <a:prstGeom prst="roundRect">
          <a:avLst>
            <a:gd name="adj" fmla="val 10000"/>
          </a:avLst>
        </a:prstGeom>
        <a:solidFill>
          <a:schemeClr val="accent4">
            <a:lumMod val="40000"/>
            <a:lumOff val="60000"/>
            <a:alpha val="90000"/>
          </a:schemeClr>
        </a:solidFill>
        <a:ln w="25400" cap="flat" cmpd="sng" algn="ctr">
          <a:solidFill>
            <a:schemeClr val="accent4">
              <a:lumMod val="40000"/>
              <a:lumOff val="60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pt-BR" sz="1200" kern="1200" dirty="0">
              <a:latin typeface="Calibri" panose="020F0502020204030204" pitchFamily="34" charset="0"/>
              <a:cs typeface="Calibri" panose="020F0502020204030204" pitchFamily="34" charset="0"/>
            </a:rPr>
            <a:t>Porcentagem de adesão a “Realizar higiene​ oral diariamente”​</a:t>
          </a:r>
          <a:endParaRPr lang="pt-BR" sz="1200" kern="1200"/>
        </a:p>
      </dsp:txBody>
      <dsp:txXfrm>
        <a:off x="5336932" y="1706937"/>
        <a:ext cx="2093465" cy="500030"/>
      </dsp:txXfrm>
    </dsp:sp>
    <dsp:sp modelId="{6BE0B5F7-8A57-4F9A-95C5-0DDEDCF12F26}">
      <dsp:nvSpPr>
        <dsp:cNvPr id="0" name=""/>
        <dsp:cNvSpPr/>
      </dsp:nvSpPr>
      <dsp:spPr>
        <a:xfrm rot="5400000">
          <a:off x="6359816" y="2246374"/>
          <a:ext cx="47698" cy="47698"/>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1933675-8B0B-4D55-A271-DA3EDC9CA731}">
      <dsp:nvSpPr>
        <dsp:cNvPr id="0" name=""/>
        <dsp:cNvSpPr/>
      </dsp:nvSpPr>
      <dsp:spPr>
        <a:xfrm>
          <a:off x="5321375" y="2317921"/>
          <a:ext cx="2124579" cy="531144"/>
        </a:xfrm>
        <a:prstGeom prst="roundRect">
          <a:avLst>
            <a:gd name="adj" fmla="val 10000"/>
          </a:avLst>
        </a:prstGeom>
        <a:solidFill>
          <a:schemeClr val="accent4">
            <a:lumMod val="40000"/>
            <a:lumOff val="60000"/>
            <a:alpha val="90000"/>
          </a:schemeClr>
        </a:solidFill>
        <a:ln w="25400" cap="flat" cmpd="sng" algn="ctr">
          <a:solidFill>
            <a:schemeClr val="accent4">
              <a:lumMod val="40000"/>
              <a:lumOff val="60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t-BR" sz="1000" kern="1200" dirty="0">
              <a:solidFill>
                <a:sysClr val="windowText" lastClr="000000"/>
              </a:solidFill>
              <a:latin typeface="Calibri" panose="020F0502020204030204" pitchFamily="34" charset="0"/>
              <a:cs typeface="Calibri" panose="020F0502020204030204" pitchFamily="34" charset="0"/>
            </a:rPr>
            <a:t>Porcentagem de adesão a </a:t>
          </a:r>
          <a:r>
            <a:rPr lang="pt-BR" sz="1000" b="0" kern="1200" dirty="0">
              <a:solidFill>
                <a:srgbClr val="FF0000"/>
              </a:solidFill>
              <a:latin typeface="Calibri" panose="020F0502020204030204" pitchFamily="34" charset="0"/>
              <a:cs typeface="Calibri" panose="020F0502020204030204" pitchFamily="34" charset="0"/>
            </a:rPr>
            <a:t>“</a:t>
          </a:r>
          <a:r>
            <a:rPr lang="pt-BR" sz="1000" b="0" i="0" u="none" kern="1200">
              <a:solidFill>
                <a:srgbClr val="FF0000"/>
              </a:solidFill>
            </a:rPr>
            <a:t>Manter Posicionamento adequado conforme a população atendida</a:t>
          </a:r>
          <a:r>
            <a:rPr lang="pt-BR" sz="1000" b="0" kern="1200" dirty="0">
              <a:solidFill>
                <a:srgbClr val="FF0000"/>
              </a:solidFill>
              <a:latin typeface="Calibri" panose="020F0502020204030204" pitchFamily="34" charset="0"/>
              <a:cs typeface="Calibri" panose="020F0502020204030204" pitchFamily="34" charset="0"/>
            </a:rPr>
            <a:t>​"</a:t>
          </a:r>
        </a:p>
      </dsp:txBody>
      <dsp:txXfrm>
        <a:off x="5336932" y="2333478"/>
        <a:ext cx="2093465" cy="500030"/>
      </dsp:txXfrm>
    </dsp:sp>
    <dsp:sp modelId="{92451C56-744F-44DD-A7EE-33EF78BBBA0F}">
      <dsp:nvSpPr>
        <dsp:cNvPr id="0" name=""/>
        <dsp:cNvSpPr/>
      </dsp:nvSpPr>
      <dsp:spPr>
        <a:xfrm rot="5400000">
          <a:off x="6359816" y="2872915"/>
          <a:ext cx="47698" cy="47698"/>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6B9489F-8827-4A9A-B154-D9324835819E}">
      <dsp:nvSpPr>
        <dsp:cNvPr id="0" name=""/>
        <dsp:cNvSpPr/>
      </dsp:nvSpPr>
      <dsp:spPr>
        <a:xfrm>
          <a:off x="5321375" y="2944462"/>
          <a:ext cx="2124579" cy="482857"/>
        </a:xfrm>
        <a:prstGeom prst="roundRect">
          <a:avLst>
            <a:gd name="adj" fmla="val 10000"/>
          </a:avLst>
        </a:prstGeom>
        <a:solidFill>
          <a:schemeClr val="accent4">
            <a:lumMod val="40000"/>
            <a:lumOff val="60000"/>
            <a:alpha val="90000"/>
          </a:schemeClr>
        </a:solidFill>
        <a:ln w="25400" cap="flat" cmpd="sng" algn="ctr">
          <a:solidFill>
            <a:schemeClr val="accent4">
              <a:lumMod val="40000"/>
              <a:lumOff val="60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pt-BR" sz="1100" kern="1200" dirty="0">
              <a:solidFill>
                <a:srgbClr val="FF0000"/>
              </a:solidFill>
              <a:latin typeface="Calibri" panose="020F0502020204030204" pitchFamily="34" charset="0"/>
              <a:cs typeface="Calibri" panose="020F0502020204030204" pitchFamily="34" charset="0"/>
            </a:rPr>
            <a:t>Porcentagem de adesão a “</a:t>
          </a:r>
          <a:r>
            <a:rPr lang="pt-BR" sz="1100" b="0" i="0" u="none" kern="1200">
              <a:solidFill>
                <a:srgbClr val="FF0000"/>
              </a:solidFill>
            </a:rPr>
            <a:t>Realizar a redução da sedação sempre que possível, priorizando analgesia</a:t>
          </a:r>
          <a:r>
            <a:rPr lang="pt-BR" sz="1100" b="0" i="0" u="none" kern="1200"/>
            <a:t>"</a:t>
          </a:r>
          <a:endParaRPr lang="pt-BR" sz="1100" b="0" kern="1200" dirty="0">
            <a:latin typeface="Calibri" panose="020F0502020204030204" pitchFamily="34" charset="0"/>
            <a:cs typeface="Calibri" panose="020F0502020204030204" pitchFamily="34" charset="0"/>
          </a:endParaRPr>
        </a:p>
      </dsp:txBody>
      <dsp:txXfrm>
        <a:off x="5335517" y="2958604"/>
        <a:ext cx="2096295" cy="454573"/>
      </dsp:txXfrm>
    </dsp:sp>
    <dsp:sp modelId="{9B73496C-C5E7-4145-AC94-9B3DCAFAB4D5}">
      <dsp:nvSpPr>
        <dsp:cNvPr id="0" name=""/>
        <dsp:cNvSpPr/>
      </dsp:nvSpPr>
      <dsp:spPr>
        <a:xfrm rot="5400000">
          <a:off x="6359816" y="3451169"/>
          <a:ext cx="47698" cy="47698"/>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5C7CD21-FB75-461F-A4F8-1190C07860FC}">
      <dsp:nvSpPr>
        <dsp:cNvPr id="0" name=""/>
        <dsp:cNvSpPr/>
      </dsp:nvSpPr>
      <dsp:spPr>
        <a:xfrm>
          <a:off x="5321375" y="3522717"/>
          <a:ext cx="2124579" cy="584258"/>
        </a:xfrm>
        <a:prstGeom prst="roundRect">
          <a:avLst>
            <a:gd name="adj" fmla="val 10000"/>
          </a:avLst>
        </a:prstGeom>
        <a:solidFill>
          <a:schemeClr val="accent4">
            <a:lumMod val="40000"/>
            <a:lumOff val="60000"/>
            <a:alpha val="90000"/>
          </a:schemeClr>
        </a:solidFill>
        <a:ln w="25400" cap="flat" cmpd="sng" algn="ctr">
          <a:solidFill>
            <a:schemeClr val="accent4">
              <a:lumMod val="40000"/>
              <a:lumOff val="60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pt-BR" sz="1200" kern="1200" dirty="0">
              <a:latin typeface="Calibri" panose="020F0502020204030204" pitchFamily="34" charset="0"/>
              <a:cs typeface="Calibri" panose="020F0502020204030204" pitchFamily="34" charset="0"/>
            </a:rPr>
            <a:t>Porcentagem de adesão a “Verificar diariamente​ a possibilidade de </a:t>
          </a:r>
          <a:r>
            <a:rPr lang="pt-BR" sz="1200" kern="1200" dirty="0" err="1">
              <a:latin typeface="Calibri" panose="020F0502020204030204" pitchFamily="34" charset="0"/>
              <a:cs typeface="Calibri" panose="020F0502020204030204" pitchFamily="34" charset="0"/>
            </a:rPr>
            <a:t>extubação</a:t>
          </a:r>
          <a:r>
            <a:rPr lang="pt-BR" sz="1200" kern="1200" dirty="0">
              <a:latin typeface="Calibri" panose="020F0502020204030204" pitchFamily="34" charset="0"/>
              <a:cs typeface="Calibri" panose="020F0502020204030204" pitchFamily="34" charset="0"/>
            </a:rPr>
            <a:t>”​</a:t>
          </a:r>
        </a:p>
      </dsp:txBody>
      <dsp:txXfrm>
        <a:off x="5338487" y="3539829"/>
        <a:ext cx="2090355" cy="550034"/>
      </dsp:txXfrm>
    </dsp:sp>
    <dsp:sp modelId="{9695D166-5E12-4180-8789-8C919D757A4F}">
      <dsp:nvSpPr>
        <dsp:cNvPr id="0" name=""/>
        <dsp:cNvSpPr/>
      </dsp:nvSpPr>
      <dsp:spPr>
        <a:xfrm rot="5400000">
          <a:off x="6359816" y="4130825"/>
          <a:ext cx="47698" cy="47698"/>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9FE4ECB-00CB-46EC-A321-474AF316FA5E}">
      <dsp:nvSpPr>
        <dsp:cNvPr id="0" name=""/>
        <dsp:cNvSpPr/>
      </dsp:nvSpPr>
      <dsp:spPr>
        <a:xfrm>
          <a:off x="5321375" y="4202372"/>
          <a:ext cx="2124579" cy="777646"/>
        </a:xfrm>
        <a:prstGeom prst="roundRect">
          <a:avLst>
            <a:gd name="adj" fmla="val 10000"/>
          </a:avLst>
        </a:prstGeom>
        <a:solidFill>
          <a:schemeClr val="accent4">
            <a:lumMod val="40000"/>
            <a:lumOff val="60000"/>
            <a:alpha val="90000"/>
          </a:schemeClr>
        </a:solidFill>
        <a:ln w="25400" cap="flat" cmpd="sng" algn="ctr">
          <a:solidFill>
            <a:schemeClr val="accent4">
              <a:lumMod val="40000"/>
              <a:lumOff val="60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pt-BR" sz="1200" kern="1200" dirty="0">
              <a:solidFill>
                <a:srgbClr val="FF0000"/>
              </a:solidFill>
              <a:latin typeface="Calibri" panose="020F0502020204030204" pitchFamily="34" charset="0"/>
              <a:cs typeface="Calibri" panose="020F0502020204030204" pitchFamily="34" charset="0"/>
            </a:rPr>
            <a:t>Porcentagem de adesão a “Realizar cuidados com a cânula orotraqueal”​</a:t>
          </a:r>
        </a:p>
      </dsp:txBody>
      <dsp:txXfrm>
        <a:off x="5344151" y="4225148"/>
        <a:ext cx="2079027" cy="732094"/>
      </dsp:txXfrm>
    </dsp:sp>
    <dsp:sp modelId="{F063059B-1A1C-4060-B0C4-10AF17385F01}">
      <dsp:nvSpPr>
        <dsp:cNvPr id="0" name=""/>
        <dsp:cNvSpPr/>
      </dsp:nvSpPr>
      <dsp:spPr>
        <a:xfrm rot="5400000">
          <a:off x="6359816" y="5003867"/>
          <a:ext cx="47698" cy="47698"/>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045A47E-5EF9-4BAC-BF6E-B46CC3A6CFA4}">
      <dsp:nvSpPr>
        <dsp:cNvPr id="0" name=""/>
        <dsp:cNvSpPr/>
      </dsp:nvSpPr>
      <dsp:spPr>
        <a:xfrm>
          <a:off x="5321375" y="5075414"/>
          <a:ext cx="2124579" cy="777646"/>
        </a:xfrm>
        <a:prstGeom prst="roundRect">
          <a:avLst>
            <a:gd name="adj" fmla="val 10000"/>
          </a:avLst>
        </a:prstGeom>
        <a:solidFill>
          <a:schemeClr val="accent4">
            <a:lumMod val="40000"/>
            <a:lumOff val="60000"/>
            <a:alpha val="90000"/>
          </a:schemeClr>
        </a:solidFill>
        <a:ln w="25400" cap="flat" cmpd="sng" algn="ctr">
          <a:solidFill>
            <a:schemeClr val="accent4">
              <a:lumMod val="40000"/>
              <a:lumOff val="60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pt-BR" sz="1200" kern="1200" dirty="0">
              <a:solidFill>
                <a:srgbClr val="FF0000"/>
              </a:solidFill>
              <a:latin typeface="Calibri" panose="020F0502020204030204" pitchFamily="34" charset="0"/>
              <a:cs typeface="Calibri" panose="020F0502020204030204" pitchFamily="34" charset="0"/>
            </a:rPr>
            <a:t>Porcentagem de adesão a “Manutenção do sistema​ de ventilação mecânica”​</a:t>
          </a:r>
        </a:p>
      </dsp:txBody>
      <dsp:txXfrm>
        <a:off x="5344151" y="5098190"/>
        <a:ext cx="2079027" cy="732094"/>
      </dsp:txXfrm>
    </dsp:sp>
    <dsp:sp modelId="{4A806623-86E0-4109-BAD2-43C6E7C2D5E0}">
      <dsp:nvSpPr>
        <dsp:cNvPr id="0" name=""/>
        <dsp:cNvSpPr/>
      </dsp:nvSpPr>
      <dsp:spPr>
        <a:xfrm rot="5400000">
          <a:off x="6294503" y="5942222"/>
          <a:ext cx="178322" cy="47698"/>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8FD90ED-2F0D-41EC-811C-69CCF2B16C1A}">
      <dsp:nvSpPr>
        <dsp:cNvPr id="0" name=""/>
        <dsp:cNvSpPr/>
      </dsp:nvSpPr>
      <dsp:spPr>
        <a:xfrm>
          <a:off x="5417949" y="6079082"/>
          <a:ext cx="1931431" cy="642684"/>
        </a:xfrm>
        <a:prstGeom prst="roundRect">
          <a:avLst>
            <a:gd name="adj" fmla="val 10000"/>
          </a:avLst>
        </a:prstGeom>
        <a:solidFill>
          <a:schemeClr val="accent4">
            <a:lumMod val="20000"/>
            <a:lumOff val="80000"/>
            <a:alpha val="90000"/>
          </a:schemeClr>
        </a:solidFill>
        <a:ln w="3175" cap="flat" cmpd="sng" algn="ctr">
          <a:solidFill>
            <a:schemeClr val="accent4">
              <a:lumMod val="20000"/>
              <a:lumOff val="80000"/>
              <a:alpha val="90000"/>
            </a:schemeClr>
          </a:solidFill>
          <a:prstDash val="sysDash"/>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rtl="0">
            <a:lnSpc>
              <a:spcPct val="90000"/>
            </a:lnSpc>
            <a:spcBef>
              <a:spcPct val="0"/>
            </a:spcBef>
            <a:spcAft>
              <a:spcPct val="35000"/>
            </a:spcAft>
            <a:buNone/>
          </a:pPr>
          <a:r>
            <a:rPr lang="pt-BR" sz="1200" b="0" kern="1200" dirty="0">
              <a:solidFill>
                <a:schemeClr val="dk1"/>
              </a:solidFill>
              <a:latin typeface="Calibri"/>
              <a:ea typeface="Calibri"/>
              <a:cs typeface="Calibri"/>
              <a:sym typeface="Calibri"/>
            </a:rPr>
            <a:t>Porcentagem de </a:t>
          </a:r>
          <a:r>
            <a:rPr lang="pt-BR" sz="1200" b="0" kern="1200" dirty="0" err="1">
              <a:solidFill>
                <a:schemeClr val="dk1"/>
              </a:solidFill>
              <a:latin typeface="Calibri"/>
              <a:ea typeface="Calibri"/>
              <a:cs typeface="Calibri"/>
              <a:sym typeface="Calibri"/>
            </a:rPr>
            <a:t>reintubação</a:t>
          </a:r>
          <a:r>
            <a:rPr lang="pt-BR" sz="1200" b="0" kern="1200" dirty="0">
              <a:solidFill>
                <a:schemeClr val="dk1"/>
              </a:solidFill>
              <a:latin typeface="Calibri"/>
              <a:ea typeface="Calibri"/>
              <a:cs typeface="Calibri"/>
              <a:sym typeface="Calibri"/>
            </a:rPr>
            <a:t> em até 48h</a:t>
          </a:r>
          <a:endParaRPr lang="pt-BR" sz="1200" kern="1200" dirty="0">
            <a:latin typeface="Calibri" panose="020F0502020204030204" pitchFamily="34" charset="0"/>
            <a:cs typeface="Calibri" panose="020F0502020204030204" pitchFamily="34" charset="0"/>
          </a:endParaRPr>
        </a:p>
      </dsp:txBody>
      <dsp:txXfrm>
        <a:off x="5436773" y="6097906"/>
        <a:ext cx="1893783" cy="605036"/>
      </dsp:txXfrm>
    </dsp:sp>
    <dsp:sp modelId="{2DEC72B9-E36C-4026-AABC-83F8096CF045}">
      <dsp:nvSpPr>
        <dsp:cNvPr id="0" name=""/>
        <dsp:cNvSpPr/>
      </dsp:nvSpPr>
      <dsp:spPr>
        <a:xfrm>
          <a:off x="7622438" y="1211578"/>
          <a:ext cx="1755848" cy="531144"/>
        </a:xfrm>
        <a:prstGeom prst="roundRect">
          <a:avLst>
            <a:gd name="adj" fmla="val 10000"/>
          </a:avLst>
        </a:prstGeom>
        <a:solidFill>
          <a:schemeClr val="bg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pt-BR" sz="1400" b="1" kern="1200">
              <a:solidFill>
                <a:sysClr val="windowText" lastClr="000000"/>
              </a:solidFill>
            </a:rPr>
            <a:t>Adesão à Higiene das Mãos</a:t>
          </a:r>
        </a:p>
      </dsp:txBody>
      <dsp:txXfrm>
        <a:off x="7637995" y="1227135"/>
        <a:ext cx="1724734" cy="5000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5DE958-B317-433B-8096-0E10915160B7}">
      <dsp:nvSpPr>
        <dsp:cNvPr id="0" name=""/>
        <dsp:cNvSpPr/>
      </dsp:nvSpPr>
      <dsp:spPr>
        <a:xfrm>
          <a:off x="0" y="0"/>
          <a:ext cx="6251575" cy="143533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endParaRPr lang="pt-BR" sz="1200" kern="1200">
            <a:solidFill>
              <a:sysClr val="windowText" lastClr="000000"/>
            </a:solidFill>
          </a:endParaRPr>
        </a:p>
        <a:p>
          <a:pPr marL="0" lvl="0" indent="0" algn="l" defTabSz="533400">
            <a:lnSpc>
              <a:spcPct val="90000"/>
            </a:lnSpc>
            <a:spcBef>
              <a:spcPct val="0"/>
            </a:spcBef>
            <a:spcAft>
              <a:spcPct val="35000"/>
            </a:spcAft>
            <a:buNone/>
          </a:pPr>
          <a:r>
            <a:rPr lang="pt-BR" sz="1200" kern="1200">
              <a:solidFill>
                <a:sysClr val="windowText" lastClr="000000"/>
              </a:solidFill>
            </a:rPr>
            <a:t>Cada item do </a:t>
          </a:r>
          <a:r>
            <a:rPr lang="pt-BR" sz="1200" i="1" kern="1200">
              <a:solidFill>
                <a:sysClr val="windowText" lastClr="000000"/>
              </a:solidFill>
            </a:rPr>
            <a:t>bundle </a:t>
          </a:r>
          <a:r>
            <a:rPr lang="pt-BR" sz="1200" i="0" kern="1200">
              <a:solidFill>
                <a:sysClr val="windowText" lastClr="000000"/>
              </a:solidFill>
            </a:rPr>
            <a:t>de manutenção</a:t>
          </a:r>
          <a:r>
            <a:rPr lang="pt-BR" sz="1200" kern="1200">
              <a:solidFill>
                <a:sysClr val="windowText" lastClr="000000"/>
              </a:solidFill>
            </a:rPr>
            <a:t> corresponde a um </a:t>
          </a:r>
          <a:r>
            <a:rPr lang="pt-BR" sz="1200" b="1" kern="1200">
              <a:solidFill>
                <a:sysClr val="windowText" lastClr="000000"/>
              </a:solidFill>
            </a:rPr>
            <a:t>indicador de processo</a:t>
          </a:r>
          <a:r>
            <a:rPr lang="pt-BR" sz="1200" b="0" kern="1200">
              <a:solidFill>
                <a:sysClr val="windowText" lastClr="000000"/>
              </a:solidFill>
            </a:rPr>
            <a:t>.</a:t>
          </a:r>
          <a:endParaRPr lang="pt-BR" sz="1200" b="1" kern="1200">
            <a:solidFill>
              <a:sysClr val="windowText" lastClr="000000"/>
            </a:solidFill>
          </a:endParaRPr>
        </a:p>
        <a:p>
          <a:pPr marL="114300" lvl="1" indent="-114300" algn="l" defTabSz="533400">
            <a:lnSpc>
              <a:spcPct val="90000"/>
            </a:lnSpc>
            <a:spcBef>
              <a:spcPct val="0"/>
            </a:spcBef>
            <a:spcAft>
              <a:spcPct val="15000"/>
            </a:spcAft>
            <a:buChar char="•"/>
          </a:pPr>
          <a:r>
            <a:rPr lang="pt-BR" sz="1200" kern="1200">
              <a:solidFill>
                <a:sysClr val="windowText" lastClr="000000"/>
              </a:solidFill>
            </a:rPr>
            <a:t> O monitoramento da adesão a estes processos será feito através do uso do </a:t>
          </a:r>
          <a:r>
            <a:rPr lang="pt-BR" sz="1200" b="1" kern="1200">
              <a:solidFill>
                <a:sysClr val="windowText" lastClr="000000"/>
              </a:solidFill>
            </a:rPr>
            <a:t>Cartão de Confirmação de Processo (CCP) </a:t>
          </a:r>
          <a:r>
            <a:rPr lang="pt-BR" sz="1200" kern="1200">
              <a:solidFill>
                <a:sysClr val="windowText" lastClr="000000"/>
              </a:solidFill>
            </a:rPr>
            <a:t>específico ao item.</a:t>
          </a:r>
        </a:p>
      </dsp:txBody>
      <dsp:txXfrm>
        <a:off x="1408199" y="0"/>
        <a:ext cx="4843375" cy="1435330"/>
      </dsp:txXfrm>
    </dsp:sp>
    <dsp:sp modelId="{24A91942-E762-4675-A6D2-2A93A48763B5}">
      <dsp:nvSpPr>
        <dsp:cNvPr id="0" name=""/>
        <dsp:cNvSpPr/>
      </dsp:nvSpPr>
      <dsp:spPr>
        <a:xfrm>
          <a:off x="106946" y="122269"/>
          <a:ext cx="1250315" cy="1148251"/>
        </a:xfrm>
        <a:prstGeom prst="roundRect">
          <a:avLst>
            <a:gd name="adj" fmla="val 10000"/>
          </a:avLst>
        </a:prstGeom>
        <a:blipFill rotWithShape="1">
          <a:blip xmlns:r="http://schemas.openxmlformats.org/officeDocument/2006/relationships" r:embed="rId1"/>
          <a:stretch>
            <a:fillRect/>
          </a:stretch>
        </a:blipFill>
        <a:ln w="9525" cap="flat" cmpd="sng" algn="ctr">
          <a:no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37CFF68D-3BB5-466C-BCE5-7199AE330F52}">
      <dsp:nvSpPr>
        <dsp:cNvPr id="0" name=""/>
        <dsp:cNvSpPr/>
      </dsp:nvSpPr>
      <dsp:spPr>
        <a:xfrm>
          <a:off x="0" y="1554343"/>
          <a:ext cx="6251575" cy="1304838"/>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pt-BR" sz="1200" b="1" kern="1200">
              <a:solidFill>
                <a:sysClr val="windowText" lastClr="000000"/>
              </a:solidFill>
            </a:rPr>
            <a:t>Cronograma de Coleta do Indicador</a:t>
          </a:r>
        </a:p>
        <a:p>
          <a:pPr marL="114300" lvl="1" indent="-114300" algn="l" defTabSz="533400">
            <a:lnSpc>
              <a:spcPct val="90000"/>
            </a:lnSpc>
            <a:spcBef>
              <a:spcPct val="0"/>
            </a:spcBef>
            <a:spcAft>
              <a:spcPct val="15000"/>
            </a:spcAft>
            <a:buChar char="•"/>
          </a:pPr>
          <a:r>
            <a:rPr lang="pt-BR" sz="1200" kern="1200">
              <a:solidFill>
                <a:sysClr val="windowText" lastClr="000000"/>
              </a:solidFill>
            </a:rPr>
            <a:t>A coleta de dados deve seguir preferencialmente o cronograma sugerido com o RH estabelecido.</a:t>
          </a:r>
        </a:p>
        <a:p>
          <a:pPr marL="114300" lvl="1" indent="-114300" algn="l" defTabSz="533400">
            <a:lnSpc>
              <a:spcPct val="90000"/>
            </a:lnSpc>
            <a:spcBef>
              <a:spcPct val="0"/>
            </a:spcBef>
            <a:spcAft>
              <a:spcPct val="15000"/>
            </a:spcAft>
            <a:buChar char="•"/>
          </a:pPr>
          <a:r>
            <a:rPr lang="pt-BR" sz="1200" kern="1200">
              <a:solidFill>
                <a:sysClr val="windowText" lastClr="000000"/>
              </a:solidFill>
            </a:rPr>
            <a:t>Um membro da alta gestão, pelo menos uma vez por semana (conforme escala), deverá coletar os dados dos CCPs, que serão identificados com uma estrela.</a:t>
          </a:r>
        </a:p>
      </dsp:txBody>
      <dsp:txXfrm>
        <a:off x="1408199" y="1554343"/>
        <a:ext cx="4843375" cy="1304838"/>
      </dsp:txXfrm>
    </dsp:sp>
    <dsp:sp modelId="{DE71A595-9307-44DC-A73D-6428230C6CC5}">
      <dsp:nvSpPr>
        <dsp:cNvPr id="0" name=""/>
        <dsp:cNvSpPr/>
      </dsp:nvSpPr>
      <dsp:spPr>
        <a:xfrm>
          <a:off x="106946" y="1761622"/>
          <a:ext cx="1250315" cy="948975"/>
        </a:xfrm>
        <a:prstGeom prst="roundRect">
          <a:avLst>
            <a:gd name="adj" fmla="val 10000"/>
          </a:avLst>
        </a:prstGeom>
        <a:blipFill rotWithShape="1">
          <a:blip xmlns:r="http://schemas.openxmlformats.org/officeDocument/2006/relationships" r:embed="rId2"/>
          <a:stretch>
            <a:fillRect/>
          </a:stretch>
        </a:blipFill>
        <a:ln w="9525" cap="flat" cmpd="sng" algn="ctr">
          <a:no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944E76-1394-425B-ACFA-FA10EB3D10D9}">
      <dsp:nvSpPr>
        <dsp:cNvPr id="0" name=""/>
        <dsp:cNvSpPr/>
      </dsp:nvSpPr>
      <dsp:spPr>
        <a:xfrm>
          <a:off x="0" y="0"/>
          <a:ext cx="6258295" cy="1157596"/>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pt-BR" sz="1200" b="1" kern="1200">
              <a:solidFill>
                <a:sysClr val="windowText" lastClr="000000"/>
              </a:solidFill>
            </a:rPr>
            <a:t>Cartão de Confirmação de Processo</a:t>
          </a:r>
        </a:p>
        <a:p>
          <a:pPr marL="0" lvl="0" indent="0" algn="l" defTabSz="533400">
            <a:lnSpc>
              <a:spcPct val="90000"/>
            </a:lnSpc>
            <a:spcBef>
              <a:spcPct val="0"/>
            </a:spcBef>
            <a:spcAft>
              <a:spcPct val="35000"/>
            </a:spcAft>
            <a:buNone/>
          </a:pPr>
          <a:r>
            <a:rPr lang="pt-BR" sz="1200" kern="1200" dirty="0">
              <a:solidFill>
                <a:sysClr val="windowText" lastClr="000000"/>
              </a:solidFill>
              <a:latin typeface="+mn-lt"/>
            </a:rPr>
            <a:t>Instrumento para monitoramento da adesão aos processos relacionados aos itens dos </a:t>
          </a:r>
          <a:r>
            <a:rPr lang="pt-BR" sz="1200" i="1" kern="1200" dirty="0" err="1">
              <a:solidFill>
                <a:sysClr val="windowText" lastClr="000000"/>
              </a:solidFill>
              <a:latin typeface="+mn-lt"/>
            </a:rPr>
            <a:t>bundles.</a:t>
          </a:r>
          <a:endParaRPr lang="pt-BR" sz="1200" kern="1200">
            <a:solidFill>
              <a:sysClr val="windowText" lastClr="000000"/>
            </a:solidFill>
          </a:endParaRPr>
        </a:p>
        <a:p>
          <a:pPr marL="114300" lvl="1" indent="-114300" algn="l" defTabSz="533400">
            <a:lnSpc>
              <a:spcPct val="90000"/>
            </a:lnSpc>
            <a:spcBef>
              <a:spcPct val="0"/>
            </a:spcBef>
            <a:spcAft>
              <a:spcPct val="15000"/>
            </a:spcAft>
            <a:buChar char="•"/>
          </a:pPr>
          <a:r>
            <a:rPr lang="pt-BR" sz="1200" kern="1200">
              <a:solidFill>
                <a:sysClr val="windowText" lastClr="000000"/>
              </a:solidFill>
              <a:latin typeface="+mn-lt"/>
            </a:rPr>
            <a:t>Cada CCP deve ser preenchido diariamente, ou seja, cada elemento do </a:t>
          </a:r>
          <a:r>
            <a:rPr lang="pt-BR" sz="1200" i="1" kern="1200">
              <a:solidFill>
                <a:sysClr val="windowText" lastClr="000000"/>
              </a:solidFill>
              <a:latin typeface="+mn-lt"/>
            </a:rPr>
            <a:t>bundle</a:t>
          </a:r>
          <a:r>
            <a:rPr lang="pt-BR" sz="1200" kern="1200">
              <a:solidFill>
                <a:sysClr val="windowText" lastClr="000000"/>
              </a:solidFill>
              <a:latin typeface="+mn-lt"/>
            </a:rPr>
            <a:t> será verificado uma vez ao dia.</a:t>
          </a:r>
        </a:p>
      </dsp:txBody>
      <dsp:txXfrm>
        <a:off x="1391727" y="0"/>
        <a:ext cx="4866568" cy="1157596"/>
      </dsp:txXfrm>
    </dsp:sp>
    <dsp:sp modelId="{C4981226-90FA-4823-96EF-3DA8402EF923}">
      <dsp:nvSpPr>
        <dsp:cNvPr id="0" name=""/>
        <dsp:cNvSpPr/>
      </dsp:nvSpPr>
      <dsp:spPr>
        <a:xfrm>
          <a:off x="76884" y="115759"/>
          <a:ext cx="1251659" cy="926076"/>
        </a:xfrm>
        <a:prstGeom prst="roundRect">
          <a:avLst>
            <a:gd name="adj" fmla="val 10000"/>
          </a:avLst>
        </a:prstGeom>
        <a:blipFill rotWithShape="1">
          <a:blip xmlns:r="http://schemas.openxmlformats.org/officeDocument/2006/relationships" r:embed="rId1"/>
          <a:stretch>
            <a:fillRect/>
          </a:stretch>
        </a:blipFill>
        <a:ln w="9525" cap="flat" cmpd="sng" algn="ctr">
          <a:no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D02E73A1-673D-4DDB-A40B-93DE5C5C8168}">
      <dsp:nvSpPr>
        <dsp:cNvPr id="0" name=""/>
        <dsp:cNvSpPr/>
      </dsp:nvSpPr>
      <dsp:spPr>
        <a:xfrm>
          <a:off x="0" y="1298951"/>
          <a:ext cx="6258295" cy="1052362"/>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endParaRPr lang="pt-BR" sz="1200" b="1" kern="1200" dirty="0">
            <a:solidFill>
              <a:sysClr val="windowText" lastClr="000000"/>
            </a:solidFill>
            <a:latin typeface="+mn-lt"/>
          </a:endParaRPr>
        </a:p>
        <a:p>
          <a:pPr marL="0" lvl="0" indent="0" algn="l" defTabSz="533400">
            <a:lnSpc>
              <a:spcPct val="90000"/>
            </a:lnSpc>
            <a:spcBef>
              <a:spcPct val="0"/>
            </a:spcBef>
            <a:spcAft>
              <a:spcPct val="35000"/>
            </a:spcAft>
            <a:buNone/>
          </a:pPr>
          <a:r>
            <a:rPr lang="pt-BR" sz="1200" b="1" kern="1200" dirty="0">
              <a:solidFill>
                <a:sysClr val="windowText" lastClr="000000"/>
              </a:solidFill>
              <a:latin typeface="+mn-lt"/>
            </a:rPr>
            <a:t>Instrução de Processo (IP)</a:t>
          </a:r>
          <a:endParaRPr lang="pt-BR" sz="1200" kern="1200">
            <a:solidFill>
              <a:sysClr val="windowText" lastClr="000000"/>
            </a:solidFill>
            <a:latin typeface="+mn-lt"/>
          </a:endParaRPr>
        </a:p>
        <a:p>
          <a:pPr marL="114300" lvl="1" indent="-114300" algn="l" defTabSz="533400">
            <a:lnSpc>
              <a:spcPct val="90000"/>
            </a:lnSpc>
            <a:spcBef>
              <a:spcPct val="0"/>
            </a:spcBef>
            <a:spcAft>
              <a:spcPct val="15000"/>
            </a:spcAft>
            <a:buChar char="•"/>
          </a:pPr>
          <a:r>
            <a:rPr lang="pt-BR" sz="1200" kern="1200" dirty="0">
              <a:solidFill>
                <a:sysClr val="windowText" lastClr="000000"/>
              </a:solidFill>
              <a:latin typeface="+mn-lt"/>
            </a:rPr>
            <a:t>É uma ferramenta ilustrativa que auxilia na coleta dos indicadores.</a:t>
          </a:r>
          <a:endParaRPr lang="pt-BR" sz="1200" kern="1200">
            <a:solidFill>
              <a:sysClr val="windowText" lastClr="000000"/>
            </a:solidFill>
            <a:latin typeface="+mn-lt"/>
          </a:endParaRPr>
        </a:p>
      </dsp:txBody>
      <dsp:txXfrm>
        <a:off x="1391727" y="1298951"/>
        <a:ext cx="4866568" cy="1052362"/>
      </dsp:txXfrm>
    </dsp:sp>
    <dsp:sp modelId="{8C81CB27-8186-4FD6-BB42-9AAD5C843945}">
      <dsp:nvSpPr>
        <dsp:cNvPr id="0" name=""/>
        <dsp:cNvSpPr/>
      </dsp:nvSpPr>
      <dsp:spPr>
        <a:xfrm>
          <a:off x="114803" y="1360807"/>
          <a:ext cx="1137870" cy="926076"/>
        </a:xfrm>
        <a:prstGeom prst="roundRect">
          <a:avLst>
            <a:gd name="adj" fmla="val 10000"/>
          </a:avLst>
        </a:prstGeom>
        <a:blipFill rotWithShape="1">
          <a:blip xmlns:r="http://schemas.openxmlformats.org/officeDocument/2006/relationships" r:embed="rId2"/>
          <a:stretch>
            <a:fillRect/>
          </a:stretch>
        </a:blipFill>
        <a:ln w="9525" cap="flat" cmpd="sng" algn="ctr">
          <a:no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9DD19C-58A0-4A2B-96AA-3ED3B86EF9C5}">
      <dsp:nvSpPr>
        <dsp:cNvPr id="0" name=""/>
        <dsp:cNvSpPr/>
      </dsp:nvSpPr>
      <dsp:spPr>
        <a:xfrm>
          <a:off x="0" y="0"/>
          <a:ext cx="6236970" cy="993002"/>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endParaRPr lang="pt-BR" sz="1200" b="1" kern="1200" dirty="0">
            <a:solidFill>
              <a:sysClr val="windowText" lastClr="000000"/>
            </a:solidFill>
            <a:latin typeface="+mn-lt"/>
            <a:cs typeface="Calibri"/>
            <a:sym typeface="Calibri"/>
          </a:endParaRPr>
        </a:p>
        <a:p>
          <a:pPr marL="0" lvl="0" indent="0" algn="l" defTabSz="533400">
            <a:lnSpc>
              <a:spcPct val="90000"/>
            </a:lnSpc>
            <a:spcBef>
              <a:spcPct val="0"/>
            </a:spcBef>
            <a:spcAft>
              <a:spcPct val="35000"/>
            </a:spcAft>
            <a:buNone/>
          </a:pPr>
          <a:r>
            <a:rPr lang="pt-BR" sz="1200" b="1" strike="sngStrike" kern="1200" dirty="0">
              <a:solidFill>
                <a:sysClr val="windowText" lastClr="000000"/>
              </a:solidFill>
              <a:latin typeface="+mn-lt"/>
              <a:cs typeface="Calibri"/>
              <a:sym typeface="Calibri"/>
            </a:rPr>
            <a:t>Folha de Instrução de Processo (FIP)</a:t>
          </a:r>
          <a:endParaRPr lang="pt-BR" sz="1200" strike="sngStrike" kern="1200">
            <a:solidFill>
              <a:sysClr val="windowText" lastClr="000000"/>
            </a:solidFill>
            <a:latin typeface="+mn-lt"/>
          </a:endParaRPr>
        </a:p>
        <a:p>
          <a:pPr marL="114300" lvl="1" indent="-114300" algn="l" defTabSz="533400">
            <a:lnSpc>
              <a:spcPct val="90000"/>
            </a:lnSpc>
            <a:spcBef>
              <a:spcPct val="0"/>
            </a:spcBef>
            <a:spcAft>
              <a:spcPct val="15000"/>
            </a:spcAft>
            <a:buChar char="•"/>
          </a:pPr>
          <a:r>
            <a:rPr lang="pt-BR" sz="1200" strike="sngStrike" kern="1200" dirty="0">
              <a:solidFill>
                <a:sysClr val="windowText" lastClr="000000"/>
              </a:solidFill>
              <a:latin typeface="+mn-lt"/>
              <a:cs typeface="Calibri"/>
              <a:sym typeface="Calibri"/>
            </a:rPr>
            <a:t>É um documento utilizado para treinamento e padronização dos processos.</a:t>
          </a:r>
          <a:endParaRPr lang="pt-BR" sz="1200" strike="sngStrike" kern="1200">
            <a:solidFill>
              <a:sysClr val="windowText" lastClr="000000"/>
            </a:solidFill>
            <a:latin typeface="+mn-lt"/>
          </a:endParaRPr>
        </a:p>
      </dsp:txBody>
      <dsp:txXfrm>
        <a:off x="1379561" y="0"/>
        <a:ext cx="4857408" cy="993002"/>
      </dsp:txXfrm>
    </dsp:sp>
    <dsp:sp modelId="{52194754-F95A-4388-B49F-EF43D42B92DB}">
      <dsp:nvSpPr>
        <dsp:cNvPr id="0" name=""/>
        <dsp:cNvSpPr/>
      </dsp:nvSpPr>
      <dsp:spPr>
        <a:xfrm>
          <a:off x="106989" y="59581"/>
          <a:ext cx="1133993" cy="873839"/>
        </a:xfrm>
        <a:prstGeom prst="roundRect">
          <a:avLst>
            <a:gd name="adj" fmla="val 10000"/>
          </a:avLst>
        </a:prstGeom>
        <a:blipFill rotWithShape="1">
          <a:blip xmlns:r="http://schemas.openxmlformats.org/officeDocument/2006/relationships" r:embed="rId1"/>
          <a:stretch>
            <a:fillRect/>
          </a:stretch>
        </a:blipFill>
        <a:ln w="9525" cap="flat" cmpd="sng" algn="ctr">
          <a:no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BED8C3EF-3E6B-4455-8038-D0E37F60C943}">
      <dsp:nvSpPr>
        <dsp:cNvPr id="0" name=""/>
        <dsp:cNvSpPr/>
      </dsp:nvSpPr>
      <dsp:spPr>
        <a:xfrm>
          <a:off x="0" y="1112336"/>
          <a:ext cx="6236970" cy="993002"/>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endParaRPr lang="pt-BR" sz="1200" b="1" kern="1200" dirty="0">
            <a:solidFill>
              <a:sysClr val="windowText" lastClr="000000"/>
            </a:solidFill>
            <a:latin typeface="+mn-lt"/>
          </a:endParaRPr>
        </a:p>
        <a:p>
          <a:pPr marL="0" lvl="0" indent="0" algn="l" defTabSz="533400">
            <a:lnSpc>
              <a:spcPct val="90000"/>
            </a:lnSpc>
            <a:spcBef>
              <a:spcPct val="0"/>
            </a:spcBef>
            <a:spcAft>
              <a:spcPct val="35000"/>
            </a:spcAft>
            <a:buNone/>
          </a:pPr>
          <a:r>
            <a:rPr lang="pt-BR" sz="1200" b="1" kern="1200" dirty="0">
              <a:solidFill>
                <a:sysClr val="windowText" lastClr="000000"/>
              </a:solidFill>
              <a:latin typeface="+mn-lt"/>
            </a:rPr>
            <a:t>Quadro de Gestão Diária para Sustentar Melhoria (GDSM) </a:t>
          </a:r>
          <a:endParaRPr lang="pt-BR" sz="1200" kern="1200">
            <a:solidFill>
              <a:sysClr val="windowText" lastClr="000000"/>
            </a:solidFill>
            <a:latin typeface="+mn-lt"/>
          </a:endParaRPr>
        </a:p>
        <a:p>
          <a:pPr marL="114300" lvl="1" indent="-114300" algn="l" defTabSz="533400">
            <a:lnSpc>
              <a:spcPct val="90000"/>
            </a:lnSpc>
            <a:spcBef>
              <a:spcPct val="0"/>
            </a:spcBef>
            <a:spcAft>
              <a:spcPct val="15000"/>
            </a:spcAft>
            <a:buChar char="•"/>
          </a:pPr>
          <a:r>
            <a:rPr lang="pt-BR" sz="1200" kern="1200" dirty="0">
              <a:solidFill>
                <a:sysClr val="windowText" lastClr="000000"/>
              </a:solidFill>
              <a:latin typeface="+mn-lt"/>
            </a:rPr>
            <a:t>Sistema de gestão à vista para indicadores de processo</a:t>
          </a:r>
          <a:r>
            <a:rPr lang="pt-BR" sz="1200" kern="1200">
              <a:solidFill>
                <a:sysClr val="windowText" lastClr="000000"/>
              </a:solidFill>
              <a:latin typeface="+mn-lt"/>
            </a:rPr>
            <a:t>. </a:t>
          </a:r>
        </a:p>
      </dsp:txBody>
      <dsp:txXfrm>
        <a:off x="1379561" y="1112336"/>
        <a:ext cx="4857408" cy="993002"/>
      </dsp:txXfrm>
    </dsp:sp>
    <dsp:sp modelId="{001F3F6E-6ECD-4AF6-B1D3-2FEC99F9B7A3}">
      <dsp:nvSpPr>
        <dsp:cNvPr id="0" name=""/>
        <dsp:cNvSpPr/>
      </dsp:nvSpPr>
      <dsp:spPr>
        <a:xfrm>
          <a:off x="72093" y="1184750"/>
          <a:ext cx="1247394" cy="873839"/>
        </a:xfrm>
        <a:prstGeom prst="roundRect">
          <a:avLst>
            <a:gd name="adj" fmla="val 10000"/>
          </a:avLst>
        </a:prstGeom>
        <a:blipFill rotWithShape="1">
          <a:blip xmlns:r="http://schemas.openxmlformats.org/officeDocument/2006/relationships" r:embed="rId2">
            <a:extLst>
              <a:ext uri="{BEBA8EAE-BF5A-486C-A8C5-ECC9F3942E4B}">
                <a14:imgProps xmlns:a14="http://schemas.microsoft.com/office/drawing/2010/main">
                  <a14:imgLayer r:embed="rId3">
                    <a14:imgEffect>
                      <a14:sharpenSoften amount="-33000"/>
                    </a14:imgEffect>
                  </a14:imgLayer>
                </a14:imgProps>
              </a:ext>
            </a:extLst>
          </a:blip>
          <a:stretch>
            <a:fillRect/>
          </a:stretch>
        </a:blipFill>
        <a:ln w="9525" cap="flat" cmpd="sng" algn="ctr">
          <a:no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AF1FFB25-A0A6-4483-A50D-E96954B26702}">
      <dsp:nvSpPr>
        <dsp:cNvPr id="0" name=""/>
        <dsp:cNvSpPr/>
      </dsp:nvSpPr>
      <dsp:spPr>
        <a:xfrm>
          <a:off x="0" y="2223747"/>
          <a:ext cx="6236970" cy="1321676"/>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pt-BR" sz="1200" kern="1200">
              <a:solidFill>
                <a:sysClr val="windowText" lastClr="000000"/>
              </a:solidFill>
            </a:rPr>
            <a:t> </a:t>
          </a:r>
          <a:r>
            <a:rPr lang="pt-BR" sz="1200" b="1" kern="1200">
              <a:solidFill>
                <a:sysClr val="windowText" lastClr="000000"/>
              </a:solidFill>
            </a:rPr>
            <a:t>Planilha de Adesão Mensal ao Pacote</a:t>
          </a:r>
        </a:p>
        <a:p>
          <a:pPr marL="114300" lvl="1" indent="-114300" algn="l" defTabSz="533400">
            <a:lnSpc>
              <a:spcPct val="90000"/>
            </a:lnSpc>
            <a:spcBef>
              <a:spcPct val="0"/>
            </a:spcBef>
            <a:spcAft>
              <a:spcPct val="15000"/>
            </a:spcAft>
            <a:buChar char="•"/>
          </a:pPr>
          <a:r>
            <a:rPr lang="pt-BR" sz="1200" kern="1200">
              <a:solidFill>
                <a:sysClr val="windowText" lastClr="000000"/>
              </a:solidFill>
            </a:rPr>
            <a:t>Semanalmente os dados referentes ao número de CCP “conforme” e  “não conforme” devem ser registrados na planilha.</a:t>
          </a:r>
        </a:p>
        <a:p>
          <a:pPr marL="114300" lvl="1" indent="-114300" algn="l" defTabSz="533400">
            <a:lnSpc>
              <a:spcPct val="90000"/>
            </a:lnSpc>
            <a:spcBef>
              <a:spcPct val="0"/>
            </a:spcBef>
            <a:spcAft>
              <a:spcPct val="15000"/>
            </a:spcAft>
            <a:buChar char="•"/>
          </a:pPr>
          <a:r>
            <a:rPr lang="pt-BR" sz="1200" kern="1200">
              <a:solidFill>
                <a:sysClr val="windowText" lastClr="000000"/>
              </a:solidFill>
            </a:rPr>
            <a:t>Ao final do mês, calcula-se a taxa de adesão a cada um dos elementos do </a:t>
          </a:r>
          <a:r>
            <a:rPr lang="pt-BR" sz="1200" i="1" kern="1200">
              <a:solidFill>
                <a:sysClr val="windowText" lastClr="000000"/>
              </a:solidFill>
            </a:rPr>
            <a:t>bundle</a:t>
          </a:r>
          <a:r>
            <a:rPr lang="pt-BR" sz="1200" kern="1200">
              <a:solidFill>
                <a:sysClr val="windowText" lastClr="000000"/>
              </a:solidFill>
            </a:rPr>
            <a:t>, dividindo o numerador (CCPs conforme no mês) pelo denominador (CCPs conforme + CCPs não conforme no mês), multiplicando o resultado por 100.</a:t>
          </a:r>
        </a:p>
      </dsp:txBody>
      <dsp:txXfrm>
        <a:off x="1379561" y="2223747"/>
        <a:ext cx="4857408" cy="1321676"/>
      </dsp:txXfrm>
    </dsp:sp>
    <dsp:sp modelId="{B92F498C-AB1E-4D94-81EE-60DD5A61955D}">
      <dsp:nvSpPr>
        <dsp:cNvPr id="0" name=""/>
        <dsp:cNvSpPr/>
      </dsp:nvSpPr>
      <dsp:spPr>
        <a:xfrm>
          <a:off x="69224" y="2537470"/>
          <a:ext cx="1247394" cy="722185"/>
        </a:xfrm>
        <a:prstGeom prst="roundRect">
          <a:avLst>
            <a:gd name="adj" fmla="val 10000"/>
          </a:avLst>
        </a:prstGeom>
        <a:blipFill rotWithShape="1">
          <a:blip xmlns:r="http://schemas.openxmlformats.org/officeDocument/2006/relationships" r:embed="rId4"/>
          <a:stretch>
            <a:fillRect/>
          </a:stretch>
        </a:blipFill>
        <a:ln w="9525" cap="flat" cmpd="sng" algn="ctr">
          <a:no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70d471e-e6fc-4cfe-8dd0-3ea18425df64}"/>
      </w:docPartPr>
      <w:docPartBody>
        <w:p w14:paraId="7DBDA42B">
          <w:r>
            <w:rPr>
              <w:rStyle w:val="PlaceholderText"/>
            </w:rPr>
            <w:t/>
          </w:r>
        </w:p>
      </w:docPartBody>
    </w:docPart>
  </w:docParts>
</w:glossaryDocument>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Este documento visa a orientar as equipes do Projeto Colaborativa na coleta dos dados que compõem os indicadores do projeto.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DA25395DAD2818478FB24D5BA0BD8325" ma:contentTypeVersion="20" ma:contentTypeDescription="Crie um novo documento." ma:contentTypeScope="" ma:versionID="24308d20c0c3d627fb7be76a5de88f2c">
  <xsd:schema xmlns:xsd="http://www.w3.org/2001/XMLSchema" xmlns:xs="http://www.w3.org/2001/XMLSchema" xmlns:p="http://schemas.microsoft.com/office/2006/metadata/properties" xmlns:ns1="http://schemas.microsoft.com/sharepoint/v3" xmlns:ns2="7595665d-dcec-4a93-a94d-ada035ade8e0" xmlns:ns3="ba8db9e7-06ab-4fc3-8870-ae78930b596c" targetNamespace="http://schemas.microsoft.com/office/2006/metadata/properties" ma:root="true" ma:fieldsID="3af5802b2e47f2500314f291e59f10f0" ns1:_="" ns2:_="" ns3:_="">
    <xsd:import namespace="http://schemas.microsoft.com/sharepoint/v3"/>
    <xsd:import namespace="7595665d-dcec-4a93-a94d-ada035ade8e0"/>
    <xsd:import namespace="ba8db9e7-06ab-4fc3-8870-ae78930b596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Propriedades da Política de Conformidade Unificada" ma:hidden="true" ma:internalName="_ip_UnifiedCompliancePolicyProperties">
      <xsd:simpleType>
        <xsd:restriction base="dms:Note"/>
      </xsd:simpleType>
    </xsd:element>
    <xsd:element name="_ip_UnifiedCompliancePolicyUIAction" ma:index="22" nillable="true" ma:displayName="Ação de Interface do Usuário da Política de Conformidade Unificada"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95665d-dcec-4a93-a94d-ada035ade8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4" nillable="true" ma:taxonomy="true" ma:internalName="lcf76f155ced4ddcb4097134ff3c332f" ma:taxonomyFieldName="MediaServiceImageTags" ma:displayName="Marcações de imagem" ma:readOnly="false" ma:fieldId="{5cf76f15-5ced-4ddc-b409-7134ff3c332f}" ma:taxonomyMulti="true" ma:sspId="af7ba5c7-e7e8-46ad-a5c3-76d2e405b1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8db9e7-06ab-4fc3-8870-ae78930b596c" elementFormDefault="qualified">
    <xsd:import namespace="http://schemas.microsoft.com/office/2006/documentManagement/types"/>
    <xsd:import namespace="http://schemas.microsoft.com/office/infopath/2007/PartnerControls"/>
    <xsd:element name="SharedWithUsers" ma:index="1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Compartilhado Com" ma:internalName="SharedWithDetails" ma:readOnly="true">
      <xsd:simpleType>
        <xsd:restriction base="dms:Note">
          <xsd:maxLength value="255"/>
        </xsd:restriction>
      </xsd:simpleType>
    </xsd:element>
    <xsd:element name="TaxCatchAll" ma:index="25" nillable="true" ma:displayName="Taxonomy Catch All Column" ma:hidden="true" ma:list="{16b67270-77c6-4e53-9086-b260307a8d5e}" ma:internalName="TaxCatchAll" ma:showField="CatchAllData" ma:web="ba8db9e7-06ab-4fc3-8870-ae78930b59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7595665d-dcec-4a93-a94d-ada035ade8e0">
      <Terms xmlns="http://schemas.microsoft.com/office/infopath/2007/PartnerControls"/>
    </lcf76f155ced4ddcb4097134ff3c332f>
    <TaxCatchAll xmlns="ba8db9e7-06ab-4fc3-8870-ae78930b596c"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3FCC67-C00B-4B02-95CC-0258708B63E4}">
  <ds:schemaRefs>
    <ds:schemaRef ds:uri="http://schemas.microsoft.com/sharepoint/v3/contenttype/forms"/>
  </ds:schemaRefs>
</ds:datastoreItem>
</file>

<file path=customXml/itemProps3.xml><?xml version="1.0" encoding="utf-8"?>
<ds:datastoreItem xmlns:ds="http://schemas.openxmlformats.org/officeDocument/2006/customXml" ds:itemID="{C2011C31-D515-4B31-A318-EB4F3EFA2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595665d-dcec-4a93-a94d-ada035ade8e0"/>
    <ds:schemaRef ds:uri="ba8db9e7-06ab-4fc3-8870-ae78930b59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208D3C-3242-4E38-8CDE-ED2C5D34E23D}">
  <ds:schemaRefs>
    <ds:schemaRef ds:uri="http://schemas.microsoft.com/office/2006/metadata/properties"/>
    <ds:schemaRef ds:uri="http://schemas.microsoft.com/office/infopath/2007/PartnerControls"/>
    <ds:schemaRef ds:uri="http://schemas.microsoft.com/sharepoint/v3"/>
    <ds:schemaRef ds:uri="7595665d-dcec-4a93-a94d-ada035ade8e0"/>
    <ds:schemaRef ds:uri="ba8db9e7-06ab-4fc3-8870-ae78930b596c"/>
  </ds:schemaRefs>
</ds:datastoreItem>
</file>

<file path=customXml/itemProps5.xml><?xml version="1.0" encoding="utf-8"?>
<ds:datastoreItem xmlns:ds="http://schemas.openxmlformats.org/officeDocument/2006/customXml" ds:itemID="{D32E557A-557A-4A2E-8D99-D3D41AAD0BF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HCor</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Guia Coleta de Dados</dc:title>
  <dc:subject>Colaborativa PROADI-SUS: Melhorando a Saúde em Larga Escala no Brasil</dc:subject>
  <dc:creator>edeji</dc:creator>
  <keywords/>
  <lastModifiedBy>patrickjacobsen1</lastModifiedBy>
  <revision>33</revision>
  <dcterms:created xsi:type="dcterms:W3CDTF">2022-04-11T13:53:00.0000000Z</dcterms:created>
  <dcterms:modified xsi:type="dcterms:W3CDTF">2024-04-18T11:53:31.2295898Z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0x010100DA25395DAD2818478FB24D5BA0BD8325</vt:lpwstr>
  </property>
  <property fmtid="{D5CDD505-2E9C-101B-9397-08002B2CF9AE}" pid="3" name="MediaServiceImageTags">
    <vt:lpwstr/>
  </property>
</Properties>
</file>