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B3ED" w14:textId="2EE79253" w:rsidR="006D56B6" w:rsidRDefault="006033D3" w:rsidP="006033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 wp14:anchorId="2AD158CC" wp14:editId="5A7AAA64">
            <wp:extent cx="1863090" cy="722758"/>
            <wp:effectExtent l="0" t="0" r="381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aborativ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110" cy="73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54562" w14:textId="77777777" w:rsidR="006033D3" w:rsidRDefault="006033D3" w:rsidP="006033D3">
      <w:pPr>
        <w:jc w:val="center"/>
        <w:rPr>
          <w:b/>
          <w:sz w:val="28"/>
          <w:szCs w:val="28"/>
        </w:rPr>
      </w:pPr>
    </w:p>
    <w:p w14:paraId="2DF24F9E" w14:textId="79782CB7" w:rsidR="00F21217" w:rsidRPr="000827F9" w:rsidRDefault="00340579" w:rsidP="000827F9">
      <w:pPr>
        <w:spacing w:line="276" w:lineRule="auto"/>
        <w:jc w:val="center"/>
        <w:rPr>
          <w:b/>
          <w:sz w:val="28"/>
          <w:szCs w:val="26"/>
        </w:rPr>
      </w:pPr>
      <w:r w:rsidRPr="00F21217">
        <w:rPr>
          <w:b/>
          <w:sz w:val="28"/>
          <w:szCs w:val="26"/>
        </w:rPr>
        <w:t>Índice de infecções em UTIs de hospitais públicos tem redução de</w:t>
      </w:r>
      <w:r w:rsidR="000827F9">
        <w:rPr>
          <w:b/>
          <w:sz w:val="28"/>
          <w:szCs w:val="26"/>
        </w:rPr>
        <w:t xml:space="preserve"> </w:t>
      </w:r>
      <w:r w:rsidR="00954B91" w:rsidRPr="00F21217">
        <w:rPr>
          <w:b/>
          <w:sz w:val="28"/>
          <w:szCs w:val="26"/>
        </w:rPr>
        <w:t>33,</w:t>
      </w:r>
      <w:r w:rsidR="00721ECE" w:rsidRPr="00F21217">
        <w:rPr>
          <w:b/>
          <w:sz w:val="28"/>
          <w:szCs w:val="26"/>
        </w:rPr>
        <w:t>4</w:t>
      </w:r>
      <w:r w:rsidR="00AB2890" w:rsidRPr="00F21217">
        <w:rPr>
          <w:b/>
          <w:sz w:val="28"/>
          <w:szCs w:val="26"/>
        </w:rPr>
        <w:t>%</w:t>
      </w:r>
    </w:p>
    <w:p w14:paraId="2463A271" w14:textId="77777777" w:rsidR="00A4305E" w:rsidRPr="00AC21D5" w:rsidRDefault="00A4305E" w:rsidP="00A4305E">
      <w:pPr>
        <w:spacing w:line="276" w:lineRule="auto"/>
        <w:jc w:val="center"/>
        <w:rPr>
          <w:i/>
          <w:color w:val="000000" w:themeColor="text1"/>
          <w:sz w:val="23"/>
          <w:szCs w:val="23"/>
        </w:rPr>
      </w:pPr>
      <w:r w:rsidRPr="00AC21D5">
        <w:rPr>
          <w:i/>
          <w:color w:val="000000" w:themeColor="text1"/>
          <w:sz w:val="23"/>
          <w:szCs w:val="23"/>
        </w:rPr>
        <w:t>O resultado é parte do “Saúde em Nossas Mãos – Melhorando a Segurança do Paciente em Larga Escala no Brasil”, projeto que integra o PROADI-SUS, e visa a diminuição dos três tipos mais frequentes de infecções relacionadas à assistência à saúde em UTIs</w:t>
      </w:r>
    </w:p>
    <w:p w14:paraId="1B1A0E0F" w14:textId="0C48D203" w:rsidR="00B70CB2" w:rsidRDefault="003C39AE" w:rsidP="00B70CB2">
      <w:pPr>
        <w:spacing w:line="276" w:lineRule="auto"/>
        <w:jc w:val="both"/>
        <w:rPr>
          <w:sz w:val="24"/>
          <w:szCs w:val="24"/>
        </w:rPr>
      </w:pPr>
      <w:r w:rsidRPr="00EA006D">
        <w:rPr>
          <w:b/>
          <w:sz w:val="24"/>
          <w:szCs w:val="24"/>
        </w:rPr>
        <w:t>São Paulo, agosto de 2019</w:t>
      </w:r>
      <w:r w:rsidRPr="00EA006D">
        <w:rPr>
          <w:sz w:val="24"/>
          <w:szCs w:val="24"/>
        </w:rPr>
        <w:t xml:space="preserve"> – </w:t>
      </w:r>
      <w:r w:rsidR="002A5E6F">
        <w:rPr>
          <w:sz w:val="24"/>
          <w:szCs w:val="24"/>
        </w:rPr>
        <w:t xml:space="preserve">O índice </w:t>
      </w:r>
      <w:r w:rsidR="00B70CB2" w:rsidRPr="005D0E63">
        <w:rPr>
          <w:sz w:val="24"/>
          <w:szCs w:val="24"/>
        </w:rPr>
        <w:t>de infecções em</w:t>
      </w:r>
      <w:r w:rsidR="00B70CB2">
        <w:rPr>
          <w:sz w:val="24"/>
          <w:szCs w:val="24"/>
        </w:rPr>
        <w:t xml:space="preserve"> Unidades de Terapia Intensiva (</w:t>
      </w:r>
      <w:r w:rsidR="00B70CB2" w:rsidRPr="005D0E63">
        <w:rPr>
          <w:sz w:val="24"/>
          <w:szCs w:val="24"/>
        </w:rPr>
        <w:t>UTIs</w:t>
      </w:r>
      <w:r w:rsidR="00B70CB2">
        <w:rPr>
          <w:sz w:val="24"/>
          <w:szCs w:val="24"/>
        </w:rPr>
        <w:t xml:space="preserve">) foi reduzido em 33,4%, em 119 hospitais da rede pública em </w:t>
      </w:r>
      <w:r w:rsidR="004067F3">
        <w:rPr>
          <w:sz w:val="24"/>
          <w:szCs w:val="24"/>
        </w:rPr>
        <w:t>25 estados brasileiros</w:t>
      </w:r>
      <w:r w:rsidR="00B70CB2">
        <w:rPr>
          <w:sz w:val="24"/>
          <w:szCs w:val="24"/>
        </w:rPr>
        <w:t xml:space="preserve">. </w:t>
      </w:r>
      <w:r w:rsidR="005B3188">
        <w:rPr>
          <w:sz w:val="24"/>
          <w:szCs w:val="24"/>
        </w:rPr>
        <w:t xml:space="preserve">A queda, verificada entre </w:t>
      </w:r>
      <w:r w:rsidR="00B70CB2" w:rsidRPr="005D0E63">
        <w:rPr>
          <w:sz w:val="24"/>
          <w:szCs w:val="24"/>
        </w:rPr>
        <w:t>j</w:t>
      </w:r>
      <w:r w:rsidR="00B70CB2">
        <w:rPr>
          <w:sz w:val="24"/>
          <w:szCs w:val="24"/>
        </w:rPr>
        <w:t xml:space="preserve">aneiro de 2018 e junho de 2019, </w:t>
      </w:r>
      <w:r w:rsidR="005B3188">
        <w:rPr>
          <w:sz w:val="24"/>
          <w:szCs w:val="24"/>
        </w:rPr>
        <w:t xml:space="preserve">resultou </w:t>
      </w:r>
      <w:r w:rsidR="00B70CB2">
        <w:rPr>
          <w:sz w:val="24"/>
          <w:szCs w:val="24"/>
        </w:rPr>
        <w:t>em 2</w:t>
      </w:r>
      <w:r w:rsidR="005B3188">
        <w:rPr>
          <w:sz w:val="24"/>
          <w:szCs w:val="24"/>
        </w:rPr>
        <w:t>.</w:t>
      </w:r>
      <w:r w:rsidR="00794282">
        <w:rPr>
          <w:sz w:val="24"/>
          <w:szCs w:val="24"/>
        </w:rPr>
        <w:t>888 infecções evitadas e 978</w:t>
      </w:r>
      <w:r w:rsidR="00B70CB2">
        <w:rPr>
          <w:sz w:val="24"/>
          <w:szCs w:val="24"/>
        </w:rPr>
        <w:t xml:space="preserve"> vidas salvas, </w:t>
      </w:r>
      <w:r w:rsidR="005B3188">
        <w:rPr>
          <w:sz w:val="24"/>
          <w:szCs w:val="24"/>
        </w:rPr>
        <w:t xml:space="preserve">além de </w:t>
      </w:r>
      <w:r w:rsidR="00B70CB2">
        <w:rPr>
          <w:sz w:val="24"/>
          <w:szCs w:val="24"/>
        </w:rPr>
        <w:t xml:space="preserve">uma economia </w:t>
      </w:r>
      <w:r w:rsidR="00B70CB2" w:rsidRPr="00421FB3">
        <w:rPr>
          <w:sz w:val="24"/>
          <w:szCs w:val="24"/>
        </w:rPr>
        <w:t xml:space="preserve">de R$ </w:t>
      </w:r>
      <w:r w:rsidR="00421FB3" w:rsidRPr="00421FB3">
        <w:rPr>
          <w:sz w:val="24"/>
          <w:szCs w:val="24"/>
        </w:rPr>
        <w:t>149 milhões</w:t>
      </w:r>
      <w:r w:rsidR="00B70CB2">
        <w:rPr>
          <w:sz w:val="24"/>
          <w:szCs w:val="24"/>
        </w:rPr>
        <w:t xml:space="preserve"> ao Sistema </w:t>
      </w:r>
      <w:r w:rsidR="001A1F24">
        <w:rPr>
          <w:sz w:val="24"/>
          <w:szCs w:val="24"/>
        </w:rPr>
        <w:t xml:space="preserve">Único </w:t>
      </w:r>
      <w:r w:rsidR="00B70CB2">
        <w:rPr>
          <w:sz w:val="24"/>
          <w:szCs w:val="24"/>
        </w:rPr>
        <w:t>de Saúde</w:t>
      </w:r>
      <w:r w:rsidR="00956569">
        <w:rPr>
          <w:sz w:val="24"/>
          <w:szCs w:val="24"/>
        </w:rPr>
        <w:t xml:space="preserve"> (SUS)</w:t>
      </w:r>
      <w:r w:rsidR="00B70CB2">
        <w:rPr>
          <w:sz w:val="24"/>
          <w:szCs w:val="24"/>
        </w:rPr>
        <w:t xml:space="preserve">. </w:t>
      </w:r>
      <w:r w:rsidR="00B70CB2" w:rsidRPr="005D0E63">
        <w:rPr>
          <w:sz w:val="24"/>
          <w:szCs w:val="24"/>
        </w:rPr>
        <w:t>Esses são os</w:t>
      </w:r>
      <w:r w:rsidR="00B70CB2">
        <w:rPr>
          <w:sz w:val="24"/>
          <w:szCs w:val="24"/>
        </w:rPr>
        <w:t xml:space="preserve"> principais</w:t>
      </w:r>
      <w:r w:rsidR="00B70CB2" w:rsidRPr="005D0E63">
        <w:rPr>
          <w:sz w:val="24"/>
          <w:szCs w:val="24"/>
        </w:rPr>
        <w:t xml:space="preserve"> resultados dos primeiros 18 meses</w:t>
      </w:r>
      <w:r w:rsidR="00DA49E3">
        <w:rPr>
          <w:sz w:val="24"/>
          <w:szCs w:val="24"/>
        </w:rPr>
        <w:t xml:space="preserve"> </w:t>
      </w:r>
      <w:r w:rsidR="00A4305E">
        <w:rPr>
          <w:sz w:val="24"/>
          <w:szCs w:val="24"/>
        </w:rPr>
        <w:t>de projeto</w:t>
      </w:r>
      <w:r w:rsidR="00956569">
        <w:rPr>
          <w:sz w:val="24"/>
          <w:szCs w:val="24"/>
        </w:rPr>
        <w:t>, realizado em hospitais definidos pelo Ministério da Saúde.</w:t>
      </w:r>
    </w:p>
    <w:p w14:paraId="025EC2D0" w14:textId="1257748D" w:rsidR="00F909D4" w:rsidRDefault="00F21217" w:rsidP="00F909D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21217">
        <w:rPr>
          <w:sz w:val="24"/>
          <w:shd w:val="clear" w:color="auto" w:fill="FEFEFE"/>
        </w:rPr>
        <w:t>As Unidades de Terapia Intensiva (UTI) são ambientes de risco</w:t>
      </w:r>
      <w:r>
        <w:rPr>
          <w:sz w:val="24"/>
          <w:shd w:val="clear" w:color="auto" w:fill="FEFEFE"/>
        </w:rPr>
        <w:t xml:space="preserve"> </w:t>
      </w:r>
      <w:r w:rsidR="009E73EA">
        <w:rPr>
          <w:sz w:val="24"/>
          <w:shd w:val="clear" w:color="auto" w:fill="FEFEFE"/>
        </w:rPr>
        <w:t xml:space="preserve">onde dispositivos invasivos </w:t>
      </w:r>
      <w:r w:rsidRPr="00F21217">
        <w:rPr>
          <w:sz w:val="24"/>
          <w:shd w:val="clear" w:color="auto" w:fill="FEFEFE"/>
        </w:rPr>
        <w:t>são necessários para a manutenção da vida.</w:t>
      </w:r>
      <w:r w:rsidR="005B3188">
        <w:rPr>
          <w:sz w:val="24"/>
          <w:shd w:val="clear" w:color="auto" w:fill="FEFEFE"/>
        </w:rPr>
        <w:t xml:space="preserve"> </w:t>
      </w:r>
      <w:r w:rsidRPr="00F21217">
        <w:rPr>
          <w:sz w:val="24"/>
          <w:shd w:val="clear" w:color="auto" w:fill="FEFEFE"/>
        </w:rPr>
        <w:t xml:space="preserve">Alguns desses </w:t>
      </w:r>
      <w:r w:rsidR="002A5E6F">
        <w:rPr>
          <w:sz w:val="24"/>
          <w:shd w:val="clear" w:color="auto" w:fill="FEFEFE"/>
        </w:rPr>
        <w:t>dispositivos</w:t>
      </w:r>
      <w:r w:rsidR="00B15405">
        <w:rPr>
          <w:sz w:val="24"/>
          <w:shd w:val="clear" w:color="auto" w:fill="FEFEFE"/>
        </w:rPr>
        <w:t>, no entanto</w:t>
      </w:r>
      <w:r w:rsidR="0018706A">
        <w:rPr>
          <w:sz w:val="24"/>
          <w:shd w:val="clear" w:color="auto" w:fill="FEFEFE"/>
        </w:rPr>
        <w:t>,</w:t>
      </w:r>
      <w:r w:rsidRPr="00F21217">
        <w:rPr>
          <w:sz w:val="24"/>
          <w:shd w:val="clear" w:color="auto" w:fill="FEFEFE"/>
        </w:rPr>
        <w:t xml:space="preserve"> podem aumentar a chance de infecções </w:t>
      </w:r>
      <w:r w:rsidR="002A5E6F">
        <w:rPr>
          <w:sz w:val="24"/>
          <w:shd w:val="clear" w:color="auto" w:fill="FEFEFE"/>
        </w:rPr>
        <w:t>e riscos aos pacientes</w:t>
      </w:r>
      <w:r w:rsidR="0018706A">
        <w:rPr>
          <w:sz w:val="24"/>
          <w:shd w:val="clear" w:color="auto" w:fill="FEFEFE"/>
        </w:rPr>
        <w:t xml:space="preserve">. </w:t>
      </w:r>
      <w:bookmarkStart w:id="0" w:name="_Hlk14858267"/>
      <w:r w:rsidR="00F909D4">
        <w:rPr>
          <w:rFonts w:cstheme="minorHAnsi"/>
          <w:sz w:val="24"/>
          <w:szCs w:val="24"/>
        </w:rPr>
        <w:t>S</w:t>
      </w:r>
      <w:r w:rsidR="00F909D4" w:rsidRPr="00480342">
        <w:rPr>
          <w:rFonts w:cstheme="minorHAnsi"/>
          <w:sz w:val="24"/>
          <w:szCs w:val="24"/>
        </w:rPr>
        <w:t>egundo dados da OMS (Organização Mundial da Saúde),</w:t>
      </w:r>
      <w:r w:rsidR="00956569">
        <w:rPr>
          <w:rFonts w:cstheme="minorHAnsi"/>
          <w:sz w:val="24"/>
          <w:szCs w:val="24"/>
        </w:rPr>
        <w:t xml:space="preserve"> eventos adversos, dentre eles as</w:t>
      </w:r>
      <w:r w:rsidR="000538CF">
        <w:rPr>
          <w:rFonts w:cstheme="minorHAnsi"/>
          <w:sz w:val="24"/>
          <w:szCs w:val="24"/>
        </w:rPr>
        <w:t xml:space="preserve"> </w:t>
      </w:r>
      <w:r w:rsidR="00F909D4" w:rsidRPr="00480342">
        <w:rPr>
          <w:rFonts w:cstheme="minorHAnsi"/>
          <w:sz w:val="24"/>
          <w:szCs w:val="24"/>
        </w:rPr>
        <w:t xml:space="preserve">infecções hospitalares são a quarta maior causa de morte no mundo¹, e impactam diretamente </w:t>
      </w:r>
      <w:r w:rsidR="009E73EA">
        <w:rPr>
          <w:rFonts w:cstheme="minorHAnsi"/>
          <w:sz w:val="24"/>
          <w:szCs w:val="24"/>
        </w:rPr>
        <w:t>nos</w:t>
      </w:r>
      <w:r w:rsidR="00F909D4" w:rsidRPr="00480342">
        <w:rPr>
          <w:rFonts w:cstheme="minorHAnsi"/>
          <w:sz w:val="24"/>
          <w:szCs w:val="24"/>
        </w:rPr>
        <w:t xml:space="preserve"> custos </w:t>
      </w:r>
      <w:r w:rsidR="009E73EA">
        <w:rPr>
          <w:rFonts w:cstheme="minorHAnsi"/>
          <w:sz w:val="24"/>
          <w:szCs w:val="24"/>
        </w:rPr>
        <w:t>no</w:t>
      </w:r>
      <w:r w:rsidR="00F909D4" w:rsidRPr="00480342">
        <w:rPr>
          <w:rFonts w:cstheme="minorHAnsi"/>
          <w:sz w:val="24"/>
          <w:szCs w:val="24"/>
        </w:rPr>
        <w:t xml:space="preserve"> cuidado do paciente,</w:t>
      </w:r>
      <w:r w:rsidR="00F909D4">
        <w:rPr>
          <w:rFonts w:cstheme="minorHAnsi"/>
          <w:sz w:val="24"/>
          <w:szCs w:val="24"/>
        </w:rPr>
        <w:t xml:space="preserve"> </w:t>
      </w:r>
      <w:r w:rsidR="00F909D4" w:rsidRPr="00480342">
        <w:rPr>
          <w:rFonts w:cstheme="minorHAnsi"/>
          <w:sz w:val="24"/>
          <w:szCs w:val="24"/>
        </w:rPr>
        <w:t>além de aumentar o tempo de internaç</w:t>
      </w:r>
      <w:r w:rsidR="002A5E6F">
        <w:rPr>
          <w:rFonts w:cstheme="minorHAnsi"/>
          <w:sz w:val="24"/>
          <w:szCs w:val="24"/>
        </w:rPr>
        <w:t>ão, a morbidade e a mortalidade</w:t>
      </w:r>
      <w:r w:rsidR="00F909D4">
        <w:rPr>
          <w:rFonts w:cstheme="minorHAnsi"/>
          <w:sz w:val="24"/>
          <w:szCs w:val="24"/>
        </w:rPr>
        <w:t>²</w:t>
      </w:r>
      <w:r w:rsidR="00F909D4" w:rsidRPr="00480342">
        <w:rPr>
          <w:rFonts w:cstheme="minorHAnsi"/>
          <w:sz w:val="24"/>
          <w:szCs w:val="24"/>
        </w:rPr>
        <w:t>.</w:t>
      </w:r>
      <w:bookmarkEnd w:id="0"/>
    </w:p>
    <w:p w14:paraId="73659486" w14:textId="77777777" w:rsidR="00F909D4" w:rsidRDefault="00F909D4" w:rsidP="00F909D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59E56C6" w14:textId="482331DA" w:rsidR="00F909D4" w:rsidRDefault="00721ECE" w:rsidP="005B79B7">
      <w:pPr>
        <w:spacing w:line="276" w:lineRule="auto"/>
        <w:jc w:val="both"/>
        <w:rPr>
          <w:rFonts w:cstheme="minorHAnsi"/>
          <w:sz w:val="24"/>
          <w:szCs w:val="24"/>
        </w:rPr>
      </w:pPr>
      <w:r w:rsidRPr="00480342">
        <w:rPr>
          <w:rFonts w:cstheme="minorHAnsi"/>
          <w:sz w:val="24"/>
          <w:szCs w:val="24"/>
        </w:rPr>
        <w:t xml:space="preserve">O objetivo principal </w:t>
      </w:r>
      <w:r w:rsidR="00F900BB">
        <w:rPr>
          <w:rFonts w:cstheme="minorHAnsi"/>
          <w:sz w:val="24"/>
          <w:szCs w:val="24"/>
        </w:rPr>
        <w:t xml:space="preserve">do projeto é </w:t>
      </w:r>
      <w:bookmarkStart w:id="1" w:name="_Hlk14858205"/>
      <w:r w:rsidRPr="00480342">
        <w:rPr>
          <w:rFonts w:cstheme="minorHAnsi"/>
          <w:sz w:val="24"/>
          <w:szCs w:val="24"/>
        </w:rPr>
        <w:t>a redução de três principais tipos de infecçõ</w:t>
      </w:r>
      <w:r w:rsidR="00F909D4">
        <w:rPr>
          <w:rFonts w:cstheme="minorHAnsi"/>
          <w:sz w:val="24"/>
          <w:szCs w:val="24"/>
        </w:rPr>
        <w:t xml:space="preserve">es relacionadas à </w:t>
      </w:r>
      <w:r w:rsidR="00B15405" w:rsidRPr="002A5E6F">
        <w:rPr>
          <w:rFonts w:cstheme="minorHAnsi"/>
          <w:sz w:val="24"/>
          <w:szCs w:val="24"/>
        </w:rPr>
        <w:t>assistência</w:t>
      </w:r>
      <w:r w:rsidR="009E73EA">
        <w:rPr>
          <w:rFonts w:cstheme="minorHAnsi"/>
          <w:sz w:val="24"/>
          <w:szCs w:val="24"/>
        </w:rPr>
        <w:t xml:space="preserve"> à</w:t>
      </w:r>
      <w:r w:rsidR="00B15405">
        <w:rPr>
          <w:rFonts w:cstheme="minorHAnsi"/>
          <w:sz w:val="24"/>
          <w:szCs w:val="24"/>
        </w:rPr>
        <w:t xml:space="preserve"> </w:t>
      </w:r>
      <w:r w:rsidR="00F909D4">
        <w:rPr>
          <w:rFonts w:cstheme="minorHAnsi"/>
          <w:sz w:val="24"/>
          <w:szCs w:val="24"/>
        </w:rPr>
        <w:t>saúde (IRAS):</w:t>
      </w:r>
      <w:bookmarkEnd w:id="1"/>
      <w:r w:rsidR="00F909D4">
        <w:rPr>
          <w:rFonts w:cstheme="minorHAnsi"/>
          <w:sz w:val="24"/>
          <w:szCs w:val="24"/>
        </w:rPr>
        <w:t xml:space="preserve"> </w:t>
      </w:r>
      <w:r w:rsidR="00F909D4" w:rsidRPr="009C70C9">
        <w:rPr>
          <w:sz w:val="24"/>
          <w:szCs w:val="24"/>
        </w:rPr>
        <w:t>infecção primária da</w:t>
      </w:r>
      <w:r w:rsidR="00B2292A">
        <w:rPr>
          <w:sz w:val="24"/>
          <w:szCs w:val="24"/>
        </w:rPr>
        <w:t xml:space="preserve"> corrente sanguínea associada a </w:t>
      </w:r>
      <w:r w:rsidR="00F909D4" w:rsidRPr="009C70C9">
        <w:rPr>
          <w:sz w:val="24"/>
          <w:szCs w:val="24"/>
        </w:rPr>
        <w:t xml:space="preserve">cateter venoso central (IPCSL), </w:t>
      </w:r>
      <w:r w:rsidR="00F909D4">
        <w:rPr>
          <w:sz w:val="24"/>
          <w:szCs w:val="24"/>
        </w:rPr>
        <w:t xml:space="preserve">que alcançou redução de 41,5%; </w:t>
      </w:r>
      <w:r w:rsidR="00264E2A">
        <w:rPr>
          <w:sz w:val="24"/>
          <w:szCs w:val="24"/>
        </w:rPr>
        <w:t>pneumonia associada à</w:t>
      </w:r>
      <w:r w:rsidR="00F909D4" w:rsidRPr="009C70C9">
        <w:rPr>
          <w:sz w:val="24"/>
          <w:szCs w:val="24"/>
        </w:rPr>
        <w:t xml:space="preserve"> ventilação mecânica (PAV)</w:t>
      </w:r>
      <w:r w:rsidR="00F909D4">
        <w:rPr>
          <w:sz w:val="24"/>
          <w:szCs w:val="24"/>
        </w:rPr>
        <w:t xml:space="preserve">, com queda de 27,86%, </w:t>
      </w:r>
      <w:r w:rsidR="00F909D4" w:rsidRPr="009C70C9">
        <w:rPr>
          <w:sz w:val="24"/>
          <w:szCs w:val="24"/>
        </w:rPr>
        <w:t>e infecção do trato urinário associ</w:t>
      </w:r>
      <w:r w:rsidR="009E73EA">
        <w:rPr>
          <w:sz w:val="24"/>
          <w:szCs w:val="24"/>
        </w:rPr>
        <w:t>ada a</w:t>
      </w:r>
      <w:r w:rsidR="002A5E6F">
        <w:rPr>
          <w:sz w:val="24"/>
          <w:szCs w:val="24"/>
        </w:rPr>
        <w:t xml:space="preserve"> cateter vesical (ITU-AC), </w:t>
      </w:r>
      <w:r w:rsidR="0022200D" w:rsidRPr="002A5E6F">
        <w:rPr>
          <w:sz w:val="24"/>
          <w:szCs w:val="24"/>
        </w:rPr>
        <w:t>com redução de</w:t>
      </w:r>
      <w:r w:rsidR="0022200D">
        <w:rPr>
          <w:sz w:val="24"/>
          <w:szCs w:val="24"/>
        </w:rPr>
        <w:t xml:space="preserve"> </w:t>
      </w:r>
      <w:r w:rsidR="00F909D4">
        <w:rPr>
          <w:sz w:val="24"/>
          <w:szCs w:val="24"/>
        </w:rPr>
        <w:t>47,73%.</w:t>
      </w:r>
    </w:p>
    <w:p w14:paraId="33614292" w14:textId="44976376" w:rsidR="00F900BB" w:rsidRDefault="00F900BB" w:rsidP="00F900BB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</w:t>
      </w:r>
      <w:r w:rsidRPr="008E5A4E">
        <w:rPr>
          <w:sz w:val="24"/>
          <w:szCs w:val="24"/>
        </w:rPr>
        <w:t>segue os princípios do Programa Nacional de Segurança do Paciente</w:t>
      </w:r>
      <w:r>
        <w:rPr>
          <w:sz w:val="24"/>
          <w:szCs w:val="24"/>
        </w:rPr>
        <w:t xml:space="preserve"> (PNSP)</w:t>
      </w:r>
      <w:r w:rsidRPr="008E5A4E">
        <w:rPr>
          <w:sz w:val="24"/>
          <w:szCs w:val="24"/>
        </w:rPr>
        <w:t xml:space="preserve"> e do Programa de Prevenção e Controle de Infecções Relacionadas à Assistência à Saúde</w:t>
      </w:r>
      <w:r>
        <w:rPr>
          <w:sz w:val="24"/>
          <w:szCs w:val="24"/>
        </w:rPr>
        <w:t xml:space="preserve"> (PCIRAS)</w:t>
      </w:r>
      <w:r w:rsidRPr="008E5A4E">
        <w:rPr>
          <w:sz w:val="24"/>
          <w:szCs w:val="24"/>
        </w:rPr>
        <w:t>, já estabelecidos pelo Ministério da Saúde e ANVISA</w:t>
      </w:r>
      <w:r>
        <w:rPr>
          <w:sz w:val="24"/>
          <w:szCs w:val="24"/>
        </w:rPr>
        <w:t xml:space="preserve">, onde são promovidas melhorias </w:t>
      </w:r>
      <w:r w:rsidRPr="009C70C9">
        <w:rPr>
          <w:sz w:val="24"/>
          <w:szCs w:val="24"/>
        </w:rPr>
        <w:t>de processos</w:t>
      </w:r>
      <w:r w:rsidR="00956569">
        <w:rPr>
          <w:sz w:val="24"/>
          <w:szCs w:val="24"/>
        </w:rPr>
        <w:t xml:space="preserve"> e de cuidado,</w:t>
      </w:r>
      <w:r w:rsidRPr="009C70C9">
        <w:rPr>
          <w:sz w:val="24"/>
          <w:szCs w:val="24"/>
        </w:rPr>
        <w:t xml:space="preserve"> de acordo com planos pré-estabelecidos e adaptados à realidade de cada hospital</w:t>
      </w:r>
      <w:r>
        <w:rPr>
          <w:sz w:val="24"/>
          <w:szCs w:val="24"/>
        </w:rPr>
        <w:t xml:space="preserve"> beneficiado</w:t>
      </w:r>
      <w:r w:rsidRPr="009C70C9">
        <w:rPr>
          <w:sz w:val="24"/>
          <w:szCs w:val="24"/>
        </w:rPr>
        <w:t xml:space="preserve">. Além disso, </w:t>
      </w:r>
      <w:r>
        <w:rPr>
          <w:sz w:val="24"/>
          <w:szCs w:val="24"/>
        </w:rPr>
        <w:t xml:space="preserve">os </w:t>
      </w:r>
      <w:r w:rsidRPr="009C70C9">
        <w:rPr>
          <w:sz w:val="24"/>
          <w:szCs w:val="24"/>
        </w:rPr>
        <w:t>profissionais</w:t>
      </w:r>
      <w:r>
        <w:rPr>
          <w:sz w:val="24"/>
          <w:szCs w:val="24"/>
        </w:rPr>
        <w:t xml:space="preserve"> dessas instituições </w:t>
      </w:r>
      <w:r w:rsidRPr="009C70C9">
        <w:rPr>
          <w:sz w:val="24"/>
          <w:szCs w:val="24"/>
        </w:rPr>
        <w:t>são capacitados e</w:t>
      </w:r>
      <w:r>
        <w:rPr>
          <w:sz w:val="24"/>
          <w:szCs w:val="24"/>
        </w:rPr>
        <w:t xml:space="preserve"> treinados </w:t>
      </w:r>
      <w:r w:rsidRPr="009C70C9">
        <w:rPr>
          <w:sz w:val="24"/>
          <w:szCs w:val="24"/>
        </w:rPr>
        <w:t>e um robusto sistema de indicadores é utilizado para monitorar o progresso das ações</w:t>
      </w:r>
      <w:r w:rsidR="0022200D">
        <w:rPr>
          <w:sz w:val="24"/>
          <w:szCs w:val="24"/>
        </w:rPr>
        <w:t xml:space="preserve"> </w:t>
      </w:r>
      <w:r w:rsidR="0022200D" w:rsidRPr="002A5E6F">
        <w:rPr>
          <w:sz w:val="24"/>
          <w:szCs w:val="24"/>
        </w:rPr>
        <w:t>e resultados</w:t>
      </w:r>
      <w:r w:rsidRPr="002A5E6F">
        <w:rPr>
          <w:sz w:val="24"/>
          <w:szCs w:val="24"/>
        </w:rPr>
        <w:t>.</w:t>
      </w:r>
      <w:r w:rsidRPr="009C70C9">
        <w:rPr>
          <w:sz w:val="24"/>
          <w:szCs w:val="24"/>
        </w:rPr>
        <w:t xml:space="preserve"> </w:t>
      </w:r>
    </w:p>
    <w:p w14:paraId="3AF91C37" w14:textId="77777777" w:rsidR="00F900BB" w:rsidRDefault="00F900BB" w:rsidP="00F900BB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5E98F202" w14:textId="4817F790" w:rsidR="00F900BB" w:rsidRDefault="00F900BB" w:rsidP="00F900B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22200D" w:rsidRPr="003B4F81">
        <w:rPr>
          <w:i/>
          <w:sz w:val="24"/>
          <w:szCs w:val="24"/>
        </w:rPr>
        <w:t>Nossa meta para os primeiros 18 meses de projeto era reduzir em 30% o conjunto de infecções</w:t>
      </w:r>
      <w:r w:rsidR="0022200D">
        <w:rPr>
          <w:i/>
          <w:sz w:val="24"/>
          <w:szCs w:val="24"/>
        </w:rPr>
        <w:t>, ultrapassamos esse número.</w:t>
      </w:r>
      <w:r w:rsidR="002A5E6F">
        <w:rPr>
          <w:i/>
          <w:sz w:val="24"/>
          <w:szCs w:val="24"/>
        </w:rPr>
        <w:t xml:space="preserve"> A </w:t>
      </w:r>
      <w:r w:rsidR="0022200D" w:rsidRPr="002A5E6F">
        <w:rPr>
          <w:i/>
          <w:sz w:val="24"/>
          <w:szCs w:val="24"/>
        </w:rPr>
        <w:t xml:space="preserve">metodologia utilizada no projeto busca também levar uma </w:t>
      </w:r>
      <w:r w:rsidRPr="002A5E6F">
        <w:rPr>
          <w:i/>
          <w:sz w:val="24"/>
          <w:szCs w:val="24"/>
        </w:rPr>
        <w:t xml:space="preserve">cultura de segurança </w:t>
      </w:r>
      <w:r w:rsidR="0030626C" w:rsidRPr="002A5E6F">
        <w:rPr>
          <w:i/>
          <w:sz w:val="24"/>
          <w:szCs w:val="24"/>
        </w:rPr>
        <w:t>para</w:t>
      </w:r>
      <w:r w:rsidR="0030626C">
        <w:rPr>
          <w:i/>
          <w:sz w:val="24"/>
          <w:szCs w:val="24"/>
        </w:rPr>
        <w:t xml:space="preserve"> as </w:t>
      </w:r>
      <w:r w:rsidR="0022200D">
        <w:rPr>
          <w:i/>
          <w:sz w:val="24"/>
          <w:szCs w:val="24"/>
        </w:rPr>
        <w:t xml:space="preserve">organizações de saúde, o que </w:t>
      </w:r>
      <w:r w:rsidR="0022200D">
        <w:rPr>
          <w:i/>
          <w:sz w:val="24"/>
          <w:szCs w:val="24"/>
        </w:rPr>
        <w:lastRenderedPageBreak/>
        <w:t xml:space="preserve">consideramos </w:t>
      </w:r>
      <w:r w:rsidR="0030626C">
        <w:rPr>
          <w:i/>
          <w:sz w:val="24"/>
          <w:szCs w:val="24"/>
        </w:rPr>
        <w:t xml:space="preserve">um </w:t>
      </w:r>
      <w:r w:rsidR="002A5E6F">
        <w:rPr>
          <w:i/>
          <w:sz w:val="24"/>
          <w:szCs w:val="24"/>
        </w:rPr>
        <w:t xml:space="preserve">ponto </w:t>
      </w:r>
      <w:r w:rsidR="003B4F81" w:rsidRPr="003B4F81">
        <w:rPr>
          <w:i/>
          <w:sz w:val="24"/>
          <w:szCs w:val="24"/>
        </w:rPr>
        <w:t>importante dessa</w:t>
      </w:r>
      <w:r w:rsidR="002A5E6F">
        <w:rPr>
          <w:i/>
          <w:sz w:val="24"/>
          <w:szCs w:val="24"/>
        </w:rPr>
        <w:t xml:space="preserve"> iniciativa, e mostra que estamos no caminho certo</w:t>
      </w:r>
      <w:r w:rsidR="003B4F81">
        <w:rPr>
          <w:sz w:val="24"/>
          <w:szCs w:val="24"/>
        </w:rPr>
        <w:t xml:space="preserve">”, afirma </w:t>
      </w:r>
      <w:r>
        <w:rPr>
          <w:sz w:val="24"/>
          <w:szCs w:val="24"/>
        </w:rPr>
        <w:t xml:space="preserve">Guilherme Schettino, Diretor-Superintendente do Instituto Israelita de Responsabilidade Social da Sociedade Beneficente Israelita Brasileira Albert Einstein. </w:t>
      </w:r>
    </w:p>
    <w:p w14:paraId="294939BB" w14:textId="205CA24B" w:rsidR="003C39AE" w:rsidRDefault="0070688A" w:rsidP="004803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iniciativa é executada de</w:t>
      </w:r>
      <w:r w:rsidR="003C39AE" w:rsidRPr="005D0E63">
        <w:rPr>
          <w:sz w:val="24"/>
          <w:szCs w:val="24"/>
        </w:rPr>
        <w:t xml:space="preserve"> forma conjunta</w:t>
      </w:r>
      <w:r w:rsidR="00EC51DF">
        <w:rPr>
          <w:sz w:val="24"/>
          <w:szCs w:val="24"/>
        </w:rPr>
        <w:t xml:space="preserve"> e colaborativa</w:t>
      </w:r>
      <w:r w:rsidR="003C39AE" w:rsidRPr="005D0E63">
        <w:rPr>
          <w:sz w:val="24"/>
          <w:szCs w:val="24"/>
        </w:rPr>
        <w:t xml:space="preserve"> pelos hospitais integrantes do PROADI-SUS (Programa de Apoio ao Desenvolvimento Institucional do SUS), Hospital Alemão </w:t>
      </w:r>
      <w:r w:rsidR="003C39AE" w:rsidRPr="005D0E63">
        <w:rPr>
          <w:rFonts w:cstheme="minorHAnsi"/>
          <w:color w:val="000000" w:themeColor="text1"/>
          <w:sz w:val="24"/>
          <w:szCs w:val="24"/>
        </w:rPr>
        <w:t>Oswaldo Cruz, Hospital do Coração (HCor), Hospital Israelita Albert Einstein, Hospital Moinhos de Vento e Hospital Sírio-Libanês</w:t>
      </w:r>
      <w:r w:rsidR="005D0E63" w:rsidRPr="005D0E63">
        <w:rPr>
          <w:rFonts w:cstheme="minorHAnsi"/>
          <w:color w:val="000000" w:themeColor="text1"/>
          <w:sz w:val="24"/>
          <w:szCs w:val="24"/>
        </w:rPr>
        <w:t>,</w:t>
      </w:r>
      <w:r w:rsidR="009C70C9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2" w:name="_Hlk14858395"/>
      <w:r w:rsidR="009C70C9">
        <w:rPr>
          <w:rFonts w:cstheme="minorHAnsi"/>
          <w:color w:val="000000" w:themeColor="text1"/>
          <w:sz w:val="24"/>
          <w:szCs w:val="24"/>
        </w:rPr>
        <w:t xml:space="preserve">e </w:t>
      </w:r>
      <w:r w:rsidR="005D0E63" w:rsidRPr="005D0E63">
        <w:rPr>
          <w:sz w:val="24"/>
          <w:szCs w:val="24"/>
        </w:rPr>
        <w:t>equipe técnica da Coordenação do Programa Nacional de Segurança do Paciente do Ministério da</w:t>
      </w:r>
      <w:r w:rsidR="00DB6394">
        <w:rPr>
          <w:sz w:val="24"/>
          <w:szCs w:val="24"/>
        </w:rPr>
        <w:t xml:space="preserve"> Saúde, com o apoio</w:t>
      </w:r>
      <w:r w:rsidR="00A4305E">
        <w:rPr>
          <w:sz w:val="24"/>
          <w:szCs w:val="24"/>
        </w:rPr>
        <w:t xml:space="preserve"> técnico</w:t>
      </w:r>
      <w:r w:rsidR="00DB6394">
        <w:rPr>
          <w:sz w:val="24"/>
          <w:szCs w:val="24"/>
        </w:rPr>
        <w:t xml:space="preserve"> do Institute</w:t>
      </w:r>
      <w:r w:rsidR="005D0E63" w:rsidRPr="005D0E63">
        <w:rPr>
          <w:sz w:val="24"/>
          <w:szCs w:val="24"/>
        </w:rPr>
        <w:t xml:space="preserve"> for Healthcare Im</w:t>
      </w:r>
      <w:r w:rsidR="009C70C9">
        <w:rPr>
          <w:sz w:val="24"/>
          <w:szCs w:val="24"/>
        </w:rPr>
        <w:t>provement (IHI)</w:t>
      </w:r>
      <w:bookmarkEnd w:id="2"/>
      <w:r w:rsidR="009C70C9">
        <w:rPr>
          <w:sz w:val="24"/>
          <w:szCs w:val="24"/>
        </w:rPr>
        <w:t>, organização não-governamental e sem fins lucrativos com larga experiência em projetos colaborativos em di</w:t>
      </w:r>
      <w:r w:rsidR="002A5E6F">
        <w:rPr>
          <w:sz w:val="24"/>
          <w:szCs w:val="24"/>
        </w:rPr>
        <w:t xml:space="preserve">versos países da Europa e África. </w:t>
      </w:r>
    </w:p>
    <w:p w14:paraId="401F0D14" w14:textId="1907BACE" w:rsidR="000538CF" w:rsidRDefault="00EA006D" w:rsidP="00480342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EA006D">
        <w:rPr>
          <w:sz w:val="24"/>
          <w:szCs w:val="24"/>
        </w:rPr>
        <w:t>Para Paulo Borem, Diretor Sênior de Projetos para América Latina do IHI (</w:t>
      </w:r>
      <w:r w:rsidR="0052500D">
        <w:rPr>
          <w:sz w:val="24"/>
          <w:szCs w:val="24"/>
        </w:rPr>
        <w:t>Institute</w:t>
      </w:r>
      <w:r w:rsidRPr="00EA006D">
        <w:rPr>
          <w:sz w:val="24"/>
          <w:szCs w:val="24"/>
        </w:rPr>
        <w:t xml:space="preserve"> for Health</w:t>
      </w:r>
      <w:r w:rsidR="00162A23">
        <w:rPr>
          <w:sz w:val="24"/>
          <w:szCs w:val="24"/>
        </w:rPr>
        <w:t xml:space="preserve">care Improvement), o projeto </w:t>
      </w:r>
      <w:r w:rsidR="00BC50A3">
        <w:rPr>
          <w:sz w:val="24"/>
          <w:szCs w:val="24"/>
        </w:rPr>
        <w:t>marca o início de uma</w:t>
      </w:r>
      <w:r w:rsidR="00011217">
        <w:rPr>
          <w:sz w:val="24"/>
          <w:szCs w:val="24"/>
        </w:rPr>
        <w:t xml:space="preserve"> mudança de</w:t>
      </w:r>
      <w:r w:rsidR="00162A23">
        <w:rPr>
          <w:sz w:val="24"/>
          <w:szCs w:val="24"/>
        </w:rPr>
        <w:t xml:space="preserve"> paradigmas </w:t>
      </w:r>
      <w:r w:rsidR="00011217">
        <w:rPr>
          <w:sz w:val="24"/>
          <w:szCs w:val="24"/>
        </w:rPr>
        <w:t>na gestão de saúde pública no Brasil</w:t>
      </w:r>
      <w:r w:rsidR="00162A23">
        <w:rPr>
          <w:sz w:val="24"/>
          <w:szCs w:val="24"/>
        </w:rPr>
        <w:t>. “</w:t>
      </w:r>
      <w:r w:rsidR="008E5A4E" w:rsidRPr="003B4F81">
        <w:rPr>
          <w:i/>
          <w:sz w:val="24"/>
          <w:szCs w:val="24"/>
        </w:rPr>
        <w:t>Um dos prin</w:t>
      </w:r>
      <w:r w:rsidR="0052500D" w:rsidRPr="003B4F81">
        <w:rPr>
          <w:i/>
          <w:sz w:val="24"/>
          <w:szCs w:val="24"/>
        </w:rPr>
        <w:t xml:space="preserve">cipais diferenciais do projeto é o momento das </w:t>
      </w:r>
      <w:r w:rsidR="00F113B8" w:rsidRPr="003B4F81">
        <w:rPr>
          <w:i/>
          <w:sz w:val="24"/>
          <w:szCs w:val="24"/>
        </w:rPr>
        <w:t>SAPs (</w:t>
      </w:r>
      <w:r w:rsidR="0052500D" w:rsidRPr="003B4F81">
        <w:rPr>
          <w:i/>
          <w:sz w:val="24"/>
          <w:szCs w:val="24"/>
        </w:rPr>
        <w:t xml:space="preserve">Sessões de Aprendizagem Presenciais), encontros periódicos que proporcionam uma troca constante entre os profissionais de saúde impactados pelo projeto, que juntos, </w:t>
      </w:r>
      <w:r w:rsidR="005E2F4F" w:rsidRPr="003B4F81">
        <w:rPr>
          <w:i/>
          <w:sz w:val="24"/>
          <w:szCs w:val="24"/>
        </w:rPr>
        <w:t>compartilham os principais desafios e melhores pr</w:t>
      </w:r>
      <w:r w:rsidR="002A5E6F">
        <w:rPr>
          <w:i/>
          <w:sz w:val="24"/>
          <w:szCs w:val="24"/>
        </w:rPr>
        <w:t>áticas na busca por alcançar os</w:t>
      </w:r>
      <w:r w:rsidR="005E2F4F" w:rsidRPr="003B4F81">
        <w:rPr>
          <w:i/>
          <w:sz w:val="24"/>
          <w:szCs w:val="24"/>
        </w:rPr>
        <w:t xml:space="preserve"> resultados e garantir a segurança de todos que estão inseridos no ambiente das UTIs</w:t>
      </w:r>
      <w:r w:rsidR="005E2F4F">
        <w:rPr>
          <w:sz w:val="24"/>
          <w:szCs w:val="24"/>
        </w:rPr>
        <w:t xml:space="preserve">” comenta o executivo. </w:t>
      </w:r>
    </w:p>
    <w:p w14:paraId="589626C8" w14:textId="135ABE78" w:rsidR="004828DF" w:rsidRDefault="004828DF" w:rsidP="00480342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7FCEFC00" w14:textId="3FABF388" w:rsidR="00EE520D" w:rsidRPr="000C2D5E" w:rsidRDefault="00577118" w:rsidP="00480342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C2D5E">
        <w:rPr>
          <w:color w:val="000000" w:themeColor="text1"/>
          <w:sz w:val="24"/>
          <w:szCs w:val="24"/>
        </w:rPr>
        <w:t xml:space="preserve">Equipe Técnica do Programa Nacional de Segurança do Paciente do </w:t>
      </w:r>
      <w:r w:rsidR="000C2D5E" w:rsidRPr="000C2D5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Ministério da Saúde, destaca que o reconhecimento da </w:t>
      </w:r>
      <w:r w:rsidR="006C0510" w:rsidRPr="000C2D5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importância dos profissionais de saúde dos hospitais públicos dentro do projeto é essencial. </w:t>
      </w:r>
      <w:r w:rsidRPr="000C2D5E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“A dedicação e si</w:t>
      </w:r>
      <w:r w:rsidR="006C0510" w:rsidRPr="000C2D5E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nergia dos times envolvidos foi determinante para o alcance</w:t>
      </w:r>
      <w:r w:rsidR="000C2D5E" w:rsidRPr="000C2D5E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desse resultado. A essência</w:t>
      </w:r>
      <w:r w:rsidRPr="000C2D5E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dessa iniciativa </w:t>
      </w:r>
      <w:r w:rsidR="006C0510" w:rsidRPr="000C2D5E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é ser um projeto colaborativo, onde todos os hospitais compartilham conhecimento e vivenciam um processo de aprendizagem contínua </w:t>
      </w:r>
      <w:r w:rsidR="00C172C4" w:rsidRPr="000C2D5E">
        <w:rPr>
          <w:i/>
          <w:color w:val="000000" w:themeColor="text1"/>
          <w:sz w:val="24"/>
          <w:szCs w:val="24"/>
        </w:rPr>
        <w:t>em busca de um objetivo comum: garantir a segurança do paciente</w:t>
      </w:r>
      <w:r w:rsidR="00EA534D" w:rsidRPr="000C2D5E">
        <w:rPr>
          <w:i/>
          <w:color w:val="000000" w:themeColor="text1"/>
          <w:sz w:val="24"/>
          <w:szCs w:val="24"/>
        </w:rPr>
        <w:t xml:space="preserve"> e a qualidade no cuidado”</w:t>
      </w:r>
      <w:r w:rsidR="00EA534D" w:rsidRPr="000C2D5E">
        <w:rPr>
          <w:color w:val="000000" w:themeColor="text1"/>
          <w:sz w:val="24"/>
          <w:szCs w:val="24"/>
        </w:rPr>
        <w:t xml:space="preserve"> </w:t>
      </w:r>
      <w:r w:rsidR="006C0510" w:rsidRPr="000C2D5E">
        <w:rPr>
          <w:color w:val="000000" w:themeColor="text1"/>
          <w:sz w:val="24"/>
          <w:szCs w:val="24"/>
        </w:rPr>
        <w:t xml:space="preserve">complementa a </w:t>
      </w:r>
      <w:r w:rsidRPr="000C2D5E">
        <w:rPr>
          <w:color w:val="000000" w:themeColor="text1"/>
          <w:sz w:val="24"/>
          <w:szCs w:val="24"/>
        </w:rPr>
        <w:t>equipe</w:t>
      </w:r>
      <w:r w:rsidR="006C0510" w:rsidRPr="000C2D5E">
        <w:rPr>
          <w:color w:val="000000" w:themeColor="text1"/>
          <w:sz w:val="24"/>
          <w:szCs w:val="24"/>
        </w:rPr>
        <w:t>.</w:t>
      </w:r>
    </w:p>
    <w:p w14:paraId="525C10A3" w14:textId="77777777" w:rsidR="00DA49E3" w:rsidRPr="00D44ECA" w:rsidRDefault="00DA49E3" w:rsidP="00480342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78AA951C" w14:textId="5FDC7365" w:rsidR="00DA49E3" w:rsidRPr="00DA49E3" w:rsidRDefault="00162A23" w:rsidP="00DA49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EA534D">
        <w:rPr>
          <w:sz w:val="24"/>
          <w:szCs w:val="24"/>
        </w:rPr>
        <w:t>O projeto “</w:t>
      </w:r>
      <w:r w:rsidR="00C172C4" w:rsidRPr="00EA534D">
        <w:rPr>
          <w:i/>
          <w:color w:val="000000" w:themeColor="text1"/>
          <w:sz w:val="23"/>
          <w:szCs w:val="23"/>
        </w:rPr>
        <w:t>“Saúde em Nossas Mãos – Melhorando a Segurança do Paciente em Larga Escala no Brasil”</w:t>
      </w:r>
      <w:r w:rsidR="00C172C4" w:rsidRPr="00EA534D">
        <w:rPr>
          <w:sz w:val="24"/>
          <w:szCs w:val="24"/>
        </w:rPr>
        <w:t xml:space="preserve"> </w:t>
      </w:r>
      <w:r w:rsidR="00525F14" w:rsidRPr="00EA534D">
        <w:rPr>
          <w:sz w:val="24"/>
          <w:szCs w:val="24"/>
        </w:rPr>
        <w:t xml:space="preserve">é </w:t>
      </w:r>
      <w:r w:rsidR="00525F14" w:rsidRPr="00EA534D">
        <w:rPr>
          <w:color w:val="000000"/>
          <w:sz w:val="24"/>
          <w:szCs w:val="24"/>
        </w:rPr>
        <w:t>realizado com recursos dos hospitais participantes do PROADI-SUS, como contrapartida à sua imunidade</w:t>
      </w:r>
      <w:r w:rsidR="00DA49E3" w:rsidRPr="00EA534D">
        <w:rPr>
          <w:color w:val="000000"/>
          <w:sz w:val="24"/>
          <w:szCs w:val="24"/>
        </w:rPr>
        <w:t xml:space="preserve"> fiscal</w:t>
      </w:r>
      <w:r w:rsidR="00525F14" w:rsidRPr="00EA534D">
        <w:rPr>
          <w:color w:val="000000"/>
          <w:sz w:val="24"/>
          <w:szCs w:val="24"/>
        </w:rPr>
        <w:t xml:space="preserve">, e </w:t>
      </w:r>
      <w:r w:rsidR="001B5577" w:rsidRPr="00EA534D">
        <w:rPr>
          <w:sz w:val="24"/>
          <w:szCs w:val="24"/>
        </w:rPr>
        <w:t>está sendo executado no triênio 2018</w:t>
      </w:r>
      <w:r w:rsidR="00240B0D" w:rsidRPr="00EA534D">
        <w:rPr>
          <w:sz w:val="24"/>
          <w:szCs w:val="24"/>
        </w:rPr>
        <w:t>-2020, juntamente com outros 137</w:t>
      </w:r>
      <w:r w:rsidR="001B5577" w:rsidRPr="00EA534D">
        <w:rPr>
          <w:sz w:val="24"/>
          <w:szCs w:val="24"/>
        </w:rPr>
        <w:t xml:space="preserve"> projetos</w:t>
      </w:r>
      <w:r w:rsidR="00577118">
        <w:rPr>
          <w:sz w:val="24"/>
          <w:szCs w:val="24"/>
        </w:rPr>
        <w:t xml:space="preserve"> realizados em parceria com o Ministério da Saúde</w:t>
      </w:r>
      <w:r w:rsidR="002A5E6F" w:rsidRPr="00EA534D">
        <w:rPr>
          <w:sz w:val="24"/>
          <w:szCs w:val="24"/>
        </w:rPr>
        <w:t>.</w:t>
      </w:r>
      <w:r w:rsidR="002A5E6F" w:rsidRPr="00DA49E3">
        <w:rPr>
          <w:sz w:val="24"/>
          <w:szCs w:val="24"/>
        </w:rPr>
        <w:t xml:space="preserve"> </w:t>
      </w:r>
    </w:p>
    <w:p w14:paraId="5E386EE9" w14:textId="77777777" w:rsidR="00DA49E3" w:rsidRDefault="00DA49E3" w:rsidP="00480342">
      <w:pPr>
        <w:spacing w:line="276" w:lineRule="auto"/>
        <w:jc w:val="both"/>
        <w:rPr>
          <w:sz w:val="24"/>
          <w:szCs w:val="24"/>
        </w:rPr>
      </w:pPr>
    </w:p>
    <w:p w14:paraId="6F5489C0" w14:textId="12045F94" w:rsidR="00184C0C" w:rsidRDefault="0034741B" w:rsidP="0048034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Referências:</w:t>
      </w:r>
    </w:p>
    <w:bookmarkStart w:id="3" w:name="_Hlk14858302"/>
    <w:p w14:paraId="6FB63E2D" w14:textId="63A44025" w:rsidR="004A5539" w:rsidRDefault="00EA534D" w:rsidP="00480342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fldChar w:fldCharType="begin"/>
      </w:r>
      <w:r>
        <w:instrText xml:space="preserve"> HYPERLINK "http://bvsms.saude.gov.br/bvs/publicacoes/medidas_prevencao_infeccao_relacionada_assistencia_saude.pdf" </w:instrText>
      </w:r>
      <w:r>
        <w:fldChar w:fldCharType="separate"/>
      </w:r>
      <w:r w:rsidR="004A5539" w:rsidRPr="001835AD">
        <w:rPr>
          <w:rStyle w:val="Hyperlink"/>
          <w:sz w:val="20"/>
          <w:szCs w:val="20"/>
        </w:rPr>
        <w:t>http://bvsms.saude.gov.br/bvs/publicacoes/medidas_prevencao_infeccao_relacionada_assistencia_saude.pdf</w:t>
      </w:r>
      <w:r>
        <w:rPr>
          <w:rStyle w:val="Hyperlink"/>
          <w:sz w:val="20"/>
          <w:szCs w:val="20"/>
        </w:rPr>
        <w:fldChar w:fldCharType="end"/>
      </w:r>
      <w:r w:rsidR="004A5539">
        <w:rPr>
          <w:sz w:val="20"/>
          <w:szCs w:val="20"/>
        </w:rPr>
        <w:t xml:space="preserve"> </w:t>
      </w:r>
    </w:p>
    <w:p w14:paraId="606330EC" w14:textId="77777777" w:rsidR="00956569" w:rsidRDefault="008F60CC" w:rsidP="00956569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hyperlink r:id="rId12" w:history="1">
        <w:r w:rsidR="00956569">
          <w:rPr>
            <w:rStyle w:val="Hyperlink"/>
          </w:rPr>
          <w:t>http://www.saude.gov.br/acoes-e-programas/programa-nacional-de-seguranca-do-paciente-pnsp</w:t>
        </w:r>
      </w:hyperlink>
    </w:p>
    <w:p w14:paraId="2F3DBBC3" w14:textId="77777777" w:rsidR="00956569" w:rsidRPr="004A5539" w:rsidRDefault="00956569" w:rsidP="00480342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</w:p>
    <w:bookmarkEnd w:id="3"/>
    <w:p w14:paraId="767C42B9" w14:textId="472A31C0" w:rsidR="00EA006D" w:rsidRPr="001B5577" w:rsidRDefault="00162A23" w:rsidP="00480342">
      <w:pPr>
        <w:spacing w:line="276" w:lineRule="auto"/>
        <w:jc w:val="both"/>
        <w:rPr>
          <w:b/>
          <w:sz w:val="24"/>
          <w:szCs w:val="24"/>
        </w:rPr>
      </w:pPr>
      <w:r w:rsidRPr="001B5577">
        <w:rPr>
          <w:b/>
          <w:sz w:val="24"/>
          <w:szCs w:val="24"/>
        </w:rPr>
        <w:lastRenderedPageBreak/>
        <w:t xml:space="preserve"> </w:t>
      </w:r>
      <w:r w:rsidR="001B5577" w:rsidRPr="001B5577">
        <w:rPr>
          <w:b/>
          <w:sz w:val="24"/>
          <w:szCs w:val="24"/>
        </w:rPr>
        <w:t>S</w:t>
      </w:r>
      <w:r w:rsidR="00EA006D" w:rsidRPr="001B5577">
        <w:rPr>
          <w:b/>
          <w:color w:val="000000"/>
          <w:sz w:val="24"/>
          <w:szCs w:val="24"/>
        </w:rPr>
        <w:t>obre o PROADI-SUS</w:t>
      </w:r>
    </w:p>
    <w:p w14:paraId="123ADBF0" w14:textId="140366DC" w:rsidR="00C564B3" w:rsidRPr="00DA49E3" w:rsidRDefault="00EA006D" w:rsidP="00C564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900603">
        <w:rPr>
          <w:color w:val="000000"/>
          <w:sz w:val="24"/>
          <w:szCs w:val="24"/>
        </w:rPr>
        <w:t>O PROADI-SUS</w:t>
      </w:r>
      <w:r>
        <w:rPr>
          <w:color w:val="000000"/>
          <w:sz w:val="24"/>
          <w:szCs w:val="24"/>
        </w:rPr>
        <w:t xml:space="preserve"> (Programa de Apoio ao Desenvolvimento Institucional do Sistema Único de Saúde) foi criado em 2009 com o </w:t>
      </w:r>
      <w:r w:rsidRPr="00964C2A">
        <w:rPr>
          <w:rFonts w:cstheme="minorHAnsi"/>
          <w:sz w:val="24"/>
          <w:szCs w:val="24"/>
        </w:rPr>
        <w:t>propósito de apoiar</w:t>
      </w:r>
      <w:r w:rsidR="0030626C">
        <w:rPr>
          <w:rFonts w:cstheme="minorHAnsi"/>
          <w:sz w:val="24"/>
          <w:szCs w:val="24"/>
        </w:rPr>
        <w:t xml:space="preserve">, </w:t>
      </w:r>
      <w:r w:rsidR="0030626C" w:rsidRPr="002A5E6F">
        <w:rPr>
          <w:rFonts w:cstheme="minorHAnsi"/>
          <w:sz w:val="24"/>
          <w:szCs w:val="24"/>
        </w:rPr>
        <w:t>aprimorar o</w:t>
      </w:r>
      <w:r w:rsidR="0030626C">
        <w:rPr>
          <w:rFonts w:cstheme="minorHAnsi"/>
          <w:sz w:val="24"/>
          <w:szCs w:val="24"/>
        </w:rPr>
        <w:t xml:space="preserve"> </w:t>
      </w:r>
      <w:r w:rsidRPr="00964C2A">
        <w:rPr>
          <w:rFonts w:cstheme="minorHAnsi"/>
          <w:sz w:val="24"/>
          <w:szCs w:val="24"/>
        </w:rPr>
        <w:t xml:space="preserve">SUS </w:t>
      </w:r>
      <w:r w:rsidR="003B4F81">
        <w:rPr>
          <w:rFonts w:cstheme="minorHAnsi"/>
          <w:sz w:val="24"/>
          <w:szCs w:val="24"/>
        </w:rPr>
        <w:t xml:space="preserve">(Sistema Único de Saúde) </w:t>
      </w:r>
      <w:r w:rsidRPr="00964C2A">
        <w:rPr>
          <w:rFonts w:cstheme="minorHAnsi"/>
          <w:sz w:val="24"/>
          <w:szCs w:val="24"/>
        </w:rPr>
        <w:t xml:space="preserve">por meio de </w:t>
      </w:r>
      <w:r w:rsidRPr="002A5E6F">
        <w:rPr>
          <w:rFonts w:cstheme="minorHAnsi"/>
          <w:sz w:val="24"/>
          <w:szCs w:val="24"/>
        </w:rPr>
        <w:t xml:space="preserve">projetos de </w:t>
      </w:r>
      <w:r w:rsidR="00AC7CC0" w:rsidRPr="002A5E6F">
        <w:rPr>
          <w:rFonts w:cstheme="minorHAnsi"/>
          <w:sz w:val="24"/>
          <w:szCs w:val="24"/>
        </w:rPr>
        <w:t xml:space="preserve">capacitação de recursos humanos, </w:t>
      </w:r>
      <w:r w:rsidRPr="002A5E6F">
        <w:rPr>
          <w:rFonts w:cstheme="minorHAnsi"/>
          <w:sz w:val="24"/>
          <w:szCs w:val="24"/>
        </w:rPr>
        <w:t xml:space="preserve">pesquisa, avaliação </w:t>
      </w:r>
      <w:r w:rsidR="00AC7CC0" w:rsidRPr="002A5E6F">
        <w:rPr>
          <w:rFonts w:cstheme="minorHAnsi"/>
          <w:sz w:val="24"/>
          <w:szCs w:val="24"/>
        </w:rPr>
        <w:t xml:space="preserve">e incorporação </w:t>
      </w:r>
      <w:r w:rsidRPr="002A5E6F">
        <w:rPr>
          <w:rFonts w:cstheme="minorHAnsi"/>
          <w:sz w:val="24"/>
          <w:szCs w:val="24"/>
        </w:rPr>
        <w:t>de tecnologias, gestão e assistência especializada</w:t>
      </w:r>
      <w:r w:rsidR="00AC7CC0" w:rsidRPr="002A5E6F">
        <w:rPr>
          <w:rFonts w:cstheme="minorHAnsi"/>
          <w:sz w:val="24"/>
          <w:szCs w:val="24"/>
        </w:rPr>
        <w:t xml:space="preserve"> demandados pelo Ministério da Saúde</w:t>
      </w:r>
      <w:r w:rsidRPr="002A5E6F">
        <w:rPr>
          <w:rFonts w:cstheme="minorHAnsi"/>
          <w:sz w:val="24"/>
          <w:szCs w:val="24"/>
        </w:rPr>
        <w:t xml:space="preserve">. Hoje, o programa </w:t>
      </w:r>
      <w:r w:rsidRPr="002A5E6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reúne cinco hospitais sem fins lucrativos que são referência em qualidade médico-assistencial</w:t>
      </w:r>
      <w:r w:rsidR="00AC7CC0" w:rsidRPr="002A5E6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e gestão</w:t>
      </w:r>
      <w:r w:rsidRPr="002A5E6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: Hospital</w:t>
      </w:r>
      <w:r w:rsidRPr="00964C2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Alemão Oswaldo Cruz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964C2A">
        <w:rPr>
          <w:rStyle w:val="spellingerror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HCor</w:t>
      </w:r>
      <w:r w:rsidRPr="00964C2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 Hospital Israelita Albert Einstein, Hospital Moinhos de Vento e Hospital Sírio-Libanês. </w:t>
      </w:r>
      <w:bookmarkStart w:id="4" w:name="_Hlk12277629"/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O PROADI-SUS é m</w:t>
      </w:r>
      <w:r w:rsidRPr="00964C2A">
        <w:rPr>
          <w:rFonts w:cstheme="minorHAnsi"/>
          <w:sz w:val="24"/>
          <w:szCs w:val="24"/>
        </w:rPr>
        <w:t xml:space="preserve">antido </w:t>
      </w:r>
      <w:r>
        <w:rPr>
          <w:rFonts w:cstheme="minorHAnsi"/>
          <w:sz w:val="24"/>
          <w:szCs w:val="24"/>
        </w:rPr>
        <w:t xml:space="preserve">com recursos </w:t>
      </w:r>
      <w:r w:rsidR="00624F5F">
        <w:rPr>
          <w:rFonts w:cstheme="minorHAnsi"/>
          <w:sz w:val="24"/>
          <w:szCs w:val="24"/>
        </w:rPr>
        <w:t>dos hospitais participantes</w:t>
      </w:r>
      <w:r>
        <w:rPr>
          <w:rFonts w:cstheme="minorHAnsi"/>
          <w:sz w:val="24"/>
          <w:szCs w:val="24"/>
        </w:rPr>
        <w:t>.</w:t>
      </w:r>
      <w:bookmarkEnd w:id="4"/>
      <w:r>
        <w:rPr>
          <w:rFonts w:cstheme="minorHAnsi"/>
          <w:sz w:val="24"/>
          <w:szCs w:val="24"/>
        </w:rPr>
        <w:t xml:space="preserve"> Os </w:t>
      </w:r>
      <w:r w:rsidR="00624F5F">
        <w:rPr>
          <w:rFonts w:cstheme="minorHAnsi"/>
          <w:sz w:val="24"/>
          <w:szCs w:val="24"/>
        </w:rPr>
        <w:t xml:space="preserve">projetos </w:t>
      </w:r>
      <w:r w:rsidR="00AC7CC0" w:rsidRPr="002A5E6F">
        <w:rPr>
          <w:rFonts w:cstheme="minorHAnsi"/>
          <w:sz w:val="24"/>
          <w:szCs w:val="24"/>
        </w:rPr>
        <w:t xml:space="preserve">levam </w:t>
      </w:r>
      <w:r w:rsidR="002A5E6F" w:rsidRPr="002A5E6F">
        <w:rPr>
          <w:rFonts w:cstheme="minorHAnsi"/>
          <w:sz w:val="24"/>
          <w:szCs w:val="24"/>
        </w:rPr>
        <w:t>à</w:t>
      </w:r>
      <w:r w:rsidR="003F0E3B" w:rsidRPr="002A5E6F">
        <w:rPr>
          <w:rFonts w:cstheme="minorHAnsi"/>
          <w:sz w:val="24"/>
          <w:szCs w:val="24"/>
        </w:rPr>
        <w:t xml:space="preserve"> população</w:t>
      </w:r>
      <w:r w:rsidR="003F0E3B">
        <w:rPr>
          <w:rFonts w:cstheme="minorHAnsi"/>
          <w:sz w:val="24"/>
          <w:szCs w:val="24"/>
        </w:rPr>
        <w:t xml:space="preserve"> </w:t>
      </w:r>
      <w:r w:rsidR="00AC7CC0">
        <w:rPr>
          <w:rFonts w:cstheme="minorHAnsi"/>
          <w:sz w:val="24"/>
          <w:szCs w:val="24"/>
        </w:rPr>
        <w:t>a</w:t>
      </w:r>
      <w:r w:rsidR="00624F5F">
        <w:rPr>
          <w:rFonts w:cstheme="minorHAnsi"/>
          <w:sz w:val="24"/>
          <w:szCs w:val="24"/>
        </w:rPr>
        <w:t xml:space="preserve"> expertise dos </w:t>
      </w:r>
      <w:r>
        <w:rPr>
          <w:rFonts w:cstheme="minorHAnsi"/>
          <w:sz w:val="24"/>
          <w:szCs w:val="24"/>
        </w:rPr>
        <w:t xml:space="preserve">hospitais em iniciativas que atendem necessidades do SUS. </w:t>
      </w:r>
      <w:r w:rsidR="00C564B3" w:rsidRPr="00DA49E3">
        <w:rPr>
          <w:sz w:val="24"/>
          <w:szCs w:val="24"/>
        </w:rPr>
        <w:t xml:space="preserve">Entre os principais benefícios do PROADI-SUS, destacam-se: </w:t>
      </w:r>
      <w:r w:rsidR="00C564B3" w:rsidRPr="00DA49E3">
        <w:rPr>
          <w:color w:val="000000"/>
          <w:sz w:val="24"/>
          <w:szCs w:val="24"/>
        </w:rPr>
        <w:t>redução de filas de espera; qualificação de profissionais; pesquisas do interesse da saúde pública para necessidades atuais da população brasileira; gestão do cuidado apoiada por inteligência artificial e melhoria da gestão de hospitais públicos e filantrópicos em todo o Brasil.</w:t>
      </w:r>
    </w:p>
    <w:p w14:paraId="18189EA8" w14:textId="72DA3A41" w:rsidR="00EA006D" w:rsidRDefault="00EA006D" w:rsidP="00480342">
      <w:pPr>
        <w:spacing w:line="276" w:lineRule="auto"/>
        <w:jc w:val="both"/>
        <w:rPr>
          <w:b/>
          <w:sz w:val="24"/>
          <w:szCs w:val="24"/>
        </w:rPr>
      </w:pPr>
    </w:p>
    <w:p w14:paraId="13DA1B59" w14:textId="4CD362F8" w:rsidR="00EA006D" w:rsidRPr="00942DF2" w:rsidRDefault="00EA006D" w:rsidP="00480342">
      <w:pPr>
        <w:spacing w:line="276" w:lineRule="auto"/>
        <w:jc w:val="both"/>
        <w:rPr>
          <w:b/>
          <w:sz w:val="24"/>
          <w:szCs w:val="24"/>
        </w:rPr>
      </w:pPr>
      <w:r w:rsidRPr="00942DF2">
        <w:rPr>
          <w:b/>
          <w:sz w:val="24"/>
          <w:szCs w:val="24"/>
        </w:rPr>
        <w:t xml:space="preserve">Mais informações para a imprensa </w:t>
      </w:r>
    </w:p>
    <w:p w14:paraId="3157D044" w14:textId="77777777" w:rsidR="00EA006D" w:rsidRPr="00942DF2" w:rsidRDefault="00EA006D" w:rsidP="0048034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BCW – </w:t>
      </w:r>
      <w:r w:rsidRPr="00582F2E">
        <w:rPr>
          <w:b/>
          <w:sz w:val="24"/>
          <w:szCs w:val="24"/>
        </w:rPr>
        <w:t xml:space="preserve">Burson Cohn &amp; Wolfe </w:t>
      </w:r>
    </w:p>
    <w:p w14:paraId="10DD9D9E" w14:textId="77777777" w:rsidR="00EA006D" w:rsidRPr="00582F2E" w:rsidRDefault="00EA006D" w:rsidP="00480342">
      <w:pPr>
        <w:spacing w:line="276" w:lineRule="auto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Aline Dumelle: </w:t>
      </w:r>
      <w:r w:rsidRPr="00582F2E">
        <w:rPr>
          <w:rFonts w:cstheme="minorHAnsi"/>
          <w:sz w:val="24"/>
          <w:szCs w:val="24"/>
          <w:lang w:val="it-IT"/>
        </w:rPr>
        <w:t xml:space="preserve">(11) 3040 2398/ </w:t>
      </w:r>
      <w:hyperlink r:id="rId13" w:history="1">
        <w:r w:rsidRPr="00E37670">
          <w:rPr>
            <w:rStyle w:val="Hyperlink"/>
            <w:rFonts w:cstheme="minorHAnsi"/>
            <w:sz w:val="24"/>
            <w:szCs w:val="24"/>
            <w:lang w:val="it-IT"/>
          </w:rPr>
          <w:t>aline.dumelle@bcw-global.com</w:t>
        </w:r>
      </w:hyperlink>
      <w:r>
        <w:rPr>
          <w:rFonts w:cstheme="minorHAnsi"/>
          <w:sz w:val="24"/>
          <w:szCs w:val="24"/>
          <w:lang w:val="it-IT"/>
        </w:rPr>
        <w:t xml:space="preserve"> </w:t>
      </w:r>
    </w:p>
    <w:p w14:paraId="20F472DE" w14:textId="4B5A2F48" w:rsidR="00EA006D" w:rsidRDefault="00EA006D" w:rsidP="00480342">
      <w:pPr>
        <w:spacing w:line="276" w:lineRule="auto"/>
        <w:jc w:val="both"/>
        <w:rPr>
          <w:sz w:val="24"/>
          <w:szCs w:val="24"/>
          <w:lang w:val="it-IT"/>
        </w:rPr>
      </w:pPr>
      <w:r w:rsidRPr="00582F2E">
        <w:rPr>
          <w:sz w:val="24"/>
          <w:szCs w:val="24"/>
          <w:lang w:val="it-IT"/>
        </w:rPr>
        <w:t>Beatriz Calache</w:t>
      </w:r>
      <w:r>
        <w:rPr>
          <w:sz w:val="24"/>
          <w:szCs w:val="24"/>
          <w:lang w:val="it-IT"/>
        </w:rPr>
        <w:t xml:space="preserve"> (11) 3094 2287/ </w:t>
      </w:r>
      <w:hyperlink r:id="rId14" w:history="1">
        <w:r w:rsidRPr="00E37670">
          <w:rPr>
            <w:rStyle w:val="Hyperlink"/>
            <w:sz w:val="24"/>
            <w:szCs w:val="24"/>
            <w:lang w:val="it-IT"/>
          </w:rPr>
          <w:t>beatriz.calache@bcw-global.com</w:t>
        </w:r>
      </w:hyperlink>
      <w:r>
        <w:rPr>
          <w:sz w:val="24"/>
          <w:szCs w:val="24"/>
          <w:lang w:val="it-IT"/>
        </w:rPr>
        <w:t xml:space="preserve"> </w:t>
      </w:r>
    </w:p>
    <w:p w14:paraId="5CE77887" w14:textId="57A0150A" w:rsidR="00EA006D" w:rsidRPr="008F60CC" w:rsidRDefault="008F60CC" w:rsidP="00480342">
      <w:pPr>
        <w:spacing w:line="276" w:lineRule="auto"/>
        <w:jc w:val="both"/>
        <w:rPr>
          <w:sz w:val="24"/>
          <w:szCs w:val="24"/>
          <w:lang w:val="es-ES"/>
        </w:rPr>
      </w:pPr>
      <w:r w:rsidRPr="008F60CC">
        <w:rPr>
          <w:sz w:val="24"/>
          <w:szCs w:val="24"/>
          <w:lang w:val="es-ES"/>
        </w:rPr>
        <w:t>Juliana Paranaíba (11)</w:t>
      </w:r>
      <w:r>
        <w:rPr>
          <w:sz w:val="24"/>
          <w:szCs w:val="24"/>
          <w:lang w:val="es-ES"/>
        </w:rPr>
        <w:t xml:space="preserve"> 3040 2391</w:t>
      </w:r>
      <w:r w:rsidRPr="008F60CC">
        <w:rPr>
          <w:sz w:val="24"/>
          <w:szCs w:val="24"/>
          <w:lang w:val="es-ES"/>
        </w:rPr>
        <w:t xml:space="preserve"> / </w:t>
      </w:r>
      <w:hyperlink r:id="rId15" w:history="1">
        <w:r w:rsidRPr="008F60CC">
          <w:rPr>
            <w:rStyle w:val="Hyperlink"/>
            <w:sz w:val="24"/>
            <w:szCs w:val="24"/>
            <w:lang w:val="es-ES"/>
          </w:rPr>
          <w:t>juliana.paranaiba@bcw-global.com</w:t>
        </w:r>
      </w:hyperlink>
      <w:r w:rsidRPr="008F60CC">
        <w:rPr>
          <w:sz w:val="24"/>
          <w:szCs w:val="24"/>
          <w:lang w:val="es-ES"/>
        </w:rPr>
        <w:t xml:space="preserve"> </w:t>
      </w:r>
      <w:bookmarkStart w:id="5" w:name="_GoBack"/>
      <w:bookmarkEnd w:id="5"/>
    </w:p>
    <w:p w14:paraId="3707B0A1" w14:textId="77777777" w:rsidR="00EA006D" w:rsidRPr="008F60CC" w:rsidRDefault="00EA006D" w:rsidP="00480342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7A020B8D" w14:textId="7B8AC70E" w:rsidR="006546C4" w:rsidRPr="008F60CC" w:rsidRDefault="006546C4" w:rsidP="0052500D">
      <w:pPr>
        <w:rPr>
          <w:sz w:val="24"/>
          <w:szCs w:val="24"/>
          <w:lang w:val="es-ES"/>
        </w:rPr>
      </w:pPr>
    </w:p>
    <w:p w14:paraId="3B82120A" w14:textId="77777777" w:rsidR="006546C4" w:rsidRPr="008F60CC" w:rsidRDefault="006546C4" w:rsidP="006546C4">
      <w:pPr>
        <w:jc w:val="center"/>
        <w:rPr>
          <w:sz w:val="32"/>
          <w:lang w:val="es-ES"/>
        </w:rPr>
      </w:pPr>
    </w:p>
    <w:sectPr w:rsidR="006546C4" w:rsidRPr="008F6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41153" w14:textId="77777777" w:rsidR="00717356" w:rsidRDefault="00717356" w:rsidP="00954B91">
      <w:pPr>
        <w:spacing w:after="0" w:line="240" w:lineRule="auto"/>
      </w:pPr>
      <w:r>
        <w:separator/>
      </w:r>
    </w:p>
  </w:endnote>
  <w:endnote w:type="continuationSeparator" w:id="0">
    <w:p w14:paraId="44F80992" w14:textId="77777777" w:rsidR="00717356" w:rsidRDefault="00717356" w:rsidP="009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4175" w14:textId="77777777" w:rsidR="00717356" w:rsidRDefault="00717356" w:rsidP="00954B91">
      <w:pPr>
        <w:spacing w:after="0" w:line="240" w:lineRule="auto"/>
      </w:pPr>
      <w:r>
        <w:separator/>
      </w:r>
    </w:p>
  </w:footnote>
  <w:footnote w:type="continuationSeparator" w:id="0">
    <w:p w14:paraId="05DADDD9" w14:textId="77777777" w:rsidR="00717356" w:rsidRDefault="00717356" w:rsidP="0095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0FB"/>
    <w:multiLevelType w:val="multilevel"/>
    <w:tmpl w:val="7A44005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374219"/>
    <w:multiLevelType w:val="hybridMultilevel"/>
    <w:tmpl w:val="03DC8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4F4F"/>
    <w:multiLevelType w:val="hybridMultilevel"/>
    <w:tmpl w:val="E2580A8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C4"/>
    <w:rsid w:val="00003E83"/>
    <w:rsid w:val="00011217"/>
    <w:rsid w:val="000538CF"/>
    <w:rsid w:val="000714A9"/>
    <w:rsid w:val="00071E21"/>
    <w:rsid w:val="000827F9"/>
    <w:rsid w:val="00084700"/>
    <w:rsid w:val="000C2D5E"/>
    <w:rsid w:val="00162A23"/>
    <w:rsid w:val="00184C0C"/>
    <w:rsid w:val="0018706A"/>
    <w:rsid w:val="001A1F24"/>
    <w:rsid w:val="001A2CDA"/>
    <w:rsid w:val="001B5577"/>
    <w:rsid w:val="00217D8C"/>
    <w:rsid w:val="0022200D"/>
    <w:rsid w:val="00225291"/>
    <w:rsid w:val="00240B0D"/>
    <w:rsid w:val="00260C28"/>
    <w:rsid w:val="00264E2A"/>
    <w:rsid w:val="002A5E6F"/>
    <w:rsid w:val="002C3789"/>
    <w:rsid w:val="003022C7"/>
    <w:rsid w:val="0030626C"/>
    <w:rsid w:val="003356AA"/>
    <w:rsid w:val="00340579"/>
    <w:rsid w:val="00340B12"/>
    <w:rsid w:val="0034741B"/>
    <w:rsid w:val="00350248"/>
    <w:rsid w:val="003B4F81"/>
    <w:rsid w:val="003C39AE"/>
    <w:rsid w:val="003F0E3B"/>
    <w:rsid w:val="004067F3"/>
    <w:rsid w:val="00421FB3"/>
    <w:rsid w:val="00480342"/>
    <w:rsid w:val="00480729"/>
    <w:rsid w:val="004828DF"/>
    <w:rsid w:val="004A5539"/>
    <w:rsid w:val="005013A0"/>
    <w:rsid w:val="0052500D"/>
    <w:rsid w:val="00525F14"/>
    <w:rsid w:val="00577118"/>
    <w:rsid w:val="005821A9"/>
    <w:rsid w:val="0059034E"/>
    <w:rsid w:val="005B3188"/>
    <w:rsid w:val="005B79B7"/>
    <w:rsid w:val="005C448E"/>
    <w:rsid w:val="005D0E63"/>
    <w:rsid w:val="005E2F4F"/>
    <w:rsid w:val="005E68D0"/>
    <w:rsid w:val="005F3D86"/>
    <w:rsid w:val="005F40FC"/>
    <w:rsid w:val="006033D3"/>
    <w:rsid w:val="00624F5F"/>
    <w:rsid w:val="0063488A"/>
    <w:rsid w:val="0064239B"/>
    <w:rsid w:val="006546C4"/>
    <w:rsid w:val="00681258"/>
    <w:rsid w:val="006C0510"/>
    <w:rsid w:val="006D56B6"/>
    <w:rsid w:val="0070688A"/>
    <w:rsid w:val="00715B14"/>
    <w:rsid w:val="00717356"/>
    <w:rsid w:val="00721ECE"/>
    <w:rsid w:val="00742AE0"/>
    <w:rsid w:val="00794282"/>
    <w:rsid w:val="007A6AB4"/>
    <w:rsid w:val="007F30E2"/>
    <w:rsid w:val="00872D51"/>
    <w:rsid w:val="008A63E2"/>
    <w:rsid w:val="008B1208"/>
    <w:rsid w:val="008B32A5"/>
    <w:rsid w:val="008D7EC6"/>
    <w:rsid w:val="008E5A4E"/>
    <w:rsid w:val="008F60CC"/>
    <w:rsid w:val="00954B91"/>
    <w:rsid w:val="00956569"/>
    <w:rsid w:val="009B242A"/>
    <w:rsid w:val="009B79B2"/>
    <w:rsid w:val="009C70C9"/>
    <w:rsid w:val="009E73EA"/>
    <w:rsid w:val="00A4305E"/>
    <w:rsid w:val="00A65789"/>
    <w:rsid w:val="00A76E94"/>
    <w:rsid w:val="00AA0486"/>
    <w:rsid w:val="00AB2890"/>
    <w:rsid w:val="00AC7CC0"/>
    <w:rsid w:val="00AD13F4"/>
    <w:rsid w:val="00B15405"/>
    <w:rsid w:val="00B17D7C"/>
    <w:rsid w:val="00B2292A"/>
    <w:rsid w:val="00B565CA"/>
    <w:rsid w:val="00B56881"/>
    <w:rsid w:val="00B70CB2"/>
    <w:rsid w:val="00B805A1"/>
    <w:rsid w:val="00BC09D4"/>
    <w:rsid w:val="00BC50A3"/>
    <w:rsid w:val="00BF4818"/>
    <w:rsid w:val="00C06955"/>
    <w:rsid w:val="00C13F98"/>
    <w:rsid w:val="00C172C4"/>
    <w:rsid w:val="00C564B3"/>
    <w:rsid w:val="00C6102C"/>
    <w:rsid w:val="00CB146F"/>
    <w:rsid w:val="00D44ECA"/>
    <w:rsid w:val="00DA0A42"/>
    <w:rsid w:val="00DA49E3"/>
    <w:rsid w:val="00DB23FB"/>
    <w:rsid w:val="00DB6394"/>
    <w:rsid w:val="00E348A7"/>
    <w:rsid w:val="00E861AC"/>
    <w:rsid w:val="00E94EB1"/>
    <w:rsid w:val="00EA006D"/>
    <w:rsid w:val="00EA534D"/>
    <w:rsid w:val="00EC51DF"/>
    <w:rsid w:val="00EE1F89"/>
    <w:rsid w:val="00EE520D"/>
    <w:rsid w:val="00F00024"/>
    <w:rsid w:val="00F113B8"/>
    <w:rsid w:val="00F21217"/>
    <w:rsid w:val="00F2317F"/>
    <w:rsid w:val="00F73F5F"/>
    <w:rsid w:val="00F779DA"/>
    <w:rsid w:val="00F900BB"/>
    <w:rsid w:val="00F909D4"/>
    <w:rsid w:val="00F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875EA"/>
  <w15:docId w15:val="{05B4FD70-C046-47D8-84A9-3BEF8206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546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6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6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6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6C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6C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ontepargpadro"/>
    <w:rsid w:val="00EA006D"/>
  </w:style>
  <w:style w:type="character" w:customStyle="1" w:styleId="spellingerror">
    <w:name w:val="spellingerror"/>
    <w:basedOn w:val="Fontepargpadro"/>
    <w:rsid w:val="00EA006D"/>
  </w:style>
  <w:style w:type="character" w:customStyle="1" w:styleId="eop">
    <w:name w:val="eop"/>
    <w:basedOn w:val="Fontepargpadro"/>
    <w:rsid w:val="00EA006D"/>
  </w:style>
  <w:style w:type="character" w:styleId="Hyperlink">
    <w:name w:val="Hyperlink"/>
    <w:basedOn w:val="Fontepargpadro"/>
    <w:uiPriority w:val="99"/>
    <w:unhideWhenUsed/>
    <w:rsid w:val="00EA006D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34741B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E520D"/>
  </w:style>
  <w:style w:type="character" w:customStyle="1" w:styleId="MenoPendente1">
    <w:name w:val="Menção Pendente1"/>
    <w:basedOn w:val="Fontepargpadro"/>
    <w:uiPriority w:val="99"/>
    <w:semiHidden/>
    <w:unhideWhenUsed/>
    <w:rsid w:val="004A5539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4A553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5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B91"/>
  </w:style>
  <w:style w:type="paragraph" w:styleId="Rodap">
    <w:name w:val="footer"/>
    <w:basedOn w:val="Normal"/>
    <w:link w:val="RodapChar"/>
    <w:uiPriority w:val="99"/>
    <w:unhideWhenUsed/>
    <w:rsid w:val="0095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B91"/>
  </w:style>
  <w:style w:type="character" w:styleId="MenoPendente">
    <w:name w:val="Unresolved Mention"/>
    <w:basedOn w:val="Fontepargpadro"/>
    <w:uiPriority w:val="99"/>
    <w:semiHidden/>
    <w:unhideWhenUsed/>
    <w:rsid w:val="008F6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ine.dumelle@bcw-glob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ude.gov.br/acoes-e-programas/programa-nacional-de-seguranca-do-paciente-pn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uliana.paranaiba@bcw-globa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atriz.calache@bcw-globa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D2076E7D22844AB3627332054B7A4" ma:contentTypeVersion="8" ma:contentTypeDescription="Create a new document." ma:contentTypeScope="" ma:versionID="32634f3be8256db43b88cad5e31af3ac">
  <xsd:schema xmlns:xsd="http://www.w3.org/2001/XMLSchema" xmlns:xs="http://www.w3.org/2001/XMLSchema" xmlns:p="http://schemas.microsoft.com/office/2006/metadata/properties" xmlns:ns3="43e59e18-e090-445c-ba1b-57559a5c51ce" targetNamespace="http://schemas.microsoft.com/office/2006/metadata/properties" ma:root="true" ma:fieldsID="d60acd0758c0e023887d5cb9bbfebdd4" ns3:_="">
    <xsd:import namespace="43e59e18-e090-445c-ba1b-57559a5c51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59e18-e090-445c-ba1b-57559a5c5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D996-C193-494F-92C2-0B4B06AE1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59e18-e090-445c-ba1b-57559a5c5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D2B8F-6671-4A06-BDE1-B4268FC83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3e59e18-e090-445c-ba1b-57559a5c51ce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0FF914-7EC5-476A-87E8-7F345BB8B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C2D25-B101-4EC4-9A12-8D073A1F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Hopistal Albert Einstein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Calache, Beatriz</dc:creator>
  <cp:lastModifiedBy>Dumelle, Aline</cp:lastModifiedBy>
  <cp:revision>2</cp:revision>
  <cp:lastPrinted>2019-08-05T14:05:00Z</cp:lastPrinted>
  <dcterms:created xsi:type="dcterms:W3CDTF">2019-08-19T13:08:00Z</dcterms:created>
  <dcterms:modified xsi:type="dcterms:W3CDTF">2019-08-19T13:08:00Z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0x010100265D2076E7D22844AB3627332054B7A4</vt:lpwstr>
  </property>
</Properties>
</file>